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12AE5" w14:textId="73CF7D29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Roboto" w:eastAsia="宋体" w:hAnsi="Roboto" w:cs="宋体"/>
          <w:kern w:val="0"/>
          <w:sz w:val="24"/>
          <w:lang w:val="en-US"/>
          <w14:ligatures w14:val="none"/>
        </w:rPr>
      </w:pPr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Metric Temporal Logic (MTL) extends Linear Temporal Logic (LTL) by introducing temporal operators with explicit time constraints, such as “Finally within interval I” (F_I) and “Globally within interval I” (G_I). This allows for precise descriptions of system behaviors over time, making it particularly useful for the specification and verification of real-time and hybrid systems. For example, MTL can specify that a response must occur within 2 seconds after detecting an obstacle (F</w:t>
      </w:r>
      <w:proofErr w:type="gramStart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_{</w:t>
      </w:r>
      <w:proofErr w:type="gramEnd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(0,2)} response) or that a system must always maintain a safe distance while operating (G_{(0,\</w:t>
      </w:r>
      <w:proofErr w:type="spellStart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infty</w:t>
      </w:r>
      <w:proofErr w:type="spellEnd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 xml:space="preserve">)} </w:t>
      </w:r>
      <w:proofErr w:type="spellStart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safe_distance</w:t>
      </w:r>
      <w:proofErr w:type="spellEnd"/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). (Havelund and Peled, 2019; Ashari and Habib, 2023).</w:t>
      </w:r>
    </w:p>
    <w:p w14:paraId="58B75367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Roboto" w:eastAsia="宋体" w:hAnsi="Roboto" w:cs="宋体"/>
          <w:kern w:val="0"/>
          <w:sz w:val="24"/>
          <w:lang w:val="en-US"/>
          <w14:ligatures w14:val="none"/>
        </w:rPr>
      </w:pPr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References:</w:t>
      </w:r>
    </w:p>
    <w:p w14:paraId="0C0789D0" w14:textId="77777777" w:rsidR="00E64492" w:rsidRPr="00E64492" w:rsidRDefault="00E64492" w:rsidP="00E6449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宋体" w:hAnsi="Roboto" w:cs="宋体"/>
          <w:kern w:val="0"/>
          <w:sz w:val="24"/>
          <w:lang w:val="en-US"/>
          <w14:ligatures w14:val="none"/>
        </w:rPr>
      </w:pPr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 xml:space="preserve">Havelund, K. and Peled, D. (2019) ‘An Extension of LTL with Rules and its Application to Runtime Verification’, </w:t>
      </w:r>
      <w:r w:rsidRPr="00E64492">
        <w:rPr>
          <w:rFonts w:ascii="Roboto" w:eastAsia="宋体" w:hAnsi="Roboto" w:cs="宋体"/>
          <w:i/>
          <w:iCs/>
          <w:kern w:val="0"/>
          <w:sz w:val="24"/>
          <w:lang w:val="en-US"/>
          <w14:ligatures w14:val="none"/>
        </w:rPr>
        <w:t>Runtime Verification</w:t>
      </w:r>
      <w:r w:rsidRPr="00E64492">
        <w:rPr>
          <w:rFonts w:ascii="Roboto" w:eastAsia="宋体" w:hAnsi="Roboto" w:cs="宋体"/>
          <w:kern w:val="0"/>
          <w:sz w:val="24"/>
          <w:lang w:val="en-US"/>
          <w14:ligatures w14:val="none"/>
        </w:rPr>
        <w:t>, pp. 1-22.</w:t>
      </w:r>
    </w:p>
    <w:p w14:paraId="3B2F2FDA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</w:p>
    <w:p w14:paraId="480893EB" w14:textId="12AE1382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度量时态逻辑（Metric Temporal Logic，简称MTL</w:t>
      </w:r>
      <w:r>
        <w:rPr>
          <w:rFonts w:ascii="宋体" w:eastAsia="宋体" w:hAnsi="宋体" w:cs="宋体" w:hint="eastAsia"/>
          <w:kern w:val="0"/>
          <w:sz w:val="24"/>
          <w:lang w:val="en-US"/>
          <w14:ligatures w14:val="none"/>
        </w:rPr>
        <w:t>或MLTL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）是一种扩展的时态逻辑，用于描述系统在特定时间范围内的行为。它在实时系统和混合系统的规范和验证中具有重要应用。</w:t>
      </w:r>
    </w:p>
    <w:p w14:paraId="0C1F6C73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基本概念</w:t>
      </w:r>
    </w:p>
    <w:p w14:paraId="2C903598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MTL通过引入时间约束来扩展传统的时态逻辑。其基本运算符包括：</w:t>
      </w:r>
    </w:p>
    <w:p w14:paraId="3364DC70" w14:textId="77777777" w:rsidR="00E64492" w:rsidRPr="00E64492" w:rsidRDefault="00E64492" w:rsidP="00E6449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F_I（Finally within interval I）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：表示在时间间隔I内某个条件最终会成立。</w:t>
      </w:r>
    </w:p>
    <w:p w14:paraId="3F6994D2" w14:textId="77777777" w:rsidR="00E64492" w:rsidRPr="00E64492" w:rsidRDefault="00E64492" w:rsidP="00E6449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G_I（Globally within interval I）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：表示在时间间隔I内某个条件始终成立。</w:t>
      </w:r>
    </w:p>
    <w:p w14:paraId="507F17DA" w14:textId="77777777" w:rsidR="00E64492" w:rsidRDefault="00E64492" w:rsidP="00E6449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U_I（Until within interval I）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：表示某个条件会一直成立直到另一个条件在时间间隔I内成立。</w:t>
      </w:r>
    </w:p>
    <w:p w14:paraId="3E0961B3" w14:textId="77777777" w:rsidR="00532ADB" w:rsidRDefault="00532ADB" w:rsidP="00532ADB">
      <w:pPr>
        <w:pStyle w:val="af2"/>
        <w:numPr>
          <w:ilvl w:val="0"/>
          <w:numId w:val="1"/>
        </w:numPr>
      </w:pPr>
      <w:r>
        <w:t>在度量线性时态逻辑（MLTL）中的运算符（如F_I）中，I表示一个时间间隔。这个时间间隔I定义了条件必须在多长时间内满足。例如，在F_{(0,5)} p中，I是时间间隔(0,5)，表示条件p必须在未来0到5秒内最终成立。时间间隔I可以是闭区间、开区间或半开区间，具体取决于所需的时间约束。通过这种方式，MLTL能够精确描述系统在特定时间范围内的行为。</w:t>
      </w:r>
    </w:p>
    <w:p w14:paraId="63E2BF05" w14:textId="77777777" w:rsidR="00532ADB" w:rsidRPr="00E64492" w:rsidRDefault="00532ADB" w:rsidP="00532ADB">
      <w:pPr>
        <w:widowControl/>
        <w:spacing w:before="100" w:beforeAutospacing="1" w:after="100" w:afterAutospacing="1" w:line="240" w:lineRule="auto"/>
        <w:ind w:left="36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</w:p>
    <w:p w14:paraId="36C2DEB0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语法和语义</w:t>
      </w:r>
    </w:p>
    <w:p w14:paraId="6CE5CD44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MTL公式的语法基于这些时间约束运算符。例如：</w:t>
      </w:r>
    </w:p>
    <w:p w14:paraId="4700A6E8" w14:textId="77777777" w:rsidR="00E64492" w:rsidRPr="00E64492" w:rsidRDefault="00E64492" w:rsidP="00E6449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lastRenderedPageBreak/>
        <w:t>F_{(0,5)} p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：表示条件p在未来0到5秒内最终会成立。</w:t>
      </w:r>
    </w:p>
    <w:p w14:paraId="7F100033" w14:textId="77777777" w:rsidR="00E64492" w:rsidRPr="00E64492" w:rsidRDefault="00E64492" w:rsidP="00E6449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G_{(0,10)} q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：表示条件q在未来0到10秒内始终成立。</w:t>
      </w:r>
    </w:p>
    <w:p w14:paraId="23E49047" w14:textId="77777777" w:rsidR="00E64492" w:rsidRPr="00E64492" w:rsidRDefault="00E64492" w:rsidP="00E6449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p U_{(0,3)} r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：表示条件p会一直成立直到条件r在未来0到3秒内成立。</w:t>
      </w:r>
    </w:p>
    <w:p w14:paraId="127FAF10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hyperlink r:id="rId7" w:tgtFrame="_blank" w:history="1">
        <w:r w:rsidRPr="00E64492">
          <w:rPr>
            <w:rFonts w:ascii="宋体" w:eastAsia="宋体" w:hAnsi="宋体" w:cs="宋体"/>
            <w:color w:val="0000FF"/>
            <w:kern w:val="0"/>
            <w:sz w:val="24"/>
            <w:u w:val="single"/>
            <w:lang w:val="en-US"/>
            <w14:ligatures w14:val="none"/>
          </w:rPr>
          <w:t>这些公式的语义通过在连续时间模型上进行评估来定义。MTL允许对系统行为进行精确的时间约束描述，这在实时系统的验证中尤为重要</w:t>
        </w:r>
      </w:hyperlink>
      <w:hyperlink r:id="rId8" w:tgtFrame="_blank" w:history="1">
        <w:r w:rsidRPr="00E64492">
          <w:rPr>
            <w:rFonts w:ascii="宋体" w:eastAsia="宋体" w:hAnsi="宋体" w:cs="宋体"/>
            <w:color w:val="0000FF"/>
            <w:kern w:val="0"/>
            <w:sz w:val="24"/>
            <w:u w:val="single"/>
            <w:vertAlign w:val="superscript"/>
            <w:lang w:val="en-US"/>
            <w14:ligatures w14:val="none"/>
          </w:rPr>
          <w:t>1</w:t>
        </w:r>
      </w:hyperlink>
      <w:hyperlink r:id="rId9" w:tgtFrame="_blank" w:history="1">
        <w:r w:rsidRPr="00E64492">
          <w:rPr>
            <w:rFonts w:ascii="宋体" w:eastAsia="宋体" w:hAnsi="宋体" w:cs="宋体"/>
            <w:color w:val="0000FF"/>
            <w:kern w:val="0"/>
            <w:sz w:val="24"/>
            <w:u w:val="single"/>
            <w:vertAlign w:val="superscript"/>
            <w:lang w:val="en-US"/>
            <w14:ligatures w14:val="none"/>
          </w:rPr>
          <w:t>2</w:t>
        </w:r>
      </w:hyperlink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。</w:t>
      </w:r>
    </w:p>
    <w:p w14:paraId="476BC64A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应用</w:t>
      </w:r>
    </w:p>
    <w:p w14:paraId="0CA2D7AF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MTL广泛应用于实时系统和混合系统的规范和验证。例如，在一个自动驾驶系统中，我们可以用MTL来描述以下性质：</w:t>
      </w:r>
    </w:p>
    <w:p w14:paraId="5E38FD09" w14:textId="77777777" w:rsidR="00E64492" w:rsidRPr="00E64492" w:rsidRDefault="00E64492" w:rsidP="00E6449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响应时间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：在检测到障碍物后，系统必须在2秒内做出反应（F_{(0,2)} response）。</w:t>
      </w:r>
    </w:p>
    <w:p w14:paraId="4B501F68" w14:textId="77777777" w:rsidR="00E64492" w:rsidRPr="00E64492" w:rsidRDefault="00E64492" w:rsidP="00E6449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安全性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：在行驶过程中，系统必须始终保持安全距离（G_{(0,\</w:t>
      </w:r>
      <w:proofErr w:type="spellStart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infty</w:t>
      </w:r>
      <w:proofErr w:type="spellEnd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)} </w:t>
      </w:r>
      <w:proofErr w:type="spellStart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safe_distance</w:t>
      </w:r>
      <w:proofErr w:type="spellEnd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）。</w:t>
      </w:r>
    </w:p>
    <w:p w14:paraId="5BD1AA27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通过这些描述，可以确保系统在规定的时间范围内满足特定的行为要求，从而提高系统的可靠性和安全性。</w:t>
      </w:r>
    </w:p>
    <w:p w14:paraId="15797E0D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示例</w:t>
      </w:r>
    </w:p>
    <w:p w14:paraId="70E57111" w14:textId="77777777" w:rsidR="00E64492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假设我们有一个温度控制系统，我们可以用MTL来描述以下性质：</w:t>
      </w:r>
    </w:p>
    <w:p w14:paraId="2D2F89CB" w14:textId="77777777" w:rsidR="00E64492" w:rsidRPr="00E64492" w:rsidRDefault="00E64492" w:rsidP="00E6449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温度调节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：温度在检测到过高后，必须在5秒内降到安全范围内（F_{(0,5)} </w:t>
      </w:r>
      <w:proofErr w:type="spellStart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safe_temperature</w:t>
      </w:r>
      <w:proofErr w:type="spellEnd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）。</w:t>
      </w:r>
    </w:p>
    <w:p w14:paraId="13C60AE3" w14:textId="77777777" w:rsidR="00E64492" w:rsidRPr="00E64492" w:rsidRDefault="00E64492" w:rsidP="00E6449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持续监控</w:t>
      </w: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：系统必须在整个运行过程中持续监控温度（G_{(0,\</w:t>
      </w:r>
      <w:proofErr w:type="spellStart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infty</w:t>
      </w:r>
      <w:proofErr w:type="spellEnd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)} </w:t>
      </w:r>
      <w:proofErr w:type="spellStart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monitor_temperature</w:t>
      </w:r>
      <w:proofErr w:type="spellEnd"/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）。</w:t>
      </w:r>
    </w:p>
    <w:p w14:paraId="3917673D" w14:textId="5E5DFD57" w:rsidR="00F009D7" w:rsidRPr="00E64492" w:rsidRDefault="00E64492" w:rsidP="00E64492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:lang w:val="en-US"/>
          <w14:ligatures w14:val="none"/>
        </w:rPr>
      </w:pPr>
      <w:r w:rsidRPr="00E64492">
        <w:rPr>
          <w:rFonts w:ascii="宋体" w:eastAsia="宋体" w:hAnsi="宋体" w:cs="宋体"/>
          <w:kern w:val="0"/>
          <w:sz w:val="24"/>
          <w:lang w:val="en-US"/>
          <w14:ligatures w14:val="none"/>
        </w:rPr>
        <w:t>这些性质可以通过MTL公式来表达，并用于验证系统在运行过程中的行为是否符合预期。</w:t>
      </w:r>
    </w:p>
    <w:sectPr w:rsidR="00F009D7" w:rsidRPr="00E6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724E0" w14:textId="77777777" w:rsidR="009F4C12" w:rsidRDefault="009F4C12" w:rsidP="00E64492">
      <w:pPr>
        <w:spacing w:after="0" w:line="240" w:lineRule="auto"/>
      </w:pPr>
      <w:r>
        <w:separator/>
      </w:r>
    </w:p>
  </w:endnote>
  <w:endnote w:type="continuationSeparator" w:id="0">
    <w:p w14:paraId="22C616C7" w14:textId="77777777" w:rsidR="009F4C12" w:rsidRDefault="009F4C12" w:rsidP="00E6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C995" w14:textId="77777777" w:rsidR="009F4C12" w:rsidRDefault="009F4C12" w:rsidP="00E64492">
      <w:pPr>
        <w:spacing w:after="0" w:line="240" w:lineRule="auto"/>
      </w:pPr>
      <w:r>
        <w:separator/>
      </w:r>
    </w:p>
  </w:footnote>
  <w:footnote w:type="continuationSeparator" w:id="0">
    <w:p w14:paraId="78ED576D" w14:textId="77777777" w:rsidR="009F4C12" w:rsidRDefault="009F4C12" w:rsidP="00E6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5F4"/>
    <w:multiLevelType w:val="multilevel"/>
    <w:tmpl w:val="90B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7838"/>
    <w:multiLevelType w:val="multilevel"/>
    <w:tmpl w:val="9DC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5D45"/>
    <w:multiLevelType w:val="multilevel"/>
    <w:tmpl w:val="C74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E0584"/>
    <w:multiLevelType w:val="multilevel"/>
    <w:tmpl w:val="8C7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A31E0"/>
    <w:multiLevelType w:val="multilevel"/>
    <w:tmpl w:val="4C0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88595">
    <w:abstractNumId w:val="3"/>
  </w:num>
  <w:num w:numId="2" w16cid:durableId="1848207106">
    <w:abstractNumId w:val="4"/>
  </w:num>
  <w:num w:numId="3" w16cid:durableId="452098212">
    <w:abstractNumId w:val="0"/>
  </w:num>
  <w:num w:numId="4" w16cid:durableId="586571261">
    <w:abstractNumId w:val="1"/>
  </w:num>
  <w:num w:numId="5" w16cid:durableId="1054699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70"/>
    <w:rsid w:val="002353B7"/>
    <w:rsid w:val="003A6EE7"/>
    <w:rsid w:val="00532ADB"/>
    <w:rsid w:val="00997DB5"/>
    <w:rsid w:val="009F4C12"/>
    <w:rsid w:val="00CE4CAD"/>
    <w:rsid w:val="00DF2A70"/>
    <w:rsid w:val="00E64492"/>
    <w:rsid w:val="00F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46686"/>
  <w15:chartTrackingRefBased/>
  <w15:docId w15:val="{80148141-C58D-4C94-A650-9546CB24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F2A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F2A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A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A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A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A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A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A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A70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DF2A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rsid w:val="00DF2A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DF2A70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DF2A70"/>
    <w:rPr>
      <w:rFonts w:cstheme="majorBidi"/>
      <w:color w:val="0F4761" w:themeColor="accent1" w:themeShade="BF"/>
      <w:sz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DF2A70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DF2A70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DF2A70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DF2A70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DF2A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2A7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DF2A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2A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DF2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2A70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DF2A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2A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2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2A70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DF2A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44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4492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E644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4492"/>
    <w:rPr>
      <w:sz w:val="18"/>
      <w:szCs w:val="18"/>
      <w:lang w:val="en-GB"/>
    </w:rPr>
  </w:style>
  <w:style w:type="paragraph" w:styleId="af2">
    <w:name w:val="Normal (Web)"/>
    <w:basedOn w:val="a"/>
    <w:uiPriority w:val="99"/>
    <w:semiHidden/>
    <w:unhideWhenUsed/>
    <w:rsid w:val="00E6449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lang w:val="en-US"/>
      <w14:ligatures w14:val="none"/>
    </w:rPr>
  </w:style>
  <w:style w:type="character" w:styleId="af3">
    <w:name w:val="Strong"/>
    <w:basedOn w:val="a0"/>
    <w:uiPriority w:val="22"/>
    <w:qFormat/>
    <w:rsid w:val="00E64492"/>
    <w:rPr>
      <w:b/>
      <w:bCs/>
    </w:rPr>
  </w:style>
  <w:style w:type="character" w:styleId="af4">
    <w:name w:val="Hyperlink"/>
    <w:basedOn w:val="a0"/>
    <w:uiPriority w:val="99"/>
    <w:semiHidden/>
    <w:unhideWhenUsed/>
    <w:rsid w:val="00E64492"/>
    <w:rPr>
      <w:color w:val="0000FF"/>
      <w:u w:val="single"/>
    </w:rPr>
  </w:style>
  <w:style w:type="character" w:styleId="af5">
    <w:name w:val="Emphasis"/>
    <w:basedOn w:val="a0"/>
    <w:uiPriority w:val="20"/>
    <w:qFormat/>
    <w:rsid w:val="00E644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15602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156027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236-015-024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571</Words>
  <Characters>1536</Characters>
  <Application>Microsoft Office Word</Application>
  <DocSecurity>0</DocSecurity>
  <Lines>45</Lines>
  <Paragraphs>33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SONGYAN LAI</dc:creator>
  <cp:keywords/>
  <dc:description/>
  <cp:lastModifiedBy>SONGYAN LAI</cp:lastModifiedBy>
  <cp:revision>3</cp:revision>
  <dcterms:created xsi:type="dcterms:W3CDTF">2024-10-20T17:56:00Z</dcterms:created>
  <dcterms:modified xsi:type="dcterms:W3CDTF">2024-10-20T21:19:00Z</dcterms:modified>
</cp:coreProperties>
</file>