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8DA" w:rsidRDefault="00B06864">
      <w:bookmarkStart w:id="0" w:name="_GoBack"/>
      <w:bookmarkEnd w:id="0"/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215955" wp14:editId="036D1635">
                <wp:simplePos x="0" y="0"/>
                <wp:positionH relativeFrom="margin">
                  <wp:align>left</wp:align>
                </wp:positionH>
                <wp:positionV relativeFrom="paragraph">
                  <wp:posOffset>-626176</wp:posOffset>
                </wp:positionV>
                <wp:extent cx="8969071" cy="724535"/>
                <wp:effectExtent l="0" t="0" r="0" b="0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9071" cy="724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6864" w:rsidRDefault="00B06864" w:rsidP="00B0686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Comparison of ensemble inflow projections and baseline inflow of Wivenhoe over the (a) near future – RCP4.5, (b) mid future – RCP 4.5, (c) far future – RCP 4.5, (d) near future – RCP 8.5, (e) mid future – RCP 8.5 and (f) far future – RCP 8.5</w:t>
                            </w:r>
                          </w:p>
                          <w:p w:rsidR="00B06864" w:rsidRDefault="00B06864" w:rsidP="00B068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215955" id="_x0000_t202" coordsize="21600,21600" o:spt="202" path="m,l,21600r21600,l21600,xe">
                <v:stroke joinstyle="miter"/>
                <v:path gradientshapeok="t" o:connecttype="rect"/>
              </v:shapetype>
              <v:shape id="Text Box 285" o:spid="_x0000_s1026" type="#_x0000_t202" style="position:absolute;margin-left:0;margin-top:-49.3pt;width:706.25pt;height:57.0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" filled="f" stroked="f" strokeweight=".5pt">
                <v:textbox>
                  <w:txbxContent>
                    <w:p w:rsidR="00B06864" w:rsidRDefault="00B06864" w:rsidP="00B0686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Comparison of ensemble inflow projections and baseline inflow of Wivenhoe over the (a) near future – RCP4.5, (b) mid future – RCP 4.5, (c) far future – RCP 4.5, (d) near future – RCP 8.5, (e) mid future – RCP 8.5 and (f) far future – RCP 8.5</w:t>
                      </w:r>
                    </w:p>
                    <w:p w:rsidR="00B06864" w:rsidRDefault="00B06864" w:rsidP="00B0686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6864">
        <w:drawing>
          <wp:anchor distT="0" distB="0" distL="114300" distR="114300" simplePos="0" relativeHeight="251665408" behindDoc="1" locked="0" layoutInCell="1" allowOverlap="1" wp14:anchorId="21B3A32C" wp14:editId="03878F5A">
            <wp:simplePos x="0" y="0"/>
            <wp:positionH relativeFrom="column">
              <wp:posOffset>3945890</wp:posOffset>
            </wp:positionH>
            <wp:positionV relativeFrom="paragraph">
              <wp:posOffset>4180205</wp:posOffset>
            </wp:positionV>
            <wp:extent cx="3894455" cy="2016125"/>
            <wp:effectExtent l="0" t="0" r="0" b="3175"/>
            <wp:wrapNone/>
            <wp:docPr id="284" name="Picture 284" descr="G:\David Project\Fernanda Box Plot\Future vs baseline shaded plots 2\Wivenhoe\Wivenhoe_inf_rcp85_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David Project\Fernanda Box Plot\Future vs baseline shaded plots 2\Wivenhoe\Wivenhoe_inf_rcp85_P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1" t="2950" r="7445" b="2362"/>
                    <a:stretch/>
                  </pic:blipFill>
                  <pic:spPr bwMode="auto">
                    <a:xfrm>
                      <a:off x="0" y="0"/>
                      <a:ext cx="3894455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6864">
        <w:drawing>
          <wp:anchor distT="0" distB="0" distL="114300" distR="114300" simplePos="0" relativeHeight="251664384" behindDoc="0" locked="0" layoutInCell="1" allowOverlap="1" wp14:anchorId="609B317D" wp14:editId="3CC65F7A">
            <wp:simplePos x="0" y="0"/>
            <wp:positionH relativeFrom="column">
              <wp:posOffset>3963035</wp:posOffset>
            </wp:positionH>
            <wp:positionV relativeFrom="paragraph">
              <wp:posOffset>2203450</wp:posOffset>
            </wp:positionV>
            <wp:extent cx="3837940" cy="1996440"/>
            <wp:effectExtent l="0" t="0" r="0" b="3810"/>
            <wp:wrapNone/>
            <wp:docPr id="283" name="Picture 283" descr="G:\David Project\Fernanda Box Plot\Future vs baseline shaded plots 2\Wivenhoe\Wivenhoe_inf_rcp85_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David Project\Fernanda Box Plot\Future vs baseline shaded plots 2\Wivenhoe\Wivenhoe_inf_rcp85_P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7" t="4129" r="7447" b="1180"/>
                    <a:stretch/>
                  </pic:blipFill>
                  <pic:spPr bwMode="auto">
                    <a:xfrm>
                      <a:off x="0" y="0"/>
                      <a:ext cx="38379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6864">
        <w:drawing>
          <wp:anchor distT="0" distB="0" distL="114300" distR="114300" simplePos="0" relativeHeight="251663360" behindDoc="0" locked="0" layoutInCell="1" allowOverlap="1" wp14:anchorId="23A0FD65" wp14:editId="7225DCD6">
            <wp:simplePos x="0" y="0"/>
            <wp:positionH relativeFrom="column">
              <wp:posOffset>3962400</wp:posOffset>
            </wp:positionH>
            <wp:positionV relativeFrom="paragraph">
              <wp:posOffset>221615</wp:posOffset>
            </wp:positionV>
            <wp:extent cx="3796665" cy="1980565"/>
            <wp:effectExtent l="0" t="0" r="0" b="635"/>
            <wp:wrapNone/>
            <wp:docPr id="282" name="Picture 282" descr="G:\David Project\Fernanda Box Plot\Future vs baseline shaded plots 2\Wivenhoe\Wivenhoe_inf_rcp85_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David Project\Fernanda Box Plot\Future vs baseline shaded plots 2\Wivenhoe\Wivenhoe_inf_rcp85_P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9" t="2949" r="7444" b="1768"/>
                    <a:stretch/>
                  </pic:blipFill>
                  <pic:spPr bwMode="auto">
                    <a:xfrm>
                      <a:off x="0" y="0"/>
                      <a:ext cx="379666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6864">
        <w:drawing>
          <wp:anchor distT="0" distB="0" distL="114300" distR="114300" simplePos="0" relativeHeight="251662336" behindDoc="1" locked="0" layoutInCell="1" allowOverlap="1" wp14:anchorId="3995DB3C" wp14:editId="450857E0">
            <wp:simplePos x="0" y="0"/>
            <wp:positionH relativeFrom="margin">
              <wp:posOffset>0</wp:posOffset>
            </wp:positionH>
            <wp:positionV relativeFrom="paragraph">
              <wp:posOffset>4179570</wp:posOffset>
            </wp:positionV>
            <wp:extent cx="3775075" cy="1982470"/>
            <wp:effectExtent l="0" t="0" r="0" b="0"/>
            <wp:wrapNone/>
            <wp:docPr id="281" name="Picture 281" descr="G:\David Project\Fernanda Box Plot\Future vs baseline shaded plots 2\Wivenhoe\Wivenhoe_inf_rcp45_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avid Project\Fernanda Box Plot\Future vs baseline shaded plots 2\Wivenhoe\Wivenhoe_inf_rcp45_P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7" t="3244" r="7725" b="1472"/>
                    <a:stretch/>
                  </pic:blipFill>
                  <pic:spPr bwMode="auto">
                    <a:xfrm>
                      <a:off x="0" y="0"/>
                      <a:ext cx="377507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6864">
        <w:drawing>
          <wp:anchor distT="0" distB="0" distL="114300" distR="114300" simplePos="0" relativeHeight="251661312" behindDoc="1" locked="0" layoutInCell="1" allowOverlap="1" wp14:anchorId="07C2B4C5" wp14:editId="539DA416">
            <wp:simplePos x="0" y="0"/>
            <wp:positionH relativeFrom="page">
              <wp:posOffset>925195</wp:posOffset>
            </wp:positionH>
            <wp:positionV relativeFrom="paragraph">
              <wp:posOffset>2223770</wp:posOffset>
            </wp:positionV>
            <wp:extent cx="3733800" cy="1936115"/>
            <wp:effectExtent l="0" t="0" r="0" b="6985"/>
            <wp:wrapNone/>
            <wp:docPr id="280" name="Picture 280" descr="G:\David Project\Fernanda Box Plot\Future vs baseline shaded plots 2\Wivenhoe\Wivenhoe_inf_rcp45_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David Project\Fernanda Box Plot\Future vs baseline shaded plots 2\Wivenhoe\Wivenhoe_inf_rcp45_P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2" t="4027" r="7600" b="1322"/>
                    <a:stretch/>
                  </pic:blipFill>
                  <pic:spPr bwMode="auto">
                    <a:xfrm>
                      <a:off x="0" y="0"/>
                      <a:ext cx="3733800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6864">
        <w:drawing>
          <wp:anchor distT="0" distB="0" distL="114300" distR="114300" simplePos="0" relativeHeight="251660288" behindDoc="1" locked="0" layoutInCell="1" allowOverlap="1" wp14:anchorId="731C8628" wp14:editId="2853A2C5">
            <wp:simplePos x="0" y="0"/>
            <wp:positionH relativeFrom="margin">
              <wp:posOffset>15875</wp:posOffset>
            </wp:positionH>
            <wp:positionV relativeFrom="paragraph">
              <wp:posOffset>213360</wp:posOffset>
            </wp:positionV>
            <wp:extent cx="3745865" cy="1953895"/>
            <wp:effectExtent l="0" t="0" r="6985" b="8255"/>
            <wp:wrapNone/>
            <wp:docPr id="279" name="Picture 279" descr="G:\David Project\Fernanda Box Plot\Future vs baseline shaded plots 2\Wivenhoe\Wivenhoe_inf_rcp45_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avid Project\Fernanda Box Plot\Future vs baseline shaded plots 2\Wivenhoe\Wivenhoe_inf_rcp45_P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1" t="2557" r="7509" b="2418"/>
                    <a:stretch/>
                  </pic:blipFill>
                  <pic:spPr bwMode="auto">
                    <a:xfrm>
                      <a:off x="0" y="0"/>
                      <a:ext cx="3745865" cy="19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6864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2C4127" wp14:editId="59CC47AA">
                <wp:simplePos x="0" y="0"/>
                <wp:positionH relativeFrom="margin">
                  <wp:posOffset>7854950</wp:posOffset>
                </wp:positionH>
                <wp:positionV relativeFrom="paragraph">
                  <wp:posOffset>82228</wp:posOffset>
                </wp:positionV>
                <wp:extent cx="1327785" cy="1793875"/>
                <wp:effectExtent l="19050" t="0" r="0" b="0"/>
                <wp:wrapNone/>
                <wp:docPr id="263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785" cy="1793875"/>
                          <a:chOff x="0" y="-24190"/>
                          <a:chExt cx="1426708" cy="2041104"/>
                        </a:xfrm>
                      </wpg:grpSpPr>
                      <wpg:grpSp>
                        <wpg:cNvPr id="264" name="Group 264"/>
                        <wpg:cNvGrpSpPr/>
                        <wpg:grpSpPr>
                          <a:xfrm>
                            <a:off x="0" y="-24190"/>
                            <a:ext cx="1391869" cy="2041104"/>
                            <a:chOff x="0" y="-24190"/>
                            <a:chExt cx="1391869" cy="2041104"/>
                          </a:xfrm>
                        </wpg:grpSpPr>
                        <wpg:grpSp>
                          <wpg:cNvPr id="265" name="Group 265"/>
                          <wpg:cNvGrpSpPr/>
                          <wpg:grpSpPr>
                            <a:xfrm>
                              <a:off x="0" y="-24190"/>
                              <a:ext cx="1391869" cy="2041104"/>
                              <a:chOff x="0" y="-24190"/>
                              <a:chExt cx="1391869" cy="2041104"/>
                            </a:xfrm>
                          </wpg:grpSpPr>
                          <pic:pic xmlns:pic="http://schemas.openxmlformats.org/drawingml/2006/picture">
                            <pic:nvPicPr>
                              <pic:cNvPr id="266" name="Picture 26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97559"/>
                                <a:ext cx="809625" cy="733425"/>
                              </a:xfrm>
                              <a:prstGeom prst="rect">
                                <a:avLst/>
                              </a:prstGeom>
                              <a:ln w="6350">
                                <a:solidFill>
                                  <a:srgbClr val="66CCFF"/>
                                </a:solidFill>
                              </a:ln>
                            </pic:spPr>
                          </pic:pic>
                          <wpg:grpSp>
                            <wpg:cNvPr id="267" name="Group 267"/>
                            <wpg:cNvGrpSpPr/>
                            <wpg:grpSpPr>
                              <a:xfrm>
                                <a:off x="0" y="1219909"/>
                                <a:ext cx="782794" cy="733869"/>
                                <a:chOff x="0" y="1219909"/>
                                <a:chExt cx="782794" cy="73386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68" name="Picture 26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219909"/>
                                  <a:ext cx="782794" cy="733869"/>
                                </a:xfrm>
                                <a:prstGeom prst="rect">
                                  <a:avLst/>
                                </a:prstGeom>
                                <a:ln w="6350">
                                  <a:solidFill>
                                    <a:srgbClr val="66CCFF"/>
                                  </a:solidFill>
                                </a:ln>
                              </pic:spPr>
                            </pic:pic>
                            <wps:wsp>
                              <wps:cNvPr id="269" name="Straight Connector 269"/>
                              <wps:cNvCnPr/>
                              <wps:spPr>
                                <a:xfrm>
                                  <a:off x="0" y="1586844"/>
                                  <a:ext cx="782794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70" name="TextBox 43"/>
                            <wps:cNvSpPr txBox="1"/>
                            <wps:spPr>
                              <a:xfrm>
                                <a:off x="65147" y="-24190"/>
                                <a:ext cx="652145" cy="2444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B06864" w:rsidRPr="00220675" w:rsidRDefault="00B06864" w:rsidP="00B06864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2067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Baseline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271" name="TextBox 44"/>
                            <wps:cNvSpPr txBox="1"/>
                            <wps:spPr>
                              <a:xfrm>
                                <a:off x="0" y="952095"/>
                                <a:ext cx="824230" cy="2936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B06864" w:rsidRPr="00220675" w:rsidRDefault="00B06864" w:rsidP="00B06864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2067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Projection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272" name="TextBox 45"/>
                            <wps:cNvSpPr txBox="1"/>
                            <wps:spPr>
                              <a:xfrm>
                                <a:off x="739724" y="108629"/>
                                <a:ext cx="652145" cy="2444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B06864" w:rsidRPr="00220675" w:rsidRDefault="00B06864" w:rsidP="00B06864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2067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75%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273" name="TextBox 46"/>
                            <wps:cNvSpPr txBox="1"/>
                            <wps:spPr>
                              <a:xfrm>
                                <a:off x="739723" y="757779"/>
                                <a:ext cx="652145" cy="2444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B06864" w:rsidRPr="00220675" w:rsidRDefault="00B06864" w:rsidP="00B06864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2067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25%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274" name="TextBox 47"/>
                            <wps:cNvSpPr txBox="1"/>
                            <wps:spPr>
                              <a:xfrm>
                                <a:off x="722772" y="1110068"/>
                                <a:ext cx="652145" cy="2444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B06864" w:rsidRPr="00220675" w:rsidRDefault="00B06864" w:rsidP="00B06864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2067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75%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275" name="TextBox 48"/>
                            <wps:cNvSpPr txBox="1"/>
                            <wps:spPr>
                              <a:xfrm>
                                <a:off x="724864" y="1772439"/>
                                <a:ext cx="652145" cy="2444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B06864" w:rsidRPr="00220675" w:rsidRDefault="00B06864" w:rsidP="00B06864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2067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25%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276" name="TextBox 49"/>
                            <wps:cNvSpPr txBox="1"/>
                            <wps:spPr>
                              <a:xfrm>
                                <a:off x="717429" y="1445267"/>
                                <a:ext cx="652145" cy="2444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B06864" w:rsidRPr="00220675" w:rsidRDefault="00B06864" w:rsidP="00B06864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2067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Median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s:wsp>
                          <wps:cNvPr id="277" name="Straight Connector 277"/>
                          <wps:cNvCnPr/>
                          <wps:spPr>
                            <a:xfrm>
                              <a:off x="0" y="563586"/>
                              <a:ext cx="792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C00000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8" name="TextBox 38"/>
                        <wps:cNvSpPr txBox="1"/>
                        <wps:spPr>
                          <a:xfrm>
                            <a:off x="774563" y="422955"/>
                            <a:ext cx="652145" cy="2444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06864" w:rsidRPr="00220675" w:rsidRDefault="00B06864" w:rsidP="00B06864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20675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Median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2C4127" id="Group 31" o:spid="_x0000_s1027" style="position:absolute;margin-left:618.5pt;margin-top:6.45pt;width:104.55pt;height:141.25pt;z-index:251659264;mso-position-horizontal-relative:margin;mso-width-relative:margin;mso-height-relative:margin" coordorigin=",-241" coordsize="14267,204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">
                <v:group id="Group 264" o:spid="_x0000_s1028" style="position:absolute;top:-241;width:13918;height:20410" coordorigin=",-241" coordsize="13918,20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<v:group id="Group 265" o:spid="_x0000_s1029" style="position:absolute;top:-241;width:13918;height:20410" coordorigin=",-241" coordsize="13918,20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66" o:spid="_x0000_s1030" type="#_x0000_t75" style="position:absolute;top:1975;width:8096;height:7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" stroked="t" strokecolor="#6cf" strokeweight=".5pt">
                      <v:imagedata r:id="rId12" o:title=""/>
                      <v:path arrowok="t"/>
                    </v:shape>
                    <v:group id="Group 267" o:spid="_x0000_s1031" style="position:absolute;top:12199;width:7827;height:7338" coordorigin=",12199" coordsize="7827,7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    <v:shape id="Picture 268" o:spid="_x0000_s1032" type="#_x0000_t75" style="position:absolute;top:12199;width:7827;height:7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" stroked="t" strokecolor="#6cf" strokeweight=".5pt">
                        <v:imagedata r:id="rId13" o:title=""/>
                        <v:path arrowok="t"/>
                      </v:shape>
                      <v:line id="Straight Connector 269" o:spid="_x0000_s1033" style="position:absolute;visibility:visible;mso-wrap-style:square" from="0,15868" to="7827,1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" strokecolor="black [3213]" strokeweight="1.5pt">
                        <v:stroke joinstyle="miter"/>
                      </v:line>
                    </v:group>
                    <v:shape id="TextBox 43" o:spid="_x0000_s1034" type="#_x0000_t202" style="position:absolute;left:651;top:-241;width:6521;height:2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w3h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vx4Jh4BuXgCAAD//wMAUEsBAi0AFAAGAAgAAAAhANvh9svuAAAAhQEAABMAAAAAAAAAAAAAAAAA&#10;AAAAAFtDb250ZW50X1R5cGVzXS54bWxQSwECLQAUAAYACAAAACEAWvQsW78AAAAVAQAACwAAAAAA&#10;AAAAAAAAAAAfAQAAX3JlbHMvLnJlbHNQSwECLQAUAAYACAAAACEAb3MN4cAAAADcAAAADwAAAAAA&#10;AAAAAAAAAAAHAgAAZHJzL2Rvd25yZXYueG1sUEsFBgAAAAADAAMAtwAAAPQCAAAAAA==&#10;" filled="f" stroked="f">
                      <v:textbox>
                        <w:txbxContent>
                          <w:p w:rsidR="00B06864" w:rsidRPr="00220675" w:rsidRDefault="00B06864" w:rsidP="00B068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20675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Baseline</w:t>
                            </w:r>
                          </w:p>
                        </w:txbxContent>
                      </v:textbox>
                    </v:shape>
                    <v:shape id="TextBox 44" o:spid="_x0000_s1035" type="#_x0000_t202" style="position:absolute;top:9520;width:8242;height:2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  <v:textbox>
                        <w:txbxContent>
                          <w:p w:rsidR="00B06864" w:rsidRPr="00220675" w:rsidRDefault="00B06864" w:rsidP="00B068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20675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Projection</w:t>
                            </w:r>
                          </w:p>
                        </w:txbxContent>
                      </v:textbox>
                    </v:shape>
                    <v:shape id="TextBox 45" o:spid="_x0000_s1036" type="#_x0000_t202" style="position:absolute;left:7397;top:1086;width:6521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YN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" filled="f" stroked="f">
                      <v:textbox>
                        <w:txbxContent>
                          <w:p w:rsidR="00B06864" w:rsidRPr="00220675" w:rsidRDefault="00B06864" w:rsidP="00B068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20675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75%</w:t>
                            </w:r>
                          </w:p>
                        </w:txbxContent>
                      </v:textbox>
                    </v:shape>
                    <v:shape id="TextBox 46" o:spid="_x0000_s1037" type="#_x0000_t202" style="position:absolute;left:7397;top:7577;width:6521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ZOW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WTzD9Uw8AnL1DwAA//8DAFBLAQItABQABgAIAAAAIQDb4fbL7gAAAIUBAAATAAAAAAAAAAAA&#10;AAAAAAAAAABbQ29udGVudF9UeXBlc10ueG1sUEsBAi0AFAAGAAgAAAAhAFr0LFu/AAAAFQEAAAsA&#10;AAAAAAAAAAAAAAAAHwEAAF9yZWxzLy5yZWxzUEsBAi0AFAAGAAgAAAAhAJ+hk5bEAAAA3AAAAA8A&#10;AAAAAAAAAAAAAAAABwIAAGRycy9kb3ducmV2LnhtbFBLBQYAAAAAAwADALcAAAD4AgAAAAA=&#10;" filled="f" stroked="f">
                      <v:textbox>
                        <w:txbxContent>
                          <w:p w:rsidR="00B06864" w:rsidRPr="00220675" w:rsidRDefault="00B06864" w:rsidP="00B068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20675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25%</w:t>
                            </w:r>
                          </w:p>
                        </w:txbxContent>
                      </v:textbox>
                    </v:shape>
                    <v:shape id="TextBox 47" o:spid="_x0000_s1038" type="#_x0000_t202" style="position:absolute;left:7227;top:11100;width:6522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Avi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9yk8zsQjIJd3AAAA//8DAFBLAQItABQABgAIAAAAIQDb4fbL7gAAAIUBAAATAAAAAAAAAAAA&#10;AAAAAAAAAABbQ29udGVudF9UeXBlc10ueG1sUEsBAi0AFAAGAAgAAAAhAFr0LFu/AAAAFQEAAAsA&#10;AAAAAAAAAAAAAAAAHwEAAF9yZWxzLy5yZWxzUEsBAi0AFAAGAAgAAAAhABBIC+LEAAAA3AAAAA8A&#10;AAAAAAAAAAAAAAAABwIAAGRycy9kb3ducmV2LnhtbFBLBQYAAAAAAwADALcAAAD4AgAAAAA=&#10;" filled="f" stroked="f">
                      <v:textbox>
                        <w:txbxContent>
                          <w:p w:rsidR="00B06864" w:rsidRPr="00220675" w:rsidRDefault="00B06864" w:rsidP="00B068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20675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75%</w:t>
                            </w:r>
                          </w:p>
                        </w:txbxContent>
                      </v:textbox>
                    </v:shape>
                    <v:shape id="TextBox 48" o:spid="_x0000_s1039" type="#_x0000_t202" style="position:absolute;left:7248;top:17724;width:6522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K55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8jqD+5l4BGT2BwAA//8DAFBLAQItABQABgAIAAAAIQDb4fbL7gAAAIUBAAATAAAAAAAAAAAA&#10;AAAAAAAAAABbQ29udGVudF9UeXBlc10ueG1sUEsBAi0AFAAGAAgAAAAhAFr0LFu/AAAAFQEAAAsA&#10;AAAAAAAAAAAAAAAAHwEAAF9yZWxzLy5yZWxzUEsBAi0AFAAGAAgAAAAhAH8ErnnEAAAA3AAAAA8A&#10;AAAAAAAAAAAAAAAABwIAAGRycy9kb3ducmV2LnhtbFBLBQYAAAAAAwADALcAAAD4AgAAAAA=&#10;" filled="f" stroked="f">
                      <v:textbox>
                        <w:txbxContent>
                          <w:p w:rsidR="00B06864" w:rsidRPr="00220675" w:rsidRDefault="00B06864" w:rsidP="00B068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20675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25%</w:t>
                            </w:r>
                          </w:p>
                        </w:txbxContent>
                      </v:textbox>
                    </v:shape>
                    <v:shape id="TextBox 49" o:spid="_x0000_s1040" type="#_x0000_t202" style="position:absolute;left:7174;top:14452;width:6521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jAO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H8PoXHmXgE5PIOAAD//wMAUEsBAi0AFAAGAAgAAAAhANvh9svuAAAAhQEAABMAAAAAAAAAAAAA&#10;AAAAAAAAAFtDb250ZW50X1R5cGVzXS54bWxQSwECLQAUAAYACAAAACEAWvQsW78AAAAVAQAACwAA&#10;AAAAAAAAAAAAAAAfAQAAX3JlbHMvLnJlbHNQSwECLQAUAAYACAAAACEAj9YwDsMAAADcAAAADwAA&#10;AAAAAAAAAAAAAAAHAgAAZHJzL2Rvd25yZXYueG1sUEsFBgAAAAADAAMAtwAAAPcCAAAAAA==&#10;" filled="f" stroked="f">
                      <v:textbox>
                        <w:txbxContent>
                          <w:p w:rsidR="00B06864" w:rsidRPr="00220675" w:rsidRDefault="00B06864" w:rsidP="00B068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20675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Median</w:t>
                            </w:r>
                          </w:p>
                        </w:txbxContent>
                      </v:textbox>
                    </v:shape>
                  </v:group>
                  <v:line id="Straight Connector 277" o:spid="_x0000_s1041" style="position:absolute;visibility:visible;mso-wrap-style:square" from="0,5635" to="7920,5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" strokecolor="#c00000" strokeweight="1.5pt">
                    <v:stroke dashstyle="dash" joinstyle="miter"/>
                  </v:line>
                </v:group>
                <v:shape id="TextBox 38" o:spid="_x0000_s1042" type="#_x0000_t202" style="position:absolute;left:7745;top:4229;width:6522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<v:textbox>
                    <w:txbxContent>
                      <w:p w:rsidR="00B06864" w:rsidRPr="00220675" w:rsidRDefault="00B06864" w:rsidP="00B06864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20675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Median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3358DA" w:rsidSect="00B0686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61E"/>
    <w:rsid w:val="0010007A"/>
    <w:rsid w:val="00220675"/>
    <w:rsid w:val="003358DA"/>
    <w:rsid w:val="00A6203D"/>
    <w:rsid w:val="00B06864"/>
    <w:rsid w:val="00B8414B"/>
    <w:rsid w:val="00F0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D3B68"/>
  <w15:chartTrackingRefBased/>
  <w15:docId w15:val="{B0512A01-7783-463A-A1C1-69ABFC6C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>Griffith University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 Jahandideh-Tehrani</dc:creator>
  <cp:keywords/>
  <dc:description/>
  <cp:lastModifiedBy>Mahsa Jahandideh-Tehrani</cp:lastModifiedBy>
  <cp:revision>4</cp:revision>
  <dcterms:created xsi:type="dcterms:W3CDTF">2021-09-29T03:57:00Z</dcterms:created>
  <dcterms:modified xsi:type="dcterms:W3CDTF">2021-09-29T03:58:00Z</dcterms:modified>
</cp:coreProperties>
</file>