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four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Rose-Hulman Institute of Technology</w:t>
        <w:tab/>
        <w:tab/>
        <w:t>Terre Haute, IN</w:t>
      </w:r>
    </w:p>
    <w:p>
      <w:pPr>
        <w:pStyle w:val="Degree"/>
        <w:rPr/>
      </w:pPr>
      <w:r>
        <w:rPr/>
        <w:t>Bachelor of Science, Computer Science and Software Engineering (2018)        GPA: 3.73/4.00</w:t>
      </w:r>
    </w:p>
    <w:p>
      <w:pPr>
        <w:pStyle w:val="Degree"/>
        <w:spacing w:lineRule="auto" w:line="240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Degree"/>
        <w:spacing w:lineRule="auto" w:line="240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Degree"/>
        <w:spacing w:lineRule="auto" w:line="240"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p>
      <w:pPr>
        <w:pStyle w:val="Heading1"/>
        <w:rPr/>
      </w:pPr>
      <w:r>
        <w:rPr/>
        <w:t>technical skills</w:t>
      </w:r>
    </w:p>
    <w:tbl>
      <w:tblPr>
        <w:tblStyle w:val="907"/>
        <w:tblW w:w="9273" w:type="dxa"/>
        <w:jc w:val="left"/>
        <w:tblInd w:w="133" w:type="dxa"/>
        <w:tblLayout w:type="fixed"/>
        <w:tblCellMar>
          <w:top w:w="0" w:type="dxa"/>
          <w:left w:w="13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9"/>
        <w:gridCol w:w="3114"/>
        <w:gridCol w:w="1741"/>
        <w:gridCol w:w="2638"/>
      </w:tblGrid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Selenium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HTML/CSS/Javascript/TypeScript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Cypress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Behave</w:t>
            </w:r>
          </w:p>
        </w:tc>
      </w:tr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Java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Python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AWS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Git</w:t>
            </w:r>
          </w:p>
        </w:tc>
      </w:tr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MySQL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 w:val="false"/>
                <w:bCs w:val="false"/>
                <w:kern w:val="0"/>
              </w:rPr>
              <w:t>Mac/Linux/Windows OS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Jenkins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Docker</w:t>
            </w:r>
          </w:p>
        </w:tc>
      </w:tr>
    </w:tbl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</w:t>
        <w:tab/>
        <w:t>Benchling</w:t>
        <w:tab/>
        <w:t>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rPr/>
        <w:t>Participating in multiple company-wide quality-related projects for a cloud company that develops software platform powering breakthrough research on biotherapeutics, biofuels, and biomaterials</w:t>
      </w:r>
    </w:p>
    <w:p>
      <w:pPr>
        <w:pStyle w:val="Bullet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  <w:t>Working on various test infrastructure improvements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Improving E2E (end-to-end) testing coverage for various teams by at least 10%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Onboarding new hires for the QE(Quality Engineering) team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Designed and implemented test case management SOP (standard operating procedure) that meets the regulations</w:t>
      </w:r>
    </w:p>
    <w:p>
      <w:pPr>
        <w:pStyle w:val="Bullet"/>
        <w:numPr>
          <w:ilvl w:val="0"/>
          <w:numId w:val="3"/>
        </w:numPr>
        <w:ind w:left="346" w:hanging="274"/>
        <w:rPr/>
      </w:pPr>
      <w:r>
        <w:rPr/>
        <w:t>Participated in GxP (regulations and guidelines applicable to life sciences organizations) SOP design and technical implementation/automation</w:t>
      </w:r>
    </w:p>
    <w:p>
      <w:pPr>
        <w:pStyle w:val="Bullet"/>
        <w:numPr>
          <w:ilvl w:val="0"/>
          <w:numId w:val="5"/>
        </w:numPr>
        <w:ind w:left="346" w:hanging="274"/>
        <w:rPr/>
      </w:pPr>
      <w:r>
        <w:rPr/>
        <w:t>Designed and implemented software versioning CI (continuous integration) pipelines for various types of the product</w:t>
      </w:r>
    </w:p>
    <w:p>
      <w:pPr>
        <w:pStyle w:val="Bullet"/>
        <w:numPr>
          <w:ilvl w:val="0"/>
          <w:numId w:val="5"/>
        </w:numPr>
        <w:ind w:left="346" w:hanging="274"/>
        <w:rPr/>
      </w:pPr>
      <w:r>
        <w:rPr/>
        <w:t>Performed release activities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as an </w:t>
      </w:r>
      <w:r>
        <w:rPr/>
        <w:t xml:space="preserve">acting release engineer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for GxP customers. Responsibilities include developing release/upgrade plans, finalizing code for release, generating release patches, and performing testing and production environment deployments </w:t>
      </w:r>
      <w:r>
        <w:rPr/>
        <w:t xml:space="preserve">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Researched and evaluated the difference between Cypress and TestCafe. Heavily influenced the company's tech stack choice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Participated in web application testing framework development using Cypress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and implemented a test traceability system with Jira/Xray integration to enable the product to be GxP compliant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Supported/developed developer productivity tools</w:t>
      </w:r>
    </w:p>
    <w:p>
      <w:pPr>
        <w:pStyle w:val="DateLine"/>
        <w:rPr/>
      </w:pPr>
      <w:r>
        <w:rPr/>
        <w:t>Jul 2018 – Apr 2020</w:t>
        <w:tab/>
        <w:t>HeartFlow, Inc</w:t>
        <w:tab/>
        <w:t>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left="346" w:hanging="274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(Feb 2017 - May 2017) - Rose-Hulman Ventures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(Jun 2016 - Jul 2016) - Pansoft Co. Ltd.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831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link w:val="66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6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6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6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6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7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link w:val="82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829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5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6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6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6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6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link w:val="673"/>
    <w:uiPriority w:val="11"/>
    <w:qFormat/>
    <w:rPr>
      <w:sz w:val="24"/>
      <w:szCs w:val="24"/>
    </w:rPr>
  </w:style>
  <w:style w:type="character" w:styleId="QuoteChar">
    <w:name w:val="Quote Char"/>
    <w:link w:val="675"/>
    <w:uiPriority w:val="29"/>
    <w:qFormat/>
    <w:rPr>
      <w:i/>
    </w:rPr>
  </w:style>
  <w:style w:type="character" w:styleId="IntenseQuoteChar">
    <w:name w:val="Intense Quote Char"/>
    <w:link w:val="677"/>
    <w:uiPriority w:val="30"/>
    <w:qFormat/>
    <w:rPr>
      <w:i/>
    </w:rPr>
  </w:style>
  <w:style w:type="character" w:styleId="HeaderChar">
    <w:name w:val="Header Char"/>
    <w:basedOn w:val="DefaultParagraphFont"/>
    <w:link w:val="679"/>
    <w:uiPriority w:val="99"/>
    <w:qFormat/>
    <w:rPr/>
  </w:style>
  <w:style w:type="character" w:styleId="FooterChar">
    <w:name w:val="Footer Char"/>
    <w:basedOn w:val="DefaultParagraphFont"/>
    <w:link w:val="681"/>
    <w:uiPriority w:val="99"/>
    <w:qFormat/>
    <w:rPr/>
  </w:style>
  <w:style w:type="character" w:styleId="CaptionChar">
    <w:name w:val="Caption Char"/>
    <w:link w:val="681"/>
    <w:uiPriority w:val="99"/>
    <w:qFormat/>
    <w:rPr/>
  </w:style>
  <w:style w:type="character" w:styleId="Internet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link w:val="810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3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827"/>
    <w:uiPriority w:val="2"/>
    <w:qFormat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link w:val="894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link w:val="674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6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80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83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832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2</TotalTime>
  <Application>LibreOffice/7.2.4.1$Linux_X86_64 LibreOffice_project/b8e68b5bf61ce56d972a163ea31a18aecdcd64cd</Application>
  <AppVersion>15.0000</AppVersion>
  <Pages>2</Pages>
  <Words>597</Words>
  <Characters>3879</Characters>
  <CharactersWithSpaces>4413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2022-01-10T20:54:32Z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