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i/>
          <w:iCs/>
          <w:szCs w:val="28"/>
          <w:lang w:val="vi-VN" w:eastAsia="en-US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5AA8F191" w14:textId="052D37EB" w:rsidR="00FA1A80" w:rsidRPr="00CC73B2" w:rsidRDefault="00CC73B2" w:rsidP="00CC73B2">
          <w:pPr>
            <w:pStyle w:val="ach"/>
            <w:rPr>
              <w:lang w:val="vi-VN"/>
            </w:rPr>
          </w:pPr>
          <w:r w:rsidRPr="00CC73B2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t>Tác</w:t>
          </w:r>
          <w:r w:rsidR="00FA1A80" w:rsidRPr="00CC73B2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t xml:space="preserve"> Giả: Dương Thúc Tuy</w:t>
          </w:r>
          <w:r w:rsidR="00FA1A80" w:rsidRPr="00CC73B2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br/>
          </w:r>
        </w:p>
      </w:sdtContent>
    </w:sdt>
    <w:p w14:paraId="4746AC16" w14:textId="77777777" w:rsidR="00CC73B2" w:rsidRPr="00CC73B2" w:rsidRDefault="00CC73B2" w:rsidP="00CC73B2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CC73B2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Chuy</w:t>
      </w:r>
      <w:r w:rsidRPr="00CC73B2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ệ</w:t>
      </w:r>
      <w:r w:rsidRPr="00CC73B2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n bà đau m</w:t>
      </w:r>
      <w:r w:rsidRPr="00CC73B2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ắ</w:t>
      </w:r>
      <w:r w:rsidRPr="00CC73B2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t</w:t>
      </w:r>
    </w:p>
    <w:p w14:paraId="54D2A2DC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Ở làng nọ có bà đau mắt</w:t>
      </w:r>
    </w:p>
    <w:p w14:paraId="2FBEC36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Chạy cùng trời thuốc bắc thuốc nam</w:t>
      </w:r>
    </w:p>
    <w:p w14:paraId="445C24A2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Đốc tờ, cho tời thầy lang</w:t>
      </w:r>
    </w:p>
    <w:p w14:paraId="1DF6343E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Chạy cùng, chạy hoảng khắp làng khắp nơi</w:t>
      </w:r>
    </w:p>
    <w:p w14:paraId="009F3F2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093EFCC1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Bệnh vẫn bệnh, mắt thời chẳng khỏi</w:t>
      </w:r>
    </w:p>
    <w:p w14:paraId="50731D8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Lại càng ngày đau nhói trong ngươi</w:t>
      </w:r>
    </w:p>
    <w:p w14:paraId="6B3FA9D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May sao gặp được một người</w:t>
      </w:r>
    </w:p>
    <w:p w14:paraId="04637DF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Bày cho vị thuốc lạ đời ra ri</w:t>
      </w:r>
    </w:p>
    <w:p w14:paraId="77E5278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Cứ sáng sáng mỗi khi đi đái</w:t>
      </w:r>
    </w:p>
    <w:p w14:paraId="2D295C7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Lấy nước kia đem nhỏ vào tròng</w:t>
      </w:r>
    </w:p>
    <w:p w14:paraId="26CD7B4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Vài ngày mắt sẽ xanh trong</w:t>
      </w:r>
    </w:p>
    <w:p w14:paraId="33FF2D28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Vài hôm mắt sẽ thong dong lạ thường</w:t>
      </w:r>
    </w:p>
    <w:p w14:paraId="1A8BFD34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5F74339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Bà mừng rỡ trên đường về xóm</w:t>
      </w:r>
    </w:p>
    <w:p w14:paraId="07ED174F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Nhẩm, nhẩm hoài món thuốc kỳ khôi</w:t>
      </w:r>
    </w:p>
    <w:p w14:paraId="2DA3DC2F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Về nhà chẳng nghỉ, chẳng ngơi</w:t>
      </w:r>
    </w:p>
    <w:p w14:paraId="0242D08B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Ra vườn đi đái lấy bôi mắt liền</w:t>
      </w:r>
    </w:p>
    <w:p w14:paraId="58471353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lastRenderedPageBreak/>
        <w:t>Lạ thay vị thuốc thần tiên</w:t>
      </w:r>
    </w:p>
    <w:p w14:paraId="39BD4526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Càng bôi càng sáng cái duyên của bà</w:t>
      </w:r>
    </w:p>
    <w:p w14:paraId="753D616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2D12A629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Rồi một bữa trời yên, cảnh đẹp</w:t>
      </w:r>
    </w:p>
    <w:p w14:paraId="3F7D4730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Bà ra vườn mở khép gương trung</w:t>
      </w:r>
    </w:p>
    <w:p w14:paraId="4420E38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Nhìn xuôi thấy bóng ân nhân</w:t>
      </w:r>
    </w:p>
    <w:p w14:paraId="3CC5FC93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Thẹn thùng nằm giữa đôi chân của bà</w:t>
      </w:r>
    </w:p>
    <w:p w14:paraId="12776C45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Lời khen bổng thốt ra cửa miệng</w:t>
      </w:r>
    </w:p>
    <w:p w14:paraId="0A8156E1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Chà !  lương y không tiếng, không tăm</w:t>
      </w:r>
    </w:p>
    <w:p w14:paraId="1EEEB7FA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Học hành chẳng được bao lăm</w:t>
      </w:r>
    </w:p>
    <w:p w14:paraId="4714BB2D" w14:textId="77777777" w:rsidR="006A0E2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Mà hơn y bác tiếng tăm lẫy lừng</w:t>
      </w:r>
    </w:p>
    <w:p w14:paraId="7ABB5DF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</w:p>
    <w:p w14:paraId="015D8086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Chuyện vui đến đó tạm dừng</w:t>
      </w:r>
    </w:p>
    <w:p w14:paraId="7B18399E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Rút ra bài học sáng trưng cho đời</w:t>
      </w:r>
    </w:p>
    <w:p w14:paraId="6B67514B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Tài năng của một con người</w:t>
      </w:r>
    </w:p>
    <w:p w14:paraId="75A68907" w14:textId="77777777" w:rsidR="006A0E2C" w:rsidRPr="0094559C" w:rsidRDefault="006A0E2C" w:rsidP="006A0E2C">
      <w:pPr>
        <w:pStyle w:val="NormalWeb"/>
        <w:jc w:val="center"/>
        <w:rPr>
          <w:i/>
          <w:iCs/>
          <w:sz w:val="28"/>
          <w:szCs w:val="28"/>
        </w:rPr>
      </w:pPr>
      <w:r w:rsidRPr="0094559C">
        <w:rPr>
          <w:i/>
          <w:iCs/>
          <w:sz w:val="28"/>
          <w:szCs w:val="28"/>
        </w:rPr>
        <w:t>Phải đâu ở chỗ họ ngồi trên cao.</w:t>
      </w:r>
    </w:p>
    <w:p w14:paraId="430F771C" w14:textId="0A8CC0F1" w:rsidR="00FA1A80" w:rsidRPr="0094559C" w:rsidRDefault="00FA1A80" w:rsidP="006A0E2C">
      <w:pPr>
        <w:pStyle w:val="NormalWeb"/>
        <w:jc w:val="center"/>
        <w:rPr>
          <w:i/>
          <w:iCs/>
          <w:sz w:val="28"/>
          <w:szCs w:val="28"/>
        </w:rPr>
      </w:pPr>
    </w:p>
    <w:sectPr w:rsidR="00FA1A80" w:rsidRPr="0094559C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0B341" w14:textId="77777777" w:rsidR="00A31209" w:rsidRDefault="00A31209" w:rsidP="000F0891">
      <w:r>
        <w:separator/>
      </w:r>
    </w:p>
  </w:endnote>
  <w:endnote w:type="continuationSeparator" w:id="0">
    <w:p w14:paraId="597B1C49" w14:textId="77777777" w:rsidR="00A31209" w:rsidRDefault="00A31209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38B83" w14:textId="77777777" w:rsidR="00A31209" w:rsidRDefault="00A31209" w:rsidP="000F0891">
      <w:r>
        <w:separator/>
      </w:r>
    </w:p>
  </w:footnote>
  <w:footnote w:type="continuationSeparator" w:id="0">
    <w:p w14:paraId="334E2F0A" w14:textId="77777777" w:rsidR="00A31209" w:rsidRDefault="00A31209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0E2C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209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C11864"/>
    <w:rsid w:val="00C42C2F"/>
    <w:rsid w:val="00C52CA7"/>
    <w:rsid w:val="00C645E3"/>
    <w:rsid w:val="00C73919"/>
    <w:rsid w:val="00C83E3C"/>
    <w:rsid w:val="00CC52C1"/>
    <w:rsid w:val="00CC73B2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A3DEC"/>
    <w:rsid w:val="0029426E"/>
    <w:rsid w:val="003A406E"/>
    <w:rsid w:val="005736FB"/>
    <w:rsid w:val="00984571"/>
    <w:rsid w:val="00E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Dương Thúc Tuy
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3</cp:revision>
  <dcterms:created xsi:type="dcterms:W3CDTF">2025-05-15T02:33:00Z</dcterms:created>
  <dcterms:modified xsi:type="dcterms:W3CDTF">2025-05-15T02:35:00Z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