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Guion. Video 2: ¿Por qué cambiaron los frascos?</w:t>
      </w:r>
    </w:p>
    <w:p>
      <w:pPr>
        <w:pBdr>
          <w:left w:val="single" w:color="6AA84F" w:sz="18" w:space="8"/>
        </w:pBdr>
        <w:spacing w:after="160"/>
        <w:ind w:left="20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Versión 2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(borrador, 26 oct 2026), con los cambios que pidió la profesora: jugo de col morada como indicador en lugar de azul de bromotimol (ADR 0001), Sonia sin diálogo, Adonis con más explicaciones, Alexis con menos texto y turnos cortos repartidos entre el equipo. Lo marcado con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[?]</w:t>
      </w:r>
      <w:r>
        <w:rPr>
          <w:rFonts w:ascii="Arial" w:cs="Arial" w:eastAsia="Arial" w:hAnsi="Arial"/>
          <w:i/>
          <w:iCs/>
          <w:sz w:val="19"/>
          <w:szCs w:val="19"/>
        </w:rPr>
        <w:t xml:space="preserve"> queda pendiente. Los conceptos, su orden y las ideas previas que se corrigen salen de Conceptos del Video 2 y su orden. Los colores que se mencionan son los esperados; en el video se dicen los que se hayan visto en la grabación del Video 1.</w:t>
      </w:r>
    </w:p>
    <w:p>
      <w:pPr>
        <w:pStyle w:val="Heading2"/>
      </w:pPr>
      <w:r>
        <w:rPr>
          <w:rFonts w:ascii="Arial" w:cs="Arial" w:eastAsia="Arial" w:hAnsi="Arial"/>
        </w:rPr>
        <w:t xml:space="preserve">1. Ficha de identificación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54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¿Por qué cambiaron los frascos?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Serie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Guardianes del Ecosistema, video 2 de 3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Fase de la WebQuest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Introducción de nuevos puntos de vista (Actividad 3)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video (estructura / función)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Lección temática / Informativo o modelizador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Grado y campo formativo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6.º de primaria, Saberes y Pensamiento Científico (NEM 2022)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Contenido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Ecosistemas: interacciones entre factores bióticos y abióticos, red alimentaria y equilibrio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video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terminar el video, el alumnado podrá explicar por qué cambiaron distinto los frascos del experimento usando respiración, fotosíntesis, luz y descomponedores, y representar un ecosistema como una red de relaciones en la que lo que le pasa a una parte afecta a las demás.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Ideas previas que se corrigen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Causalidad lineal: "las semillas no hacen nada, están dormidas" (Video 1). El ecosistema como lista de componentes: "con más cosas, el frasco va a estar mejor" (Video 1). La cadena como modelo completo: "¡es una cadena!". Causalidad lineal en San Miguel: "si quitan a las abejas, solo se quedan sin miel". Las dice Ramona y el equipo las corrige frente a cámara.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Idea clave para recordar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un ecosistema no importa cuántas cosas hay, sino cómo se relacionan: lo que le pasa a una parte le pasa a toda la red.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Duración estimada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6:00 (cuerpo 5:45 + créditos)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Voces y personajes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Diana, Adonis y Alexis (conducción); Adonis también hace la demostración del popote y la red de San Miguel; Ramona (voz en vivo: Sonia). Sonia queda fuera de cuadro y sin diálogo todo el video, porque Ramona sale en casi todas las filas.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Palabras clave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ecosistema, factores bióticos y abióticos, respiración, fotosíntesis, productor, consumidor, descomponedor, red alimentaria, polinización, equilibrio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Responsable del video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Guion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Adonis, Alexis, Diana y Sonia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Cámara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iPhone (principal) y Pixel 7 (secundaria). Cada escena la graba quien pueda en ese momento; se puede pedir ayuda a una compañera del grupo.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Edición, música y animaciones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Voz de Ramona</w:t>
            </w:r>
          </w:p>
        </w:tc>
        <w:tc>
          <w:tcPr>
            <w:tcW w:type="dxa" w:w="10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Sonia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 Planeación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Qué se quiere:</w:t>
      </w:r>
      <w:r>
        <w:rPr>
          <w:rFonts w:ascii="Arial" w:cs="Arial" w:eastAsia="Arial" w:hAnsi="Arial"/>
          <w:sz w:val="19"/>
          <w:szCs w:val="19"/>
        </w:rPr>
        <w:t xml:space="preserve"> responder, una por una y en orden, las cuatro preguntas con las que cierra el Video 1. Cada concepto entra cuando hace falta para responder una pregunta, nunca como lista de temas, de lo concreto (los frascos) a lo abstracto (la red de San Miguel).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Ramona:</w:t>
      </w:r>
      <w:r>
        <w:rPr>
          <w:rFonts w:ascii="Arial" w:cs="Arial" w:eastAsia="Arial" w:hAnsi="Arial"/>
          <w:sz w:val="19"/>
          <w:szCs w:val="19"/>
        </w:rPr>
        <w:t xml:space="preserve"> es donde más pesa. Retoma sus dos predicciones del Video 1, que ahora sí se corrigen, y dice dos ideas previas nuevas ("¡es una cadena!" y "solo se quedan sin miel"). La secuencia es siempre la misma: Ramona dice su idea → el equipo la pone a prueba con lo que se vio en los frascos → Ramona dice con sus palabras lo que entendió. Da dos datos de rata: uno de descomposición y otro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Cómo se va a desarrollar:</w:t>
      </w:r>
      <w:r>
        <w:rPr>
          <w:rFonts w:ascii="Arial" w:cs="Arial" w:eastAsia="Arial" w:hAnsi="Arial"/>
          <w:sz w:val="19"/>
          <w:szCs w:val="19"/>
        </w:rPr>
        <w:t xml:space="preserve"> un repaso de las cuatro preguntas con clips del Video 1; las dos preguntas de los frascos con agua (respiración, fotosíntesis, luz, relación y equilibrio); las dos de los frascos de descomposición (descomponedores, cochinillas); la red del frasco con tarjetas y estambre; la red de San Miguel de las Flores, en la que Ramona jala el hilo de las abejas. Cierra sin dar la recomendación al pueblo: esa la escribe el alumnado en la Actividad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Dónde se va a grabar:</w:t>
      </w:r>
      <w:r>
        <w:rPr>
          <w:rFonts w:ascii="Arial" w:cs="Arial" w:eastAsia="Arial" w:hAnsi="Arial"/>
          <w:sz w:val="19"/>
          <w:szCs w:val="19"/>
        </w:rPr>
        <w:t xml:space="preserve"> laboratorio de la universidad,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después del 11 nov</w:t>
      </w:r>
      <w:r>
        <w:rPr>
          <w:rFonts w:ascii="Arial" w:cs="Arial" w:eastAsia="Arial" w:hAnsi="Arial"/>
          <w:sz w:val="19"/>
          <w:szCs w:val="19"/>
        </w:rPr>
        <w:t xml:space="preserve"> (usa los clips del día 14 del Video 1).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[?] fecha de la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Clips del Video 1 que se reutilizan:</w:t>
      </w:r>
      <w:r>
        <w:rPr>
          <w:rFonts w:ascii="Arial" w:cs="Arial" w:eastAsia="Arial" w:hAnsi="Arial"/>
          <w:sz w:val="19"/>
          <w:szCs w:val="19"/>
        </w:rPr>
        <w:t xml:space="preserve"> las cuatro preguntas en pantalla (fila 12 del Video 1); la pantalla dividida día 0 / día 1 de los frascos con agua; el time-lapse del frasco 2 en el día 2; la pantalla dividida día 0 / día 14 de los frascos de descomposición.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Utilería y materiales:</w:t>
      </w:r>
      <w:r>
        <w:rPr>
          <w:rFonts w:ascii="Arial" w:cs="Arial" w:eastAsia="Arial" w:hAnsi="Arial"/>
          <w:sz w:val="19"/>
          <w:szCs w:val="19"/>
        </w:rPr>
        <w:t xml:space="preserve"> los ocho frascos del experimento en la mesa (los de descomposición, ya cerrados o sellados); carta de color (rosa, morado, azul); vaso de precipitados con agua purificada y jugo de col morada; popote; dos cartulinas blancas; tarjetas de colores con dibujo y nombre (verde: productores; naranja: consumidores; café: descomponedores; azul: lo que no tiene vida); estambre rojo; cinta; Ramona.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Las dos redes: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*Red del frasco* (fila 10): Sol, Agua, Aire, Planta, Semillas, Restos de verdura, Cochinillas, Hongos y bacterias, Tierra. Las tarjetas ya están pegadas; el estambre se pone a cuadro.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*Red de San Miguel* (fila 11): Abejas, Flores de calabaza, Flores de aguacate, Calabazas y aguacates, Huertas y familias, Miel, Mercado, Semillas, Ratas, Lechuzas. Llega ya tejida, con los hilos sueltos lo justo para que, al jalar el de Abejas, se muevan todas las tarjetas.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Manejo gestual:</w:t>
      </w:r>
      <w:r>
        <w:rPr>
          <w:rFonts w:ascii="Arial" w:cs="Arial" w:eastAsia="Arial" w:hAnsi="Arial"/>
          <w:sz w:val="19"/>
          <w:szCs w:val="19"/>
        </w:rPr>
        <w:t xml:space="preserve"> conducción a cámara, tranquila y clara, como quien explica a alguien de sexto. Con Ramona, el equipo la toma en serio: nunca se burla de sus ideas, las pone a prueba con lo que se vio. Al señalar un frasco o una tarjeta, la mano entra y sale para no tapar.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Seguridad:</w:t>
      </w:r>
      <w:r>
        <w:rPr>
          <w:rFonts w:ascii="Arial" w:cs="Arial" w:eastAsia="Arial" w:hAnsi="Arial"/>
          <w:sz w:val="19"/>
          <w:szCs w:val="19"/>
        </w:rPr>
        <w:t xml:space="preserve"> el jugo de col morada no es peligroso, pero no se toma. En la demostración del popote solo se sopla, nunca se sorbe; en pantalla: "Solo se sopla". Los frascos de descomposición no se abren en este video.</w:t>
      </w:r>
    </w:p>
    <w:p>
      <w:pPr>
        <w:pStyle w:val="Heading2"/>
      </w:pPr>
      <w:r>
        <w:rPr>
          <w:rFonts w:ascii="Arial" w:cs="Arial" w:eastAsia="Arial" w:hAnsi="Arial"/>
        </w:rPr>
        <w:t xml:space="preserve">3. Estándares de la serie (iguales en los 3 videos)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Entrada:</w:t>
      </w:r>
      <w:r>
        <w:rPr>
          <w:rFonts w:ascii="Arial" w:cs="Arial" w:eastAsia="Arial" w:hAnsi="Arial"/>
          <w:sz w:val="19"/>
          <w:szCs w:val="19"/>
        </w:rPr>
        <w:t xml:space="preserve"> cortinilla de 6 s con el logotipo de la UPN, "Guardianes del Ecosistema" y el título del video. Adonis escoge la canción de la serie y hace las animaciones.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Aparición de Ramona:</w:t>
      </w:r>
      <w:r>
        <w:rPr>
          <w:rFonts w:ascii="Arial" w:cs="Arial" w:eastAsia="Arial" w:hAnsi="Arial"/>
          <w:sz w:val="19"/>
          <w:szCs w:val="19"/>
        </w:rPr>
        <w:t xml:space="preserve"> efecto corto y siempre igual (un chillido de rata) cuando entra a cuadro.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Cierre:</w:t>
      </w:r>
      <w:r>
        <w:rPr>
          <w:rFonts w:ascii="Arial" w:cs="Arial" w:eastAsia="Arial" w:hAnsi="Arial"/>
          <w:sz w:val="19"/>
          <w:szCs w:val="19"/>
        </w:rPr>
        <w:t xml:space="preserve"> idea clave en pantalla, invitación a lo que sigue en la WebQuest y despedida de Ramona.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Salida:</w:t>
      </w:r>
      <w:r>
        <w:rPr>
          <w:rFonts w:ascii="Arial" w:cs="Arial" w:eastAsia="Arial" w:hAnsi="Arial"/>
          <w:sz w:val="19"/>
          <w:szCs w:val="19"/>
        </w:rPr>
        <w:t xml:space="preserve"> créditos sobre la música de la serie (guion, conducción, voz de Ramona, cámara, edición, música, referencias).</w:t>
      </w:r>
    </w:p>
    <w:p>
      <w:pPr>
        <w:pStyle w:val="Heading2"/>
      </w:pPr>
      <w:r>
        <w:rPr>
          <w:rFonts w:ascii="Arial" w:cs="Arial" w:eastAsia="Arial" w:hAnsi="Arial"/>
        </w:rPr>
        <w:t xml:space="preserve">4. Guion técnico-literario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Las acotaciones técnicas van entre paréntesis; el texto hablado se escribe tal cual se dirá.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500"/>
        <w:gridCol w:w="3800"/>
        <w:gridCol w:w="4840"/>
        <w:gridCol w:w="2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Tiempo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IMAGEN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AUDIO: voz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AUDIO: música / efectos / silencio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0:00–0:06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Entrada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(Cortinilla: logotipo UPN, "Guardianes del Ecosistema", "Video 2: ¿Por qué cambiaron los frascos?")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de la serie, entra y baja)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0:06–0:25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Inicio: las cuatro preguntas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(Plano medio de Diana, Alexis y Adonis en el laboratorio; detrás, los ocho frascos. Clip del Video 1: las cuatro preguntas aparecen en pantalla una por una)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¡Hola! Somos Diana, Alexis y Adonis. En el video pasado, los frascos nos dejaron cuatro preguntas.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Hoy las vamos a responder una por una.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Y al final, vamos a ver qué tienen que ver los frascos con las abejas de San Miguel de las Flores.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de fondo, por debajo de la voz)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0:25–0:40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Inicio: Ramona retoma su predicción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(Ramona asoma por el borde de la mesa, junto a los frascos)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¡Hola, hola! Yo dije que con más cosas el frasco iba a estar mejor, y que las semillas no hacían nada. ¿Tenía razón?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Vamos a averiguarlo con los frascos, Ramona. Una pregunta a la vez.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(Chillido de entrada de Ramona)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0:40–1:22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las semillas respiran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(Clip del Video 1: día 1, frasco 3 rosa junto al 5 morado; número en pantalla. Luego, plano medio: Adonis sopla con un popote en el vaso de agua con indicador; el agua pasa de morado a rosa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[colores de la prueba]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Texto: Solo se sopla. Ramona mira de cerca)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Las semillas no hacen nada, están dormidas.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Si no hicieran nada, el frasco tres se habría quedado morado, como el cinco. Pero se puso rosa.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Miren lo que pasa cuando soplo. Al respirar, soltamos un gas que se llama dióxido de carbono. Y el indicador se pone rosa.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¡Igual que el frasco tres! Entonces las semillas no estaban dormidas: ¡estaban respirando!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Exacto. Todos los seres vivos respiran: las personas, las ratas y también las semillas.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3 s mientras el agua cambia de color)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1:22–1:52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la planta hace fotosíntesis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(Clip del Video 1: día 1, frasco 4 azul. Animación sencilla sobre el frasco: flechas del sol a la hoja, burbujitas que salen de la planta. Texto: fotosíntesis, productor)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¿Y el frasco cuatro, el de solo la planta? Se puso azul.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La planta también respira. Pero con la luz hace algo más: usa el dióxido de carbono y el agua para fabricar su alimento.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Y suelta oxígeno. Eso se llama fotosíntesis. Como la planta fabrica su alimento, decimos que es un productor.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1:52–2:27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la luz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(Pantalla dividida, clip del Video 1, día 1: frasco 1 morado / frasco 2 rosa. Después, el time-lapse del día 2: el frasco 2 cambia de color al sol. Texto: factores bióticos (con vida) / factores abióticos (sin vida))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El frasco uno y el dos tenían lo mismo: planta y semillas. ¿Qué fue lo único diferente?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La luz. A oscuras, la planta no puede hacer fotosíntesis: solo respira, como las semillas. Por eso el dos se puso rosa.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¡Y cuando le quitaron el aluminio, cambió otra vez!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Porque regresó la luz. La luz no tiene vida, pero cambia lo que hacen los seres vivos. Es un factor abiótico.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Y la planta y las semillas, que sí tienen vida, son factores bióticos.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2 s en el time-lapse)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2:27–3:05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relación y equilibrio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(Ramona frente a los frascos 1 y 2. Animación sobre el frasco 1: flecha de las semillas a la planta (dióxido de carbono) y de la planta a las semillas (oxígeno). Texto: equilibrio)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Entonces el frasco uno se quedó morado porque tenía más cosas. ¡Yo tenía razón!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Pero el frasco dos tenía las mismas cosas y se puso rosa.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No importa cuántas cosas hay, sino cómo se relacionan. En el uno, lo que soltaban las semillas al respirar, la planta lo usaba con la luz.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Así el frasco quedó en equilibrio.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Ah… no es cuántas cosas hay, ¡es cómo se ayudan!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Y eso es un ecosistema: seres vivos y lo que no tiene vida, relacionados entre sí.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3:05–3:35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los descomponedores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(Clip del Video 1: pantalla dividida día 0 / día 14 de los frascos húmedo y seco. Acercamiento al moho en el frasco húmedo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[si se ve]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Texto: descomponedores: hongos y bacterias)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Vamos con los restos de verdura. En el frasco húmedo casi desaparecieron, y en el seco 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Los restos los deshacen unos seres vivos muy pequeños: los hongos y las bacterias. Se llaman descomponedores, y para trabajar necesitan agua.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¡Ya sé! Ese polvito verde que le sale al pan viejo es un hongo trabajando. Y ese es un dato de rata.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baja; sin chillido: el chillido solo marca la entrada de Ramona)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3:35–4:00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las cochinillas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(Clip del Video 1: frasco húmedo / frasco húmedo con cochinillas, día 14. Tarjeta naranja: consumidor)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¿Y por qué cambió distinto el de las cochinillas? Las cochinillas comen restos y los parten en pedacitos.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Así los hongos y las bacterias trabajan más rápido. Las cochinillas son consumidores: comen lo que otros producen.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Y lo que queda de los restos se vuelve parte de la tierra, de donde las plantas toman lo que necesitan.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4:00–4:37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de cadena a red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(Cartulina de la red del frasco en la mesa, con las tarjetas pegadas. Diana une con estambre Planta → Restos → Cochinillas → Hongos y bacterias. Luego Alexis agrega los hilos Hongos y bacterias → Tierra → Planta, y Semillas ↔ Aire ↔ Planta, y Sol → Planta. Plano cenital de la red terminada. Texto: red alimentaria)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¡Ya entendí! La planta deja restos, las cochinillas se los comen y los hongos terminan. ¡Es una cadena!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¿Y ahí se acaba? ¿Qué pasa con lo que dejan los hongos?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Se vuelve tierra, y la tierra le sirve a la planta. La línea se cierra.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Y la planta y las semillas también están unidas por el aire.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No es una cadena: es una red.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En la red, la materia da vueltas, y la energía viene del sol.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3 s en el plano cenital para observar la red)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4:37–5:32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Desarrollo: la red de San Miguel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(Segunda cartulina, ya tejida: Abejas, Flores de calabaza, Flores de aguacate, Calabazas y aguacates, Huertas y familias, Miel, Mercado, Semillas, Ratas, Lechuzas. Ramona jala el hilo de Abejas y se mueven todas las tarjetas; acercamiento a la tarjeta Ratas que se mueve. Texto: polinización)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Ahora piensen en San Miguel de las Flores, el pueblo que quiere fumigar a sus abejas.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Si quitan a las abejas, solo se quedan sin miel. ¡Y sin piquetes!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A ver, Ramona: jala el hilo de las abejas.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¡Se mueve todo! ¡Hasta yo!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Las abejas llevan el polen de flor en flor. Eso se llama polinización.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Sin polen, la flor de la calabaza no se vuelve calabaza, y la del aguacate no se vuelve aguacate.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Y de esas huertas viven las familias del pueblo.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Y si hay menos frutos, hay menos semillas para mí.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¿Y si hay menos ratas?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¡Las lechuzas tienen menos comida! Yo también soy parte de la red. Y ese es un dato de rata.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(Música baja; silencio de 2 s cuando se mueve la red)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5:32–5:45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Cierre: la pregunta para el alumnado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(Ramona frente a la red de San Miguel. Texto en pantalla: ¿Sigues pensando lo mismo que le recomendaste al pueblo?)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DIANA: Qué hacer con las abejas lo vas a escribir tú. Pero piénsalo: ¿sigues pensando lo mismo que le recomendaste al pueblo?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(Silencio de 3 s con la pregunta en pantalla)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5:45–6:00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Cierre: idea clave y lo que sigue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(Texto en pantalla: En un ecosistema no importa cuántas cosas hay, sino cómo se relacionan. Después, tres pasos con íconos: 1. Revisa tu cadena de la Actividad 2. 2. Resuelve la Actividad 3. 3. Escribe tu carta en la Actividad 4)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ALEXIS: En un ecosistema no importa cuántas cosas hay, sino cómo se relacionan.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ADONIS: Revisa la cadena que hiciste en la Actividad dos y resuelve la Actividad tres.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RAMONA: ¡Y luego escríbanle al pueblo! ¡Nos vemos!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(Chillido de Ramona; música de la serie sube)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6:00–6:15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Créditos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(Créditos: guion, conducción, voz de Ramona, cámara, edición, música, referencias APA. Logotipo UPN)</w:t>
            </w:r>
          </w:p>
        </w:tc>
        <w:tc>
          <w:tcPr>
            <w:tcW w:type="dxa" w:w="4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(Cortinilla de salida)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Comprobaciones antes de grabar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Duración del cuerpo de 6 min como máximo (borrador: 6:00 con entrada; 6:15 con créditos).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La voz ocupa entre el 60 y el 80 % del tiempo; hay silencios para observar (filas 4, 6, 10, 11 y 12).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Las cuatro preguntas del Video 1 se responden en orden: semillas y planta (filas 4–5), luz (6–7), seco y húmedo (8), cochinillas (9).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Ramona dice cuatro ideas previas (filas 4, 7, 10 y 11) y el equipo las pone a prueba frente a cámara; ella dice lo correcto con sus palabras solo después. Nunca dice que el equipo le dio la respuesta.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Se nombran todos los términos acordados: ecosistema, factores bióticos y abióticos, productor, consumidor, descomponedor, fotosíntesis, respiración, red alimentaria, polinización y equilibrio. No se dice "flujo de energía".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No se da la recomendación al pueblo.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Sonia queda fuera de cuadro y sin diálogo en todo el video.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Ningún turno pasa de unas 25 palabras; lo largo se reparte entre dos voces.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Los colores y los restos que se dicen coinciden con lo que se vio en el Video 1.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"Frasco", nunca "vaso" (salvo el vaso de precipitados de la demostración). Lenguaje para 6.º grado, inclusivo y sin "e" ni "x"; números con letra en lo hablado.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Música por debajo de la voz; el chillido de Ramona siempre igual.</w:t>
      </w:r>
    </w:p>
    <w:p>
      <w:pPr>
        <w:spacing w:after="60"/>
        <w:ind w:left="360" w:hanging="300"/>
      </w:pPr>
      <w:r>
        <w:rPr>
          <w:rFonts w:ascii="Arial" w:cs="Arial" w:eastAsia="Arial" w:hAnsi="Arial"/>
          <w:sz w:val="19"/>
          <w:szCs w:val="19"/>
        </w:rPr>
        <w:t xml:space="preserve">☐ Revisión final del guion por el equipo.</w:t>
      </w:r>
    </w:p>
    <w:p>
      <w:pPr>
        <w:pStyle w:val="Heading2"/>
      </w:pPr>
      <w:r>
        <w:rPr>
          <w:rFonts w:ascii="Arial" w:cs="Arial" w:eastAsia="Arial" w:hAnsi="Arial"/>
        </w:rPr>
        <w:t xml:space="preserve">5. Referencias (APA)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[?]</w:t>
      </w:r>
      <w:r>
        <w:rPr>
          <w:rFonts w:ascii="Arial" w:cs="Arial" w:eastAsia="Arial" w:hAnsi="Arial"/>
          <w:sz w:val="19"/>
          <w:szCs w:val="19"/>
        </w:rPr>
        <w:t xml:space="preserve"> Se completan junto con las referencias de la página para docentes y cuando Adonis elija la música: la fuente del cambio de color del jugo de col morada con el dióxido de carbono (demostración del popote y frascos), la de descomposición y cochinillas, la de polinización de calabaza y aguacate por abejas, la del moho del pan como hongo descomponedor y la de las lechuzas que comen roedores (dato de rata de la fila 11, el mismo de la WebQuest).</w:t>
      </w:r>
    </w:p>
    <w:sectPr>
      <w:pgSz w:w="15840" w:h="122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  <w:lvl w:ilvl="1" w15:tentative="1">
      <w:start w:val="1"/>
      <w:numFmt w:val="bullet"/>
      <w:lvlText w:val="◦"/>
      <w:lvlJc w:val="star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Arial" w:cs="Arial" w:eastAsia="Arial" w:hAnsi="Arial"/>
      <w:b/>
      <w:bCs/>
      <w:color w:val="274E13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8761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876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2026-10-27T04:29:00.075Z</dcterms:created>
  <dcterms:modified xsi:type="dcterms:W3CDTF">2026-10-27T04:29:00.075Z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