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6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74"/>
        <w:gridCol w:w="5389"/>
      </w:tblGrid>
      <w:tr w:rsidR="009F7832" w14:paraId="1A3EEE17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9F7832" w:rsidRDefault="009F7832">
            <w:pPr>
              <w:pStyle w:val="TableContents"/>
            </w:pPr>
            <w:r>
              <w:t>Title: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5C345C69" w:rsidR="009F7832" w:rsidRDefault="00984D5D">
            <w:pPr>
              <w:pStyle w:val="TableContents"/>
            </w:pPr>
            <w:r>
              <w:t>B</w:t>
            </w:r>
            <w:r w:rsidR="009F7832">
              <w:t>Sc</w:t>
            </w:r>
          </w:p>
        </w:tc>
      </w:tr>
      <w:tr w:rsidR="009F7832" w14:paraId="66B9B2A1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618A52AA" w:rsidR="009F7832" w:rsidRDefault="009F7832">
            <w:pPr>
              <w:pStyle w:val="TableContents"/>
            </w:pPr>
            <w:r>
              <w:t>Position at the RytenLab: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23F4EBBA" w:rsidR="009F7832" w:rsidRDefault="00984D5D">
            <w:pPr>
              <w:pStyle w:val="TableContents"/>
            </w:pPr>
            <w:r>
              <w:t>PhD student</w:t>
            </w:r>
          </w:p>
        </w:tc>
      </w:tr>
      <w:tr w:rsidR="009F7832" w14:paraId="627D706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9F7832" w:rsidRDefault="009F7832">
            <w:pPr>
              <w:pStyle w:val="TableContents"/>
            </w:pPr>
            <w:r>
              <w:t>Surname: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18816E67" w:rsidR="009F7832" w:rsidRDefault="00984D5D">
            <w:pPr>
              <w:pStyle w:val="TableContents"/>
            </w:pPr>
            <w:r>
              <w:t>Hicks</w:t>
            </w:r>
          </w:p>
        </w:tc>
      </w:tr>
      <w:tr w:rsidR="009F7832" w14:paraId="3388FFA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28D0AE8F" w:rsidR="009F7832" w:rsidRDefault="009F7832">
            <w:pPr>
              <w:pStyle w:val="TableContents"/>
            </w:pPr>
            <w:r>
              <w:t>First 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212CCE54" w:rsidR="009F7832" w:rsidRDefault="00984D5D">
            <w:pPr>
              <w:pStyle w:val="TableContents"/>
            </w:pPr>
            <w:r>
              <w:t>Amy</w:t>
            </w: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1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5"/>
        <w:gridCol w:w="5364"/>
      </w:tblGrid>
      <w:tr w:rsidR="009F7832" w14:paraId="34EEE3C5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9F7832" w:rsidRDefault="009F7832">
            <w:pPr>
              <w:pStyle w:val="TableContents"/>
            </w:pPr>
            <w:r>
              <w:t>Email: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57C5897D" w:rsidR="009F7832" w:rsidRDefault="00397D68">
            <w:pPr>
              <w:pStyle w:val="TableContents"/>
            </w:pPr>
            <w:hyperlink r:id="rId5" w:history="1">
              <w:r w:rsidR="00984D5D" w:rsidRPr="009901FE">
                <w:rPr>
                  <w:rStyle w:val="Hyperlink"/>
                </w:rPr>
                <w:t>amy.hicks.19@ucl.ac.uk</w:t>
              </w:r>
            </w:hyperlink>
          </w:p>
        </w:tc>
      </w:tr>
      <w:tr w:rsidR="009F7832" w14:paraId="2B8BDCA9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C78560" w14:textId="783CAD28" w:rsidR="009F7832" w:rsidRDefault="009F7832" w:rsidP="009F7832">
            <w:pPr>
              <w:pStyle w:val="TableContents"/>
            </w:pPr>
            <w:r>
              <w:t>GitHub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5477FD" w14:textId="2CBB9EEF" w:rsidR="009F7832" w:rsidRDefault="00397D68" w:rsidP="009F7832">
            <w:pPr>
              <w:pStyle w:val="TableContents"/>
            </w:pPr>
            <w:hyperlink r:id="rId6" w:history="1">
              <w:r w:rsidR="00984D5D" w:rsidRPr="009901FE">
                <w:rPr>
                  <w:rStyle w:val="Hyperlink"/>
                </w:rPr>
                <w:t>https://github.com/amyrosehicks</w:t>
              </w:r>
            </w:hyperlink>
            <w:r w:rsidR="00984D5D">
              <w:t xml:space="preserve"> </w:t>
            </w:r>
          </w:p>
        </w:tc>
      </w:tr>
      <w:tr w:rsidR="009F7832" w14:paraId="35CAE253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8CA918" w14:textId="4ACBE0A6" w:rsidR="009F7832" w:rsidRDefault="009F7832" w:rsidP="009F7832">
            <w:pPr>
              <w:pStyle w:val="TableContents"/>
            </w:pPr>
            <w:r>
              <w:t>ResearchGate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3FC08D" w14:textId="36864AF9" w:rsidR="009F7832" w:rsidRDefault="00397D68" w:rsidP="009F7832">
            <w:pPr>
              <w:pStyle w:val="TableContents"/>
            </w:pPr>
            <w:hyperlink r:id="rId7" w:history="1">
              <w:r w:rsidR="00984D5D" w:rsidRPr="009901FE">
                <w:rPr>
                  <w:rStyle w:val="Hyperlink"/>
                </w:rPr>
                <w:t>https://www.researchgate.net/profile/Amy_Hicks7</w:t>
              </w:r>
            </w:hyperlink>
            <w:r w:rsidR="00984D5D">
              <w:t xml:space="preserve"> </w:t>
            </w: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 w:rsidTr="00397D68">
        <w:trPr>
          <w:trHeight w:val="385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641216C7" w:rsidR="0074114A" w:rsidRPr="00DE4A74" w:rsidRDefault="00720192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Parkinson’s disease, mitochondrial dysfunction, </w:t>
            </w:r>
            <w:r w:rsidR="00A726D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gene regulatory mechanisms 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2228DFA0" w:rsidR="0074114A" w:rsidRDefault="00720192">
            <w:pPr>
              <w:pStyle w:val="TableContents"/>
            </w:pPr>
            <w:r>
              <w:t>Amy</w:t>
            </w:r>
            <w:r w:rsidR="006C618A">
              <w:t xml:space="preserve"> </w:t>
            </w:r>
            <w:r>
              <w:t>is a first year PhD student at UCL</w:t>
            </w:r>
            <w:r w:rsidR="006310E4">
              <w:t xml:space="preserve">. </w:t>
            </w:r>
            <w:r w:rsidR="006C618A">
              <w:t>She</w:t>
            </w:r>
            <w:r w:rsidR="00542B8B">
              <w:t xml:space="preserve"> </w:t>
            </w:r>
            <w:r w:rsidR="002E194A">
              <w:t xml:space="preserve">completed her Bachelor’s </w:t>
            </w:r>
            <w:r w:rsidR="006C618A">
              <w:t xml:space="preserve">in </w:t>
            </w:r>
            <w:r>
              <w:t>Neuroscience</w:t>
            </w:r>
            <w:r w:rsidR="006C618A">
              <w:t xml:space="preserve"> at the University of </w:t>
            </w:r>
            <w:r>
              <w:t>Leeds</w:t>
            </w:r>
            <w:r w:rsidR="006C0EF0">
              <w:t xml:space="preserve"> </w:t>
            </w:r>
            <w:r w:rsidR="006C618A">
              <w:t xml:space="preserve">in </w:t>
            </w:r>
            <w:r>
              <w:t>2019, during which she completed an industrial placement year at Eisai Ltd</w:t>
            </w:r>
            <w:r w:rsidR="00397D68">
              <w:t xml:space="preserve"> in Hatfield</w:t>
            </w:r>
            <w:r w:rsidR="006C0EF0">
              <w:t xml:space="preserve">. </w:t>
            </w:r>
            <w:r>
              <w:t>In 2020 she began a joint PhD project between the Ryten and Plun-Favreau labs, examining the gene regulatory networks underlying mitophagy modulation and other Parkinson’s disease related pathways.</w:t>
            </w:r>
          </w:p>
        </w:tc>
      </w:tr>
    </w:tbl>
    <w:p w14:paraId="6D12CD28" w14:textId="77777777" w:rsidR="0074114A" w:rsidRDefault="0074114A"/>
    <w:p w14:paraId="2CCEFF38" w14:textId="689795F8" w:rsidR="0074114A" w:rsidRDefault="00542B8B">
      <w:r>
        <w:t xml:space="preserve">SECTION </w:t>
      </w:r>
      <w:r w:rsidR="009F7832">
        <w:t>E</w:t>
      </w:r>
    </w:p>
    <w:p w14:paraId="1C21CAA2" w14:textId="0687FE88" w:rsidR="0074114A" w:rsidRDefault="009F7832">
      <w:r>
        <w:t>P</w:t>
      </w:r>
      <w:r w:rsidR="00542B8B">
        <w:t>hotograph</w:t>
      </w:r>
      <w:r>
        <w:t xml:space="preserve"> as a child</w:t>
      </w:r>
      <w:r w:rsidR="00542B8B">
        <w:t>:</w:t>
      </w:r>
    </w:p>
    <w:p w14:paraId="576760AC" w14:textId="77777777" w:rsidR="0074114A" w:rsidRDefault="0074114A"/>
    <w:p w14:paraId="33F48CB0" w14:textId="44DA626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4A"/>
    <w:rsid w:val="000849FF"/>
    <w:rsid w:val="00182F20"/>
    <w:rsid w:val="00277943"/>
    <w:rsid w:val="002E194A"/>
    <w:rsid w:val="00397D68"/>
    <w:rsid w:val="00542B8B"/>
    <w:rsid w:val="006310E4"/>
    <w:rsid w:val="006C0EF0"/>
    <w:rsid w:val="006C618A"/>
    <w:rsid w:val="006C7341"/>
    <w:rsid w:val="00720192"/>
    <w:rsid w:val="0074114A"/>
    <w:rsid w:val="00984D5D"/>
    <w:rsid w:val="0098608F"/>
    <w:rsid w:val="009F7832"/>
    <w:rsid w:val="00A726D4"/>
    <w:rsid w:val="00B6264E"/>
    <w:rsid w:val="00C02057"/>
    <w:rsid w:val="00D66AC1"/>
    <w:rsid w:val="00DE4A74"/>
    <w:rsid w:val="00E31849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Amy_Hicks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yrosehicks" TargetMode="External"/><Relationship Id="rId5" Type="http://schemas.openxmlformats.org/officeDocument/2006/relationships/hyperlink" Target="mailto:amy.hicks.19@ucl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41E68-0144-476B-8E6F-295B2EDC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Hicks</dc:creator>
  <dc:description/>
  <cp:lastModifiedBy>Amy Hicks</cp:lastModifiedBy>
  <cp:revision>4</cp:revision>
  <dcterms:created xsi:type="dcterms:W3CDTF">2021-01-07T15:53:00Z</dcterms:created>
  <dcterms:modified xsi:type="dcterms:W3CDTF">2021-01-08T09:25:00Z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