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474CC" w14:textId="5964F4EF" w:rsidR="0038252C" w:rsidRDefault="00A47691">
      <w:r>
        <w:t>Esta es una prueba</w:t>
      </w:r>
    </w:p>
    <w:sectPr w:rsidR="00382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3A"/>
    <w:rsid w:val="00014C3A"/>
    <w:rsid w:val="0038252C"/>
    <w:rsid w:val="00A4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DAE2"/>
  <w15:chartTrackingRefBased/>
  <w15:docId w15:val="{9B90312C-37A8-418B-BE4F-3385F926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sánchez soto</dc:creator>
  <cp:keywords/>
  <dc:description/>
  <cp:lastModifiedBy>sonia sánchez soto</cp:lastModifiedBy>
  <cp:revision>2</cp:revision>
  <dcterms:created xsi:type="dcterms:W3CDTF">2021-03-31T02:50:00Z</dcterms:created>
  <dcterms:modified xsi:type="dcterms:W3CDTF">2021-03-31T02:51:00Z</dcterms:modified>
</cp:coreProperties>
</file>