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6C017" w:rsidR="00C53A87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</w:t>
      </w:r>
    </w:p>
    <w:p w14:paraId="330C7908" w14:textId="3C3AC82C" w:rsidR="00AE2CEF" w:rsidRPr="00AE2CEF" w:rsidRDefault="0012202A" w:rsidP="00AE2CEF">
      <w:pPr>
        <w:pStyle w:val="NormalWeb"/>
        <w:numPr>
          <w:ilvl w:val="0"/>
          <w:numId w:val="10"/>
        </w:numPr>
      </w:pPr>
      <w:r w:rsidRPr="00AE2CEF">
        <w:rPr>
          <w:rStyle w:val="Strong"/>
        </w:rPr>
        <w:t>Data Ingestion</w:t>
      </w:r>
      <w:r w:rsidRPr="00AE2CEF">
        <w:br/>
        <w:t xml:space="preserve">Upload raw datasets to </w:t>
      </w:r>
      <w:r w:rsidRPr="00AE2CEF">
        <w:rPr>
          <w:rStyle w:val="Strong"/>
        </w:rPr>
        <w:t>AWS S3</w:t>
      </w:r>
      <w:r w:rsidRPr="00AE2CEF">
        <w:t xml:space="preserve"> under a folder </w:t>
      </w:r>
      <w:r w:rsidRPr="00AE2CEF">
        <w:rPr>
          <w:rStyle w:val="HTMLCode"/>
          <w:rFonts w:ascii="Times New Roman" w:hAnsi="Times New Roman" w:cs="Times New Roman"/>
        </w:rPr>
        <w:t>input/</w:t>
      </w:r>
      <w:r w:rsidRPr="00AE2CEF">
        <w:t>.</w:t>
      </w:r>
      <w:r w:rsidR="00AE2CEF">
        <w:br/>
      </w:r>
    </w:p>
    <w:p w14:paraId="286CDE97" w14:textId="6F676AE2" w:rsidR="0012202A" w:rsidRPr="00AE2CEF" w:rsidRDefault="0012202A" w:rsidP="00AE2CEF">
      <w:pPr>
        <w:pStyle w:val="NormalWeb"/>
        <w:numPr>
          <w:ilvl w:val="0"/>
          <w:numId w:val="10"/>
        </w:numPr>
      </w:pPr>
      <w:r w:rsidRPr="00AE2CEF">
        <w:rPr>
          <w:rStyle w:val="Strong"/>
        </w:rPr>
        <w:t xml:space="preserve">Data Cleaning (Databricks / </w:t>
      </w:r>
      <w:proofErr w:type="spellStart"/>
      <w:r w:rsidRPr="00AE2CEF">
        <w:rPr>
          <w:rStyle w:val="Strong"/>
        </w:rPr>
        <w:t>PySpark</w:t>
      </w:r>
      <w:proofErr w:type="spellEnd"/>
      <w:r w:rsidRPr="00AE2CEF">
        <w:rPr>
          <w:rStyle w:val="Strong"/>
        </w:rPr>
        <w:t>)</w:t>
      </w:r>
    </w:p>
    <w:p w14:paraId="79BB1BAF" w14:textId="39F73AAA" w:rsidR="0012202A" w:rsidRPr="00AE2CEF" w:rsidRDefault="0012202A" w:rsidP="00AE2CEF">
      <w:pPr>
        <w:pStyle w:val="NormalWeb"/>
        <w:ind w:left="360"/>
      </w:pPr>
      <w:r w:rsidRPr="00AE2CEF">
        <w:t>Read raw data from S3</w:t>
      </w:r>
      <w:r w:rsidR="00AE2CEF">
        <w:br/>
      </w:r>
      <w:r w:rsidRPr="00AE2CEF">
        <w:t>Handle null values, standardize formats, and remove duplicates</w:t>
      </w:r>
      <w:r w:rsidR="00AE2CEF">
        <w:br/>
      </w:r>
      <w:r w:rsidRPr="00AE2CEF">
        <w:t xml:space="preserve">Validate data </w:t>
      </w:r>
      <w:proofErr w:type="gramStart"/>
      <w:r w:rsidRPr="00AE2CEF">
        <w:t>types</w:t>
      </w:r>
      <w:proofErr w:type="gramEnd"/>
    </w:p>
    <w:p w14:paraId="2F457627" w14:textId="08B1B1C9" w:rsidR="0012202A" w:rsidRPr="00AE2CEF" w:rsidRDefault="0012202A" w:rsidP="00AE2CEF">
      <w:pPr>
        <w:pStyle w:val="NormalWeb"/>
        <w:numPr>
          <w:ilvl w:val="0"/>
          <w:numId w:val="10"/>
        </w:numPr>
      </w:pPr>
      <w:r w:rsidRPr="00AE2CEF">
        <w:rPr>
          <w:rStyle w:val="Strong"/>
        </w:rPr>
        <w:t>Data Load to Redshift</w:t>
      </w:r>
      <w:r w:rsidR="00AE2CEF">
        <w:br/>
      </w:r>
      <w:r w:rsidRPr="00AE2CEF">
        <w:t xml:space="preserve">Define </w:t>
      </w:r>
      <w:r w:rsidR="00AE2CEF">
        <w:t xml:space="preserve">the </w:t>
      </w:r>
      <w:r w:rsidRPr="00AE2CEF">
        <w:t xml:space="preserve">target schema and tables in </w:t>
      </w:r>
      <w:r w:rsidRPr="00AE2CEF">
        <w:rPr>
          <w:rStyle w:val="Strong"/>
          <w:b w:val="0"/>
          <w:bCs w:val="0"/>
        </w:rPr>
        <w:t>AWS Redshift</w:t>
      </w:r>
      <w:r w:rsidR="00AE2CEF" w:rsidRPr="00AE2CEF">
        <w:rPr>
          <w:b/>
          <w:bCs/>
        </w:rPr>
        <w:br/>
      </w:r>
      <w:r w:rsidRPr="00AE2CEF">
        <w:t xml:space="preserve">Write cleaned </w:t>
      </w:r>
      <w:proofErr w:type="spellStart"/>
      <w:r w:rsidRPr="00AE2CEF">
        <w:t>DataFrames</w:t>
      </w:r>
      <w:proofErr w:type="spellEnd"/>
      <w:r w:rsidRPr="00AE2CEF">
        <w:t xml:space="preserve"> to Redshift using </w:t>
      </w:r>
      <w:r w:rsidR="00FC321F">
        <w:t xml:space="preserve">the </w:t>
      </w:r>
      <w:r w:rsidRPr="00AE2CEF">
        <w:t>JDBC connector</w:t>
      </w:r>
      <w:r w:rsidR="00AE2CEF">
        <w:br/>
      </w:r>
    </w:p>
    <w:p w14:paraId="06269630" w14:textId="51FBD474" w:rsidR="0012202A" w:rsidRPr="00AE2CEF" w:rsidRDefault="0012202A" w:rsidP="00AE2CEF">
      <w:pPr>
        <w:pStyle w:val="NormalWeb"/>
        <w:numPr>
          <w:ilvl w:val="0"/>
          <w:numId w:val="10"/>
        </w:numPr>
      </w:pPr>
      <w:r w:rsidRPr="00AE2CEF">
        <w:rPr>
          <w:rStyle w:val="Strong"/>
        </w:rPr>
        <w:t>Use Case Execution (Redshift SQL)</w:t>
      </w:r>
      <w:r w:rsidR="00AE2CEF">
        <w:br/>
      </w:r>
      <w:r w:rsidRPr="00AE2CEF">
        <w:t>Write SQL queries for each business use case</w:t>
      </w:r>
      <w:r w:rsidR="00AE2CEF">
        <w:br/>
      </w:r>
      <w:r w:rsidRPr="00AE2CEF">
        <w:t xml:space="preserve">Store results in dedicated output tables under </w:t>
      </w:r>
      <w:proofErr w:type="spellStart"/>
      <w:r w:rsidRPr="00AE2CEF">
        <w:rPr>
          <w:rStyle w:val="HTMLCode"/>
          <w:rFonts w:ascii="Times New Roman" w:hAnsi="Times New Roman" w:cs="Times New Roman"/>
        </w:rPr>
        <w:t>project_output</w:t>
      </w:r>
      <w:proofErr w:type="spellEnd"/>
      <w:r w:rsidRPr="00AE2CEF">
        <w:t xml:space="preserve"> schema</w:t>
      </w:r>
      <w:r w:rsidR="00AE2CEF">
        <w:br/>
      </w:r>
    </w:p>
    <w:p w14:paraId="16C1A84F" w14:textId="303DED7C" w:rsidR="0012202A" w:rsidRPr="00FC321F" w:rsidRDefault="0012202A" w:rsidP="00FC321F">
      <w:pPr>
        <w:pStyle w:val="NormalWeb"/>
        <w:numPr>
          <w:ilvl w:val="0"/>
          <w:numId w:val="10"/>
        </w:numPr>
        <w:rPr>
          <w:b/>
          <w:bCs/>
        </w:rPr>
      </w:pPr>
      <w:r w:rsidRPr="00AE2CEF">
        <w:rPr>
          <w:rStyle w:val="Strong"/>
        </w:rPr>
        <w:t>Automation &amp; Version Control</w:t>
      </w:r>
      <w:r w:rsidR="00FC321F">
        <w:br/>
      </w:r>
      <w:r w:rsidRPr="00AE2CEF">
        <w:t xml:space="preserve">Store notebooks/scripts in </w:t>
      </w:r>
      <w:r w:rsidRPr="00FC321F">
        <w:rPr>
          <w:rStyle w:val="Strong"/>
          <w:b w:val="0"/>
          <w:bCs w:val="0"/>
        </w:rPr>
        <w:t>GitHub</w:t>
      </w:r>
      <w:r w:rsidR="00FC321F">
        <w:rPr>
          <w:rStyle w:val="Strong"/>
          <w:b w:val="0"/>
          <w:bCs w:val="0"/>
        </w:rPr>
        <w:br/>
      </w:r>
      <w:r w:rsidRPr="00AE2CEF">
        <w:t xml:space="preserve">Use </w:t>
      </w:r>
      <w:r w:rsidR="00FC321F" w:rsidRPr="00FC321F">
        <w:rPr>
          <w:rStyle w:val="Strong"/>
          <w:b w:val="0"/>
          <w:bCs w:val="0"/>
        </w:rPr>
        <w:t xml:space="preserve">Databricks </w:t>
      </w:r>
      <w:r w:rsidR="00FC321F" w:rsidRPr="00AE2CEF">
        <w:t>to</w:t>
      </w:r>
      <w:r w:rsidRPr="00AE2CEF">
        <w:t xml:space="preserve"> automate </w:t>
      </w:r>
      <w:r w:rsidR="00FC321F" w:rsidRPr="00AE2CEF">
        <w:t>workflows.</w:t>
      </w:r>
    </w:p>
    <w:p w14:paraId="44590C66" w14:textId="77777777" w:rsidR="0012202A" w:rsidRPr="00AE2CEF" w:rsidRDefault="0012202A" w:rsidP="0012202A">
      <w:pPr>
        <w:rPr>
          <w:rFonts w:ascii="Times New Roman" w:hAnsi="Times New Roman" w:cs="Times New Roman"/>
        </w:rPr>
      </w:pPr>
    </w:p>
    <w:p w14:paraId="00000002" w14:textId="77EF82B2" w:rsidR="00C53A87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</w:t>
      </w:r>
    </w:p>
    <w:p w14:paraId="6E2D800C" w14:textId="77777777" w:rsidR="0012202A" w:rsidRDefault="0012202A" w:rsidP="0012202A">
      <w:pPr>
        <w:pStyle w:val="NormalWeb"/>
      </w:pPr>
      <w:r>
        <w:t>This solution addresses:</w:t>
      </w:r>
    </w:p>
    <w:p w14:paraId="62963542" w14:textId="77777777" w:rsidR="0012202A" w:rsidRDefault="0012202A" w:rsidP="0012202A">
      <w:pPr>
        <w:pStyle w:val="NormalWeb"/>
        <w:numPr>
          <w:ilvl w:val="0"/>
          <w:numId w:val="6"/>
        </w:numPr>
      </w:pPr>
      <w:r>
        <w:t>Identifying the most claimed disease</w:t>
      </w:r>
    </w:p>
    <w:p w14:paraId="37860A35" w14:textId="77777777" w:rsidR="0012202A" w:rsidRDefault="0012202A" w:rsidP="0012202A">
      <w:pPr>
        <w:pStyle w:val="NormalWeb"/>
        <w:numPr>
          <w:ilvl w:val="0"/>
          <w:numId w:val="6"/>
        </w:numPr>
      </w:pPr>
      <w:r>
        <w:t>Subscribers under age 30 and their subgroup memberships</w:t>
      </w:r>
    </w:p>
    <w:p w14:paraId="2C4255F1" w14:textId="77777777" w:rsidR="0012202A" w:rsidRDefault="0012202A" w:rsidP="0012202A">
      <w:pPr>
        <w:pStyle w:val="NormalWeb"/>
        <w:numPr>
          <w:ilvl w:val="0"/>
          <w:numId w:val="6"/>
        </w:numPr>
      </w:pPr>
      <w:r>
        <w:t>Group with the most subgroups</w:t>
      </w:r>
    </w:p>
    <w:p w14:paraId="07E7CB5B" w14:textId="77777777" w:rsidR="0012202A" w:rsidRDefault="0012202A" w:rsidP="0012202A">
      <w:pPr>
        <w:pStyle w:val="NormalWeb"/>
        <w:numPr>
          <w:ilvl w:val="0"/>
          <w:numId w:val="6"/>
        </w:numPr>
      </w:pPr>
      <w:r>
        <w:t>Most visited hospital</w:t>
      </w:r>
    </w:p>
    <w:p w14:paraId="62711C80" w14:textId="77777777" w:rsidR="0012202A" w:rsidRDefault="0012202A" w:rsidP="0012202A">
      <w:pPr>
        <w:pStyle w:val="NormalWeb"/>
        <w:numPr>
          <w:ilvl w:val="0"/>
          <w:numId w:val="6"/>
        </w:numPr>
      </w:pPr>
      <w:r>
        <w:t>Most subscribed subgroup</w:t>
      </w:r>
    </w:p>
    <w:p w14:paraId="285F4E6A" w14:textId="77777777" w:rsidR="0012202A" w:rsidRDefault="0012202A" w:rsidP="0012202A">
      <w:pPr>
        <w:pStyle w:val="NormalWeb"/>
        <w:numPr>
          <w:ilvl w:val="0"/>
          <w:numId w:val="6"/>
        </w:numPr>
      </w:pPr>
      <w:r>
        <w:t xml:space="preserve">Rejected claim </w:t>
      </w:r>
      <w:proofErr w:type="gramStart"/>
      <w:r>
        <w:t>count</w:t>
      </w:r>
      <w:proofErr w:type="gramEnd"/>
    </w:p>
    <w:p w14:paraId="6B501245" w14:textId="77777777" w:rsidR="0012202A" w:rsidRDefault="0012202A" w:rsidP="0012202A">
      <w:pPr>
        <w:pStyle w:val="NormalWeb"/>
        <w:numPr>
          <w:ilvl w:val="0"/>
          <w:numId w:val="6"/>
        </w:numPr>
      </w:pPr>
      <w:r>
        <w:t xml:space="preserve">City generating the most </w:t>
      </w:r>
      <w:proofErr w:type="gramStart"/>
      <w:r>
        <w:t>claims</w:t>
      </w:r>
      <w:proofErr w:type="gramEnd"/>
    </w:p>
    <w:p w14:paraId="79D9D221" w14:textId="77777777" w:rsidR="0012202A" w:rsidRDefault="0012202A" w:rsidP="0012202A">
      <w:pPr>
        <w:pStyle w:val="NormalWeb"/>
        <w:numPr>
          <w:ilvl w:val="0"/>
          <w:numId w:val="6"/>
        </w:numPr>
      </w:pPr>
      <w:r>
        <w:t>Government vs. Private policy popularity</w:t>
      </w:r>
    </w:p>
    <w:p w14:paraId="345F3FF0" w14:textId="77777777" w:rsidR="0012202A" w:rsidRDefault="0012202A" w:rsidP="0012202A">
      <w:pPr>
        <w:pStyle w:val="NormalWeb"/>
        <w:numPr>
          <w:ilvl w:val="0"/>
          <w:numId w:val="6"/>
        </w:numPr>
      </w:pPr>
      <w:r>
        <w:t xml:space="preserve">Average monthly premium </w:t>
      </w:r>
      <w:proofErr w:type="gramStart"/>
      <w:r>
        <w:t>paid</w:t>
      </w:r>
      <w:proofErr w:type="gramEnd"/>
    </w:p>
    <w:p w14:paraId="4524AF15" w14:textId="77777777" w:rsidR="0012202A" w:rsidRDefault="0012202A" w:rsidP="0012202A">
      <w:pPr>
        <w:pStyle w:val="NormalWeb"/>
        <w:numPr>
          <w:ilvl w:val="0"/>
          <w:numId w:val="6"/>
        </w:numPr>
      </w:pPr>
      <w:r>
        <w:t xml:space="preserve">Most profitable policy </w:t>
      </w:r>
      <w:proofErr w:type="gramStart"/>
      <w:r>
        <w:t>group</w:t>
      </w:r>
      <w:proofErr w:type="gramEnd"/>
    </w:p>
    <w:p w14:paraId="2B5D8AC0" w14:textId="77777777" w:rsidR="0012202A" w:rsidRDefault="0012202A" w:rsidP="0012202A">
      <w:pPr>
        <w:pStyle w:val="NormalWeb"/>
        <w:numPr>
          <w:ilvl w:val="0"/>
          <w:numId w:val="6"/>
        </w:numPr>
      </w:pPr>
      <w:r>
        <w:t>Cancer admissions under age 18</w:t>
      </w:r>
    </w:p>
    <w:p w14:paraId="3EA0C496" w14:textId="35D504CB" w:rsidR="0012202A" w:rsidRDefault="0012202A" w:rsidP="0012202A">
      <w:pPr>
        <w:pStyle w:val="NormalWeb"/>
        <w:numPr>
          <w:ilvl w:val="0"/>
          <w:numId w:val="6"/>
        </w:numPr>
      </w:pPr>
      <w:r>
        <w:t>High-cost claims with cashless insurance</w:t>
      </w:r>
    </w:p>
    <w:p w14:paraId="38A28A5B" w14:textId="284E7C7C" w:rsidR="0012202A" w:rsidRDefault="0012202A" w:rsidP="0012202A">
      <w:pPr>
        <w:pStyle w:val="NormalWeb"/>
        <w:numPr>
          <w:ilvl w:val="0"/>
          <w:numId w:val="6"/>
        </w:numPr>
      </w:pPr>
      <w:r>
        <w:t xml:space="preserve">Knee surgeries in females 40+ in </w:t>
      </w:r>
      <w:r w:rsidR="00FC321F">
        <w:t xml:space="preserve">the </w:t>
      </w:r>
      <w:r>
        <w:t>past year</w:t>
      </w:r>
    </w:p>
    <w:p w14:paraId="5B0A9A70" w14:textId="77777777" w:rsidR="0012202A" w:rsidRPr="0012202A" w:rsidRDefault="0012202A" w:rsidP="0012202A"/>
    <w:p w14:paraId="00000003" w14:textId="476CD50A" w:rsidR="00C53A87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</w:t>
      </w:r>
    </w:p>
    <w:p w14:paraId="7DD58831" w14:textId="5D211FAF" w:rsidR="0012202A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12202A">
        <w:rPr>
          <w:rFonts w:ascii="Calibri" w:eastAsia="Calibri" w:hAnsi="Calibri" w:cs="Calibri"/>
        </w:rPr>
        <w:t>–</w:t>
      </w:r>
    </w:p>
    <w:p w14:paraId="1B30C313" w14:textId="77777777" w:rsidR="0012202A" w:rsidRDefault="0012202A" w:rsidP="0012202A">
      <w:pPr>
        <w:pStyle w:val="Heading4"/>
      </w:pPr>
      <w:r>
        <w:t>a. Tables &amp; Metadata with PK/FK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69"/>
        <w:gridCol w:w="3181"/>
      </w:tblGrid>
      <w:tr w:rsidR="0012202A" w14:paraId="5F286ACC" w14:textId="77777777" w:rsidTr="00122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86B9F" w14:textId="77777777" w:rsidR="0012202A" w:rsidRDefault="001220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160583B0" w14:textId="77777777" w:rsidR="0012202A" w:rsidRDefault="001220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C99B101" w14:textId="77777777" w:rsidR="0012202A" w:rsidRDefault="001220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Keys</w:t>
            </w:r>
          </w:p>
        </w:tc>
      </w:tr>
      <w:tr w:rsidR="0012202A" w14:paraId="61F790E7" w14:textId="77777777" w:rsidTr="00122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027B" w14:textId="77777777" w:rsidR="0012202A" w:rsidRDefault="0012202A">
            <w:r>
              <w:rPr>
                <w:rStyle w:val="HTMLCode"/>
                <w:rFonts w:eastAsia="Arial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14:paraId="11E9F184" w14:textId="77777777" w:rsidR="0012202A" w:rsidRDefault="0012202A">
            <w:proofErr w:type="spellStart"/>
            <w: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31DB5" w14:textId="77777777" w:rsidR="0012202A" w:rsidRDefault="0012202A">
            <w:proofErr w:type="spellStart"/>
            <w:r>
              <w:t>group_id</w:t>
            </w:r>
            <w:proofErr w:type="spellEnd"/>
            <w:r>
              <w:t xml:space="preserve"> (FK)</w:t>
            </w:r>
          </w:p>
        </w:tc>
      </w:tr>
      <w:tr w:rsidR="0012202A" w14:paraId="01F1C446" w14:textId="77777777" w:rsidTr="00122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DA30" w14:textId="77777777" w:rsidR="0012202A" w:rsidRDefault="0012202A">
            <w:r>
              <w:rPr>
                <w:rStyle w:val="HTMLCode"/>
                <w:rFonts w:eastAsia="Arial"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2A854F56" w14:textId="77777777" w:rsidR="0012202A" w:rsidRDefault="0012202A">
            <w:proofErr w:type="spellStart"/>
            <w:r>
              <w:t>subscriber_id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15F4C" w14:textId="77777777" w:rsidR="0012202A" w:rsidRDefault="0012202A">
            <w:proofErr w:type="spellStart"/>
            <w:r>
              <w:t>patient_id</w:t>
            </w:r>
            <w:proofErr w:type="spellEnd"/>
            <w:r>
              <w:t xml:space="preserve"> (FK), </w:t>
            </w:r>
            <w:proofErr w:type="spellStart"/>
            <w:r>
              <w:t>group_id</w:t>
            </w:r>
            <w:proofErr w:type="spellEnd"/>
            <w:r>
              <w:t xml:space="preserve"> (FK)</w:t>
            </w:r>
          </w:p>
        </w:tc>
      </w:tr>
      <w:tr w:rsidR="0012202A" w14:paraId="607E11B3" w14:textId="77777777" w:rsidTr="00122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366DB" w14:textId="77777777" w:rsidR="0012202A" w:rsidRDefault="0012202A">
            <w:r>
              <w:rPr>
                <w:rStyle w:val="HTMLCode"/>
                <w:rFonts w:eastAsia="Arial"/>
              </w:rPr>
              <w:t>claims</w:t>
            </w:r>
          </w:p>
        </w:tc>
        <w:tc>
          <w:tcPr>
            <w:tcW w:w="0" w:type="auto"/>
            <w:vAlign w:val="center"/>
            <w:hideMark/>
          </w:tcPr>
          <w:p w14:paraId="248DA698" w14:textId="77777777" w:rsidR="0012202A" w:rsidRDefault="0012202A">
            <w:proofErr w:type="spellStart"/>
            <w:r>
              <w:t>claim_id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CE730" w14:textId="77777777" w:rsidR="0012202A" w:rsidRDefault="0012202A">
            <w:proofErr w:type="spellStart"/>
            <w:r>
              <w:t>patient_id</w:t>
            </w:r>
            <w:proofErr w:type="spellEnd"/>
            <w:r>
              <w:t xml:space="preserve"> (FK), </w:t>
            </w:r>
            <w:proofErr w:type="spellStart"/>
            <w:r>
              <w:t>hospital_id</w:t>
            </w:r>
            <w:proofErr w:type="spellEnd"/>
            <w:r>
              <w:t xml:space="preserve"> (FK)</w:t>
            </w:r>
          </w:p>
        </w:tc>
      </w:tr>
      <w:tr w:rsidR="0012202A" w14:paraId="2394D8B8" w14:textId="77777777" w:rsidTr="00122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E421" w14:textId="77777777" w:rsidR="0012202A" w:rsidRDefault="0012202A">
            <w:proofErr w:type="spellStart"/>
            <w:r>
              <w:rPr>
                <w:rStyle w:val="HTMLCode"/>
                <w:rFonts w:eastAsia="Arial"/>
              </w:rPr>
              <w:t>group_subgroup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1B99A" w14:textId="77777777" w:rsidR="0012202A" w:rsidRDefault="0012202A">
            <w:proofErr w:type="spellStart"/>
            <w:r>
              <w:t>group_id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A2D33" w14:textId="77777777" w:rsidR="0012202A" w:rsidRDefault="0012202A">
            <w:r>
              <w:t>—</w:t>
            </w:r>
          </w:p>
        </w:tc>
      </w:tr>
      <w:tr w:rsidR="0012202A" w14:paraId="718E1914" w14:textId="77777777" w:rsidTr="00122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C07F" w14:textId="77777777" w:rsidR="0012202A" w:rsidRDefault="0012202A">
            <w:r>
              <w:rPr>
                <w:rStyle w:val="HTMLCode"/>
                <w:rFonts w:eastAsia="Arial"/>
              </w:rPr>
              <w:t>hospitals</w:t>
            </w:r>
          </w:p>
        </w:tc>
        <w:tc>
          <w:tcPr>
            <w:tcW w:w="0" w:type="auto"/>
            <w:vAlign w:val="center"/>
            <w:hideMark/>
          </w:tcPr>
          <w:p w14:paraId="6EC77DB5" w14:textId="77777777" w:rsidR="0012202A" w:rsidRDefault="0012202A">
            <w:proofErr w:type="spellStart"/>
            <w:r>
              <w:t>hospital_id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E8415" w14:textId="77777777" w:rsidR="0012202A" w:rsidRDefault="0012202A">
            <w:r>
              <w:t>—</w:t>
            </w:r>
          </w:p>
        </w:tc>
      </w:tr>
      <w:tr w:rsidR="0012202A" w14:paraId="4E2948DE" w14:textId="77777777" w:rsidTr="00122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136B" w14:textId="77777777" w:rsidR="0012202A" w:rsidRDefault="0012202A">
            <w:r>
              <w:rPr>
                <w:rStyle w:val="HTMLCode"/>
                <w:rFonts w:eastAsia="Arial"/>
              </w:rPr>
              <w:t>project_</w:t>
            </w:r>
            <w:proofErr w:type="gramStart"/>
            <w:r>
              <w:rPr>
                <w:rStyle w:val="HTMLCode"/>
                <w:rFonts w:eastAsia="Arial"/>
              </w:rPr>
              <w:t>output.*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A6D328" w14:textId="77777777" w:rsidR="0012202A" w:rsidRDefault="0012202A"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14:paraId="25FF4C92" w14:textId="77777777" w:rsidR="0012202A" w:rsidRDefault="0012202A">
            <w:r>
              <w:t>Derived from above tables</w:t>
            </w:r>
          </w:p>
        </w:tc>
      </w:tr>
    </w:tbl>
    <w:p w14:paraId="00000004" w14:textId="7848042F" w:rsidR="00C53A87" w:rsidRDefault="00000000" w:rsidP="0012202A">
      <w:pPr>
        <w:pStyle w:val="Heading2"/>
        <w:spacing w:before="0" w:after="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06" w14:textId="0998D695" w:rsidR="00C53A87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3" w:name="_8oj44eqg42aq" w:colFirst="0" w:colLast="0"/>
      <w:bookmarkStart w:id="4" w:name="_j87p17nsfp4v" w:colFirst="0" w:colLast="0"/>
      <w:bookmarkEnd w:id="3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</w:t>
      </w:r>
      <w:r w:rsidR="00FC321F">
        <w:rPr>
          <w:rFonts w:ascii="Calibri" w:eastAsia="Calibri" w:hAnsi="Calibri" w:cs="Calibri"/>
          <w:sz w:val="32"/>
          <w:szCs w:val="32"/>
        </w:rPr>
        <w:t>solution.</w:t>
      </w:r>
    </w:p>
    <w:p w14:paraId="06F994A5" w14:textId="3B5524FE" w:rsidR="0012202A" w:rsidRPr="00FC321F" w:rsidRDefault="0012202A" w:rsidP="00FC321F">
      <w:pPr>
        <w:pStyle w:val="NormalWeb"/>
        <w:numPr>
          <w:ilvl w:val="0"/>
          <w:numId w:val="6"/>
        </w:numPr>
      </w:pPr>
      <w:r w:rsidRPr="00FC321F">
        <w:rPr>
          <w:rStyle w:val="Strong"/>
        </w:rPr>
        <w:t>AWS S3</w:t>
      </w:r>
      <w:r w:rsidRPr="00FC321F">
        <w:t xml:space="preserve"> – Storage for raw input data</w:t>
      </w:r>
    </w:p>
    <w:p w14:paraId="2FC83EFB" w14:textId="4C78EE61" w:rsidR="0012202A" w:rsidRPr="00FC321F" w:rsidRDefault="0012202A" w:rsidP="00FC321F">
      <w:pPr>
        <w:pStyle w:val="NormalWeb"/>
        <w:numPr>
          <w:ilvl w:val="0"/>
          <w:numId w:val="6"/>
        </w:numPr>
      </w:pPr>
      <w:r w:rsidRPr="00FC321F">
        <w:rPr>
          <w:rStyle w:val="Strong"/>
        </w:rPr>
        <w:t>AWS Redshift</w:t>
      </w:r>
      <w:r w:rsidRPr="00FC321F">
        <w:t xml:space="preserve"> – Analytical data warehouse</w:t>
      </w:r>
    </w:p>
    <w:p w14:paraId="3024F023" w14:textId="6EA12DB4" w:rsidR="0012202A" w:rsidRPr="00FC321F" w:rsidRDefault="0012202A" w:rsidP="00FC321F">
      <w:pPr>
        <w:pStyle w:val="NormalWeb"/>
        <w:numPr>
          <w:ilvl w:val="0"/>
          <w:numId w:val="6"/>
        </w:numPr>
      </w:pPr>
      <w:r w:rsidRPr="00FC321F">
        <w:rPr>
          <w:rStyle w:val="Strong"/>
        </w:rPr>
        <w:t>Databricks</w:t>
      </w:r>
      <w:r w:rsidRPr="00FC321F">
        <w:t xml:space="preserve">– </w:t>
      </w:r>
      <w:proofErr w:type="spellStart"/>
      <w:r w:rsidRPr="00FC321F">
        <w:t>PySpark</w:t>
      </w:r>
      <w:proofErr w:type="spellEnd"/>
      <w:r w:rsidRPr="00FC321F">
        <w:t xml:space="preserve"> environment for processing</w:t>
      </w:r>
    </w:p>
    <w:p w14:paraId="141D3719" w14:textId="674F9D9A" w:rsidR="0012202A" w:rsidRPr="00FC321F" w:rsidRDefault="0012202A" w:rsidP="00FC321F">
      <w:pPr>
        <w:pStyle w:val="NormalWeb"/>
        <w:numPr>
          <w:ilvl w:val="0"/>
          <w:numId w:val="6"/>
        </w:numPr>
      </w:pPr>
      <w:proofErr w:type="spellStart"/>
      <w:r w:rsidRPr="00FC321F">
        <w:rPr>
          <w:rStyle w:val="Strong"/>
        </w:rPr>
        <w:t>PySpark</w:t>
      </w:r>
      <w:proofErr w:type="spellEnd"/>
      <w:r w:rsidRPr="00FC321F">
        <w:t xml:space="preserve"> – Data cleansing, transformation</w:t>
      </w:r>
    </w:p>
    <w:p w14:paraId="3FD77F64" w14:textId="745E0F95" w:rsidR="0012202A" w:rsidRPr="00FC321F" w:rsidRDefault="0012202A" w:rsidP="00FC321F">
      <w:pPr>
        <w:pStyle w:val="NormalWeb"/>
        <w:numPr>
          <w:ilvl w:val="0"/>
          <w:numId w:val="6"/>
        </w:numPr>
      </w:pPr>
      <w:r w:rsidRPr="00FC321F">
        <w:rPr>
          <w:rStyle w:val="Strong"/>
        </w:rPr>
        <w:t>GitHub</w:t>
      </w:r>
      <w:r w:rsidRPr="00FC321F">
        <w:t xml:space="preserve"> – Version control and deployment</w:t>
      </w:r>
    </w:p>
    <w:p w14:paraId="493EF9D7" w14:textId="5788C3E2" w:rsidR="0012202A" w:rsidRPr="00FC321F" w:rsidRDefault="0012202A" w:rsidP="00FC321F">
      <w:pPr>
        <w:pStyle w:val="NormalWeb"/>
        <w:numPr>
          <w:ilvl w:val="0"/>
          <w:numId w:val="6"/>
        </w:numPr>
      </w:pPr>
      <w:r w:rsidRPr="00FC321F">
        <w:rPr>
          <w:rStyle w:val="Strong"/>
        </w:rPr>
        <w:t>Jira</w:t>
      </w:r>
      <w:r w:rsidRPr="00FC321F">
        <w:t xml:space="preserve"> – Task and sprint management</w:t>
      </w:r>
    </w:p>
    <w:p w14:paraId="70C1B9B5" w14:textId="77777777" w:rsidR="0012202A" w:rsidRPr="0012202A" w:rsidRDefault="0012202A" w:rsidP="0012202A"/>
    <w:p w14:paraId="00000007" w14:textId="77777777" w:rsidR="00C53A87" w:rsidRDefault="00C53A87">
      <w:pPr>
        <w:pStyle w:val="Heading2"/>
        <w:ind w:left="1440"/>
        <w:jc w:val="both"/>
        <w:rPr>
          <w:color w:val="1155CC"/>
          <w:sz w:val="24"/>
          <w:szCs w:val="24"/>
        </w:rPr>
      </w:pPr>
      <w:bookmarkStart w:id="5" w:name="_8g9qozmeohi7" w:colFirst="0" w:colLast="0"/>
      <w:bookmarkEnd w:id="5"/>
    </w:p>
    <w:p w14:paraId="00000008" w14:textId="77777777" w:rsidR="00C53A87" w:rsidRDefault="00C53A87"/>
    <w:sectPr w:rsidR="00C53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7D5"/>
    <w:multiLevelType w:val="multilevel"/>
    <w:tmpl w:val="8B1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11B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1F49A5"/>
    <w:multiLevelType w:val="hybridMultilevel"/>
    <w:tmpl w:val="1CA8DE9E"/>
    <w:lvl w:ilvl="0" w:tplc="21FC0940">
      <w:start w:val="5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21FC"/>
    <w:multiLevelType w:val="multilevel"/>
    <w:tmpl w:val="F38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3122F"/>
    <w:multiLevelType w:val="multilevel"/>
    <w:tmpl w:val="B6B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676A7"/>
    <w:multiLevelType w:val="hybridMultilevel"/>
    <w:tmpl w:val="6DA6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C4641"/>
    <w:multiLevelType w:val="multilevel"/>
    <w:tmpl w:val="F080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E6E18"/>
    <w:multiLevelType w:val="hybridMultilevel"/>
    <w:tmpl w:val="D12C3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07BAB"/>
    <w:multiLevelType w:val="hybridMultilevel"/>
    <w:tmpl w:val="4894DF24"/>
    <w:lvl w:ilvl="0" w:tplc="21FC0940">
      <w:start w:val="5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E72E4"/>
    <w:multiLevelType w:val="multilevel"/>
    <w:tmpl w:val="D64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41B74"/>
    <w:multiLevelType w:val="multilevel"/>
    <w:tmpl w:val="CE2624B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5033865">
    <w:abstractNumId w:val="10"/>
  </w:num>
  <w:num w:numId="2" w16cid:durableId="866792156">
    <w:abstractNumId w:val="4"/>
  </w:num>
  <w:num w:numId="3" w16cid:durableId="1145194455">
    <w:abstractNumId w:val="9"/>
  </w:num>
  <w:num w:numId="4" w16cid:durableId="1702705022">
    <w:abstractNumId w:val="3"/>
  </w:num>
  <w:num w:numId="5" w16cid:durableId="150683545">
    <w:abstractNumId w:val="0"/>
  </w:num>
  <w:num w:numId="6" w16cid:durableId="26151679">
    <w:abstractNumId w:val="6"/>
  </w:num>
  <w:num w:numId="7" w16cid:durableId="1359314056">
    <w:abstractNumId w:val="5"/>
  </w:num>
  <w:num w:numId="8" w16cid:durableId="1788893777">
    <w:abstractNumId w:val="2"/>
  </w:num>
  <w:num w:numId="9" w16cid:durableId="1606304714">
    <w:abstractNumId w:val="7"/>
  </w:num>
  <w:num w:numId="10" w16cid:durableId="1775204310">
    <w:abstractNumId w:val="1"/>
  </w:num>
  <w:num w:numId="11" w16cid:durableId="1997953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87"/>
    <w:rsid w:val="0012202A"/>
    <w:rsid w:val="00443DE7"/>
    <w:rsid w:val="00A56877"/>
    <w:rsid w:val="00AE2CEF"/>
    <w:rsid w:val="00C53A87"/>
    <w:rsid w:val="00F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97991"/>
  <w15:docId w15:val="{8E6E5E10-3DDF-A34F-8E9D-4A129ACE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2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220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Bastola</cp:lastModifiedBy>
  <cp:revision>2</cp:revision>
  <dcterms:created xsi:type="dcterms:W3CDTF">2025-06-19T14:39:00Z</dcterms:created>
  <dcterms:modified xsi:type="dcterms:W3CDTF">2025-06-19T14:39:00Z</dcterms:modified>
</cp:coreProperties>
</file>