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B8E1" w14:textId="77777777" w:rsidR="00EE1DCE" w:rsidRDefault="00000000">
      <w:pPr>
        <w:rPr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t>Data Analytics Academy</w:t>
      </w:r>
    </w:p>
    <w:p w14:paraId="32BE4816" w14:textId="77777777" w:rsidR="00EE1DCE" w:rsidRDefault="00EE1DCE">
      <w:pPr>
        <w:rPr>
          <w:sz w:val="29"/>
          <w:szCs w:val="29"/>
          <w:highlight w:val="white"/>
        </w:rPr>
      </w:pPr>
    </w:p>
    <w:p w14:paraId="48E03E3F" w14:textId="77777777" w:rsidR="00EE1DCE" w:rsidRDefault="00EE1DCE">
      <w:pPr>
        <w:rPr>
          <w:sz w:val="29"/>
          <w:szCs w:val="29"/>
          <w:highlight w:val="white"/>
        </w:rPr>
      </w:pPr>
    </w:p>
    <w:p w14:paraId="5DC0D0F3" w14:textId="77777777" w:rsidR="00EE1DCE" w:rsidRDefault="00000000">
      <w:r>
        <w:t xml:space="preserve">You are my data analytics learning assistant. Explain concepts clearly for a beginner. Use simple examples with small numbers. Ask </w:t>
      </w:r>
      <w:proofErr w:type="spellStart"/>
      <w:proofErr w:type="gramStart"/>
      <w:r>
        <w:t>followup</w:t>
      </w:r>
      <w:proofErr w:type="spellEnd"/>
      <w:proofErr w:type="gramEnd"/>
      <w:r>
        <w:t xml:space="preserve"> questions</w:t>
      </w:r>
    </w:p>
    <w:p w14:paraId="491CE0DB" w14:textId="77777777" w:rsidR="00EE1DCE" w:rsidRDefault="00000000">
      <w:r>
        <w:t>to test my understanding</w:t>
      </w:r>
    </w:p>
    <w:p w14:paraId="73EAFE95" w14:textId="77777777" w:rsidR="00EE1DCE" w:rsidRDefault="00EE1DCE">
      <w:pPr>
        <w:rPr>
          <w:sz w:val="29"/>
          <w:szCs w:val="29"/>
          <w:highlight w:val="white"/>
        </w:rPr>
      </w:pPr>
    </w:p>
    <w:p w14:paraId="19358FD8" w14:textId="77777777" w:rsidR="00EE1DCE" w:rsidRDefault="00000000">
      <w:pPr>
        <w:rPr>
          <w:sz w:val="29"/>
          <w:szCs w:val="29"/>
          <w:highlight w:val="white"/>
        </w:rPr>
      </w:pPr>
      <w:r>
        <w:rPr>
          <w:noProof/>
          <w:sz w:val="29"/>
          <w:szCs w:val="29"/>
          <w:highlight w:val="white"/>
        </w:rPr>
        <w:drawing>
          <wp:inline distT="114300" distB="114300" distL="114300" distR="114300" wp14:anchorId="6DCD4CD9" wp14:editId="780A0F33">
            <wp:extent cx="5943600" cy="450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C12BB" w14:textId="77777777" w:rsidR="00EE1DCE" w:rsidRDefault="00EE1DCE">
      <w:pPr>
        <w:rPr>
          <w:sz w:val="29"/>
          <w:szCs w:val="29"/>
          <w:highlight w:val="white"/>
        </w:rPr>
      </w:pPr>
    </w:p>
    <w:p w14:paraId="33C771CA" w14:textId="77777777" w:rsidR="00EE1DCE" w:rsidRDefault="00EE1DCE">
      <w:pPr>
        <w:rPr>
          <w:sz w:val="29"/>
          <w:szCs w:val="29"/>
          <w:highlight w:val="white"/>
        </w:rPr>
      </w:pPr>
    </w:p>
    <w:p w14:paraId="056534C4" w14:textId="77777777" w:rsidR="00EE1DCE" w:rsidRDefault="00000000">
      <w:pPr>
        <w:rPr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t>What is correlation in data analysis?</w:t>
      </w:r>
    </w:p>
    <w:p w14:paraId="16A609A3" w14:textId="77777777" w:rsidR="00EE1DCE" w:rsidRDefault="00EE1DCE">
      <w:pPr>
        <w:rPr>
          <w:sz w:val="29"/>
          <w:szCs w:val="29"/>
          <w:highlight w:val="white"/>
        </w:rPr>
      </w:pPr>
    </w:p>
    <w:p w14:paraId="7ACC8229" w14:textId="77777777" w:rsidR="00EE1DCE" w:rsidRDefault="00000000">
      <w:pPr>
        <w:rPr>
          <w:sz w:val="29"/>
          <w:szCs w:val="29"/>
          <w:highlight w:val="white"/>
        </w:rPr>
      </w:pPr>
      <w:r>
        <w:rPr>
          <w:noProof/>
          <w:sz w:val="29"/>
          <w:szCs w:val="29"/>
          <w:highlight w:val="white"/>
        </w:rPr>
        <w:lastRenderedPageBreak/>
        <w:drawing>
          <wp:inline distT="114300" distB="114300" distL="114300" distR="114300" wp14:anchorId="34F606CC" wp14:editId="5D6F8FE8">
            <wp:extent cx="5943600" cy="4191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A57D5" w14:textId="77777777" w:rsidR="00EE1DCE" w:rsidRDefault="00EE1DCE">
      <w:pPr>
        <w:rPr>
          <w:sz w:val="29"/>
          <w:szCs w:val="29"/>
          <w:highlight w:val="white"/>
        </w:rPr>
      </w:pPr>
    </w:p>
    <w:p w14:paraId="2BF84073" w14:textId="77777777" w:rsidR="00EE1DCE" w:rsidRDefault="00000000">
      <w:r>
        <w:t>The persistent instructions made the response more beginner-friendly by simplifying the explanation and avoiding complex terms. They ensured the use of a small-number example, which made the concept easier to understand. The instructions also guided the structure of the response by including a clear explanation, an example, and a follow-up question. Overall, they helped make the response more organized and focused on learning.</w:t>
      </w:r>
    </w:p>
    <w:sectPr w:rsidR="00EE1D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49E75C-BB9F-4B6F-8073-B3589FB79A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FC17F1-FAE8-46B2-A0E5-34D29C828A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DCE"/>
    <w:rsid w:val="006407BD"/>
    <w:rsid w:val="009753EE"/>
    <w:rsid w:val="00EE1DCE"/>
    <w:rsid w:val="00F3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107CA"/>
  <w15:docId w15:val="{DC4B163B-8B03-447F-9486-5DC18540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571</Characters>
  <Application>Microsoft Office Word</Application>
  <DocSecurity>0</DocSecurity>
  <Lines>23</Lines>
  <Paragraphs>7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sonia tana</dc:creator>
  <cp:lastModifiedBy>sonia tana</cp:lastModifiedBy>
  <cp:revision>2</cp:revision>
  <dcterms:created xsi:type="dcterms:W3CDTF">2026-04-03T21:00:00Z</dcterms:created>
  <dcterms:modified xsi:type="dcterms:W3CDTF">2026-04-03T21:00:00Z</dcterms:modified>
</cp:coreProperties>
</file>