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7E9DF" w14:textId="4D0611C8" w:rsidR="0004082E" w:rsidRPr="002F2E35" w:rsidRDefault="0004082E" w:rsidP="0004082E">
      <w:pPr>
        <w:rPr>
          <w:b/>
          <w:bCs/>
          <w:u w:val="single"/>
        </w:rPr>
      </w:pPr>
      <w:r w:rsidRPr="002F2E35">
        <w:rPr>
          <w:b/>
          <w:bCs/>
          <w:u w:val="single"/>
        </w:rPr>
        <w:t>Feature MF</w:t>
      </w:r>
      <w:r w:rsidR="00BE073C" w:rsidRPr="002F2E35">
        <w:rPr>
          <w:b/>
          <w:bCs/>
          <w:u w:val="single"/>
        </w:rPr>
        <w:t>01:</w:t>
      </w:r>
      <w:r w:rsidRPr="002F2E35">
        <w:rPr>
          <w:b/>
          <w:bCs/>
          <w:u w:val="single"/>
        </w:rPr>
        <w:t xml:space="preserve"> </w:t>
      </w:r>
      <w:proofErr w:type="spellStart"/>
      <w:r w:rsidRPr="002F2E35">
        <w:rPr>
          <w:b/>
          <w:bCs/>
          <w:u w:val="single"/>
        </w:rPr>
        <w:t>Monefy</w:t>
      </w:r>
      <w:proofErr w:type="spellEnd"/>
      <w:r w:rsidRPr="002F2E35">
        <w:rPr>
          <w:b/>
          <w:bCs/>
          <w:u w:val="single"/>
        </w:rPr>
        <w:t xml:space="preserve"> Install/Uninstall  </w:t>
      </w:r>
    </w:p>
    <w:p w14:paraId="5FD3D744" w14:textId="553B7884" w:rsidR="0004082E" w:rsidRPr="002F2E35" w:rsidRDefault="0004082E" w:rsidP="0004082E">
      <w:pPr>
        <w:rPr>
          <w:u w:val="single"/>
        </w:rPr>
      </w:pPr>
      <w:r w:rsidRPr="002F2E35">
        <w:rPr>
          <w:b/>
          <w:bCs/>
          <w:u w:val="single"/>
        </w:rPr>
        <w:t>Charter 1</w:t>
      </w:r>
      <w:r w:rsidR="00E642CD" w:rsidRPr="002F2E35">
        <w:rPr>
          <w:b/>
          <w:bCs/>
          <w:u w:val="single"/>
        </w:rPr>
        <w:t>:</w:t>
      </w:r>
      <w:r w:rsidRPr="002F2E35">
        <w:rPr>
          <w:u w:val="single"/>
        </w:rPr>
        <w:t xml:space="preserve"> Install the App </w:t>
      </w:r>
    </w:p>
    <w:p w14:paraId="5CF641F0" w14:textId="074EFA6A" w:rsidR="0004082E" w:rsidRDefault="00BE073C" w:rsidP="0004082E">
      <w:r w:rsidRPr="00E642CD">
        <w:rPr>
          <w:b/>
          <w:bCs/>
        </w:rPr>
        <w:t>Objective</w:t>
      </w:r>
      <w:r>
        <w:t>:</w:t>
      </w:r>
      <w:r w:rsidR="0004082E">
        <w:t xml:space="preserve"> Ensure that users can successfully find, download, and install the app from the App Store without issues.</w:t>
      </w:r>
      <w:r w:rsidR="00E642CD">
        <w:t xml:space="preserve"> </w:t>
      </w:r>
    </w:p>
    <w:p w14:paraId="6E4C8627" w14:textId="734C14CD" w:rsidR="0004082E" w:rsidRDefault="00BE073C" w:rsidP="0004082E">
      <w:r w:rsidRPr="00E642CD">
        <w:rPr>
          <w:b/>
          <w:bCs/>
        </w:rPr>
        <w:t>Scope</w:t>
      </w:r>
      <w:r>
        <w:t>:</w:t>
      </w:r>
      <w:r w:rsidR="0004082E">
        <w:t xml:space="preserve"> </w:t>
      </w:r>
    </w:p>
    <w:p w14:paraId="08C36A93" w14:textId="5BC24B40" w:rsidR="0004082E" w:rsidRDefault="0004082E" w:rsidP="005D4DB0">
      <w:pPr>
        <w:pStyle w:val="ListParagraph"/>
        <w:numPr>
          <w:ilvl w:val="0"/>
          <w:numId w:val="17"/>
        </w:numPr>
      </w:pPr>
      <w:r>
        <w:t xml:space="preserve">Searching for the app in the App Store.  </w:t>
      </w:r>
    </w:p>
    <w:p w14:paraId="4BDC4C2A" w14:textId="6392FD9F" w:rsidR="0004082E" w:rsidRDefault="0004082E" w:rsidP="005D4DB0">
      <w:pPr>
        <w:pStyle w:val="ListParagraph"/>
        <w:numPr>
          <w:ilvl w:val="0"/>
          <w:numId w:val="17"/>
        </w:numPr>
      </w:pPr>
      <w:r>
        <w:t xml:space="preserve">Downloading and installing the app on different iOS versions.  </w:t>
      </w:r>
    </w:p>
    <w:p w14:paraId="5D62BB07" w14:textId="025855F9" w:rsidR="0004082E" w:rsidRDefault="0004082E" w:rsidP="005D4DB0">
      <w:pPr>
        <w:pStyle w:val="ListParagraph"/>
        <w:numPr>
          <w:ilvl w:val="0"/>
          <w:numId w:val="17"/>
        </w:numPr>
      </w:pPr>
      <w:r>
        <w:t xml:space="preserve">Observing any errors or delays during installation. </w:t>
      </w:r>
    </w:p>
    <w:p w14:paraId="2FADD83B" w14:textId="77777777" w:rsidR="0004082E" w:rsidRPr="00E642CD" w:rsidRDefault="0004082E" w:rsidP="0004082E">
      <w:pPr>
        <w:rPr>
          <w:b/>
          <w:bCs/>
        </w:rPr>
      </w:pPr>
      <w:r w:rsidRPr="00E642CD">
        <w:rPr>
          <w:b/>
          <w:bCs/>
        </w:rPr>
        <w:t>Approach:</w:t>
      </w:r>
    </w:p>
    <w:p w14:paraId="3B4D1D5C" w14:textId="77777777" w:rsidR="0004082E" w:rsidRDefault="0004082E" w:rsidP="005D4DB0">
      <w:pPr>
        <w:pStyle w:val="ListParagraph"/>
        <w:numPr>
          <w:ilvl w:val="0"/>
          <w:numId w:val="17"/>
        </w:numPr>
      </w:pPr>
      <w:r>
        <w:t>Performed manual exploratory testing on multiple iOS versions.</w:t>
      </w:r>
    </w:p>
    <w:p w14:paraId="186C28AB" w14:textId="0FC2384F" w:rsidR="0004082E" w:rsidRDefault="0004082E" w:rsidP="005D4DB0">
      <w:pPr>
        <w:pStyle w:val="ListParagraph"/>
        <w:numPr>
          <w:ilvl w:val="0"/>
          <w:numId w:val="17"/>
        </w:numPr>
      </w:pPr>
      <w:r>
        <w:t xml:space="preserve">Used different network conditions (Wi-Fi, Mobile Data) to verify installation </w:t>
      </w:r>
      <w:r w:rsidR="004650C9" w:rsidRPr="004650C9">
        <w:t>behaviour</w:t>
      </w:r>
      <w:r>
        <w:t>.</w:t>
      </w:r>
    </w:p>
    <w:p w14:paraId="0860DE39" w14:textId="77777777" w:rsidR="0004082E" w:rsidRDefault="0004082E" w:rsidP="005D4DB0">
      <w:pPr>
        <w:pStyle w:val="ListParagraph"/>
        <w:numPr>
          <w:ilvl w:val="0"/>
          <w:numId w:val="17"/>
        </w:numPr>
      </w:pPr>
      <w:r>
        <w:t xml:space="preserve">Observed and documented any UI prompts, errors, or delays. </w:t>
      </w:r>
    </w:p>
    <w:p w14:paraId="0739E9BB" w14:textId="15C6DFF0" w:rsidR="0004082E" w:rsidRPr="00E642CD" w:rsidRDefault="00BE073C" w:rsidP="0004082E">
      <w:pPr>
        <w:rPr>
          <w:b/>
          <w:bCs/>
        </w:rPr>
      </w:pPr>
      <w:r w:rsidRPr="00E642CD">
        <w:rPr>
          <w:b/>
          <w:bCs/>
        </w:rPr>
        <w:t>Findings:</w:t>
      </w:r>
      <w:r w:rsidR="0004082E" w:rsidRPr="00E642CD">
        <w:rPr>
          <w:b/>
          <w:bCs/>
        </w:rPr>
        <w:t xml:space="preserve">  </w:t>
      </w:r>
    </w:p>
    <w:p w14:paraId="53C8672D" w14:textId="42E49C5C" w:rsidR="0004082E" w:rsidRDefault="0004082E" w:rsidP="005D4DB0">
      <w:pPr>
        <w:pStyle w:val="ListParagraph"/>
        <w:numPr>
          <w:ilvl w:val="0"/>
          <w:numId w:val="17"/>
        </w:numPr>
      </w:pPr>
      <w:r>
        <w:t xml:space="preserve">The app was successfully downloaded and installed without issues.  </w:t>
      </w:r>
    </w:p>
    <w:p w14:paraId="4A2B04AF" w14:textId="161CABFC" w:rsidR="0004082E" w:rsidRDefault="0004082E" w:rsidP="005D4DB0">
      <w:pPr>
        <w:pStyle w:val="ListParagraph"/>
        <w:numPr>
          <w:ilvl w:val="0"/>
          <w:numId w:val="17"/>
        </w:numPr>
      </w:pPr>
      <w:r>
        <w:t xml:space="preserve">No errors or unexpected </w:t>
      </w:r>
      <w:r w:rsidR="00665526">
        <w:t>behaviour</w:t>
      </w:r>
      <w:r>
        <w:t xml:space="preserve"> observed.  </w:t>
      </w:r>
    </w:p>
    <w:p w14:paraId="6F5F9785" w14:textId="04592798" w:rsidR="0004082E" w:rsidRPr="00E642CD" w:rsidRDefault="00BE073C" w:rsidP="0004082E">
      <w:pPr>
        <w:rPr>
          <w:b/>
          <w:bCs/>
        </w:rPr>
      </w:pPr>
      <w:r w:rsidRPr="00E642CD">
        <w:rPr>
          <w:b/>
          <w:bCs/>
        </w:rPr>
        <w:t>Risk:</w:t>
      </w:r>
    </w:p>
    <w:p w14:paraId="4144C360" w14:textId="77777777" w:rsidR="0004082E" w:rsidRDefault="0004082E" w:rsidP="0004082E">
      <w:r>
        <w:t xml:space="preserve">No risks identified during testing. The app was successfully found, downloaded, and installed without any issues. </w:t>
      </w:r>
    </w:p>
    <w:p w14:paraId="7E4DEC22" w14:textId="77777777" w:rsidR="0004082E" w:rsidRDefault="0004082E" w:rsidP="0004082E"/>
    <w:p w14:paraId="0E68CC77" w14:textId="77777777" w:rsidR="0004082E" w:rsidRPr="002F2E35" w:rsidRDefault="0004082E" w:rsidP="0004082E">
      <w:pPr>
        <w:rPr>
          <w:u w:val="single"/>
        </w:rPr>
      </w:pPr>
      <w:r w:rsidRPr="002F2E35">
        <w:rPr>
          <w:b/>
          <w:bCs/>
          <w:u w:val="single"/>
        </w:rPr>
        <w:t>Charter 2:</w:t>
      </w:r>
      <w:r w:rsidRPr="002F2E35">
        <w:rPr>
          <w:u w:val="single"/>
        </w:rPr>
        <w:t xml:space="preserve"> Uninstall the App </w:t>
      </w:r>
    </w:p>
    <w:p w14:paraId="6578AB4C" w14:textId="11FDBB66" w:rsidR="0004082E" w:rsidRDefault="00BE073C" w:rsidP="0004082E">
      <w:r w:rsidRPr="00E642CD">
        <w:rPr>
          <w:b/>
          <w:bCs/>
        </w:rPr>
        <w:t>Objective:</w:t>
      </w:r>
      <w:r w:rsidR="0004082E">
        <w:t xml:space="preserve"> Ensure that users can uninstall the app from the phone without issues.  </w:t>
      </w:r>
    </w:p>
    <w:p w14:paraId="61507A0B" w14:textId="13C6D469" w:rsidR="0004082E" w:rsidRPr="00E642CD" w:rsidRDefault="00BE073C" w:rsidP="0004082E">
      <w:pPr>
        <w:rPr>
          <w:b/>
          <w:bCs/>
        </w:rPr>
      </w:pPr>
      <w:r w:rsidRPr="00E642CD">
        <w:rPr>
          <w:b/>
          <w:bCs/>
        </w:rPr>
        <w:t>Scope:</w:t>
      </w:r>
      <w:r w:rsidR="0004082E" w:rsidRPr="00E642CD">
        <w:rPr>
          <w:b/>
          <w:bCs/>
        </w:rPr>
        <w:t xml:space="preserve"> </w:t>
      </w:r>
    </w:p>
    <w:p w14:paraId="6766E65D" w14:textId="660BFA9A" w:rsidR="0004082E" w:rsidRDefault="0004082E" w:rsidP="005D4DB0">
      <w:pPr>
        <w:pStyle w:val="ListParagraph"/>
        <w:numPr>
          <w:ilvl w:val="0"/>
          <w:numId w:val="17"/>
        </w:numPr>
      </w:pPr>
      <w:r>
        <w:t xml:space="preserve">Uninstalling the app from device settings.  </w:t>
      </w:r>
    </w:p>
    <w:p w14:paraId="71A06CFA" w14:textId="4B17833B" w:rsidR="0004082E" w:rsidRDefault="0004082E" w:rsidP="005D4DB0">
      <w:pPr>
        <w:pStyle w:val="ListParagraph"/>
        <w:numPr>
          <w:ilvl w:val="0"/>
          <w:numId w:val="17"/>
        </w:numPr>
      </w:pPr>
      <w:r>
        <w:t xml:space="preserve">Uninstalling the app from the home screen (long press → </w:t>
      </w:r>
      <w:r w:rsidR="00DE7F26">
        <w:t>Remove app</w:t>
      </w:r>
      <w:r>
        <w:t xml:space="preserve">).  </w:t>
      </w:r>
    </w:p>
    <w:p w14:paraId="3281A1F1" w14:textId="78A1BCF5" w:rsidR="0004082E" w:rsidRDefault="0004082E" w:rsidP="005D4DB0">
      <w:pPr>
        <w:pStyle w:val="ListParagraph"/>
        <w:numPr>
          <w:ilvl w:val="0"/>
          <w:numId w:val="17"/>
        </w:numPr>
      </w:pPr>
      <w:r>
        <w:t xml:space="preserve">Verifying that the app is completely removed from the device. </w:t>
      </w:r>
    </w:p>
    <w:p w14:paraId="305F530A" w14:textId="34E5CCB6" w:rsidR="00503168" w:rsidRPr="00E642CD" w:rsidRDefault="00BE073C" w:rsidP="0004082E">
      <w:pPr>
        <w:rPr>
          <w:b/>
          <w:bCs/>
        </w:rPr>
      </w:pPr>
      <w:r w:rsidRPr="00E642CD">
        <w:rPr>
          <w:b/>
          <w:bCs/>
        </w:rPr>
        <w:t>Approach:</w:t>
      </w:r>
    </w:p>
    <w:p w14:paraId="003C72E3" w14:textId="4C0876DB" w:rsidR="00503168" w:rsidRPr="00503168" w:rsidRDefault="00503168" w:rsidP="005D4DB0">
      <w:pPr>
        <w:pStyle w:val="ListParagraph"/>
        <w:numPr>
          <w:ilvl w:val="0"/>
          <w:numId w:val="17"/>
        </w:numPr>
      </w:pPr>
      <w:r w:rsidRPr="00503168">
        <w:t xml:space="preserve"> Uninstalled the app from device settings and home screen (long-press method). </w:t>
      </w:r>
    </w:p>
    <w:p w14:paraId="54CD7DDE" w14:textId="7BC483A0" w:rsidR="00503168" w:rsidRDefault="00503168" w:rsidP="005D4DB0">
      <w:pPr>
        <w:pStyle w:val="ListParagraph"/>
        <w:numPr>
          <w:ilvl w:val="0"/>
          <w:numId w:val="17"/>
        </w:numPr>
      </w:pPr>
      <w:r w:rsidRPr="00503168">
        <w:t xml:space="preserve">Checked if any </w:t>
      </w:r>
      <w:r w:rsidRPr="00CC60DA">
        <w:t>residual app data remained</w:t>
      </w:r>
      <w:r w:rsidRPr="00503168">
        <w:t xml:space="preserve"> after uninstallation.</w:t>
      </w:r>
    </w:p>
    <w:p w14:paraId="322E5C6A" w14:textId="4FC44A8F" w:rsidR="0004082E" w:rsidRPr="00E642CD" w:rsidRDefault="00BE073C" w:rsidP="0004082E">
      <w:pPr>
        <w:rPr>
          <w:b/>
          <w:bCs/>
        </w:rPr>
      </w:pPr>
      <w:r w:rsidRPr="00E642CD">
        <w:rPr>
          <w:b/>
          <w:bCs/>
        </w:rPr>
        <w:t>Findings:</w:t>
      </w:r>
      <w:r w:rsidR="0004082E" w:rsidRPr="00E642CD">
        <w:rPr>
          <w:b/>
          <w:bCs/>
        </w:rPr>
        <w:t xml:space="preserve"> </w:t>
      </w:r>
    </w:p>
    <w:p w14:paraId="379C1B63" w14:textId="3CFA89AF" w:rsidR="0004082E" w:rsidRDefault="0004082E" w:rsidP="005D4DB0">
      <w:pPr>
        <w:pStyle w:val="ListParagraph"/>
        <w:numPr>
          <w:ilvl w:val="0"/>
          <w:numId w:val="17"/>
        </w:numPr>
      </w:pPr>
      <w:r>
        <w:t xml:space="preserve">The app was successfully uninstalled from the phone without issues.  </w:t>
      </w:r>
    </w:p>
    <w:p w14:paraId="7AD36660" w14:textId="7280E273" w:rsidR="0004082E" w:rsidRDefault="0004082E" w:rsidP="005D4DB0">
      <w:pPr>
        <w:pStyle w:val="ListParagraph"/>
        <w:numPr>
          <w:ilvl w:val="0"/>
          <w:numId w:val="17"/>
        </w:numPr>
      </w:pPr>
      <w:r>
        <w:t xml:space="preserve">No errors or unexpected </w:t>
      </w:r>
      <w:r w:rsidR="00665526">
        <w:t>behaviour</w:t>
      </w:r>
      <w:r>
        <w:t xml:space="preserve"> were observed.   </w:t>
      </w:r>
    </w:p>
    <w:p w14:paraId="2C472837" w14:textId="77777777" w:rsidR="006C0A7C" w:rsidRDefault="006C0A7C" w:rsidP="0004082E"/>
    <w:p w14:paraId="1B0B60AC" w14:textId="5988CCAF" w:rsidR="0004082E" w:rsidRPr="00E642CD" w:rsidRDefault="002B1EC3" w:rsidP="0004082E">
      <w:pPr>
        <w:rPr>
          <w:b/>
          <w:bCs/>
        </w:rPr>
      </w:pPr>
      <w:r w:rsidRPr="00E642CD">
        <w:rPr>
          <w:b/>
          <w:bCs/>
        </w:rPr>
        <w:t>Risk:</w:t>
      </w:r>
    </w:p>
    <w:p w14:paraId="1E885A43" w14:textId="77777777" w:rsidR="0004082E" w:rsidRDefault="0004082E" w:rsidP="0004082E">
      <w:r>
        <w:t xml:space="preserve">No risks were identified during this testing session. </w:t>
      </w:r>
    </w:p>
    <w:p w14:paraId="1EF17496" w14:textId="3121998C" w:rsidR="0004082E" w:rsidRDefault="0004082E" w:rsidP="0004082E"/>
    <w:p w14:paraId="4E1DF7E1" w14:textId="521AC06E" w:rsidR="0004082E" w:rsidRPr="002F2E35" w:rsidRDefault="0004082E" w:rsidP="0004082E">
      <w:pPr>
        <w:rPr>
          <w:b/>
          <w:bCs/>
          <w:u w:val="single"/>
        </w:rPr>
      </w:pPr>
      <w:r w:rsidRPr="002F2E35">
        <w:rPr>
          <w:b/>
          <w:bCs/>
          <w:u w:val="single"/>
        </w:rPr>
        <w:t>Feature MF</w:t>
      </w:r>
      <w:r w:rsidR="002B1EC3" w:rsidRPr="002F2E35">
        <w:rPr>
          <w:b/>
          <w:bCs/>
          <w:u w:val="single"/>
        </w:rPr>
        <w:t>02:</w:t>
      </w:r>
      <w:r w:rsidRPr="002F2E35">
        <w:rPr>
          <w:b/>
          <w:bCs/>
          <w:u w:val="single"/>
        </w:rPr>
        <w:t xml:space="preserve"> </w:t>
      </w:r>
      <w:r w:rsidR="00240A09" w:rsidRPr="002F2E35">
        <w:rPr>
          <w:b/>
          <w:bCs/>
          <w:u w:val="single"/>
        </w:rPr>
        <w:t xml:space="preserve">Expense </w:t>
      </w:r>
      <w:r w:rsidR="009808D9" w:rsidRPr="002F2E35">
        <w:rPr>
          <w:b/>
          <w:bCs/>
          <w:u w:val="single"/>
        </w:rPr>
        <w:t>E</w:t>
      </w:r>
      <w:r w:rsidR="00240A09" w:rsidRPr="002F2E35">
        <w:rPr>
          <w:b/>
          <w:bCs/>
          <w:u w:val="single"/>
        </w:rPr>
        <w:t xml:space="preserve">ntry Management </w:t>
      </w:r>
    </w:p>
    <w:p w14:paraId="6EBB5B43" w14:textId="4BAB6F61" w:rsidR="0004082E" w:rsidRDefault="002B1EC3" w:rsidP="0004082E">
      <w:r w:rsidRPr="00E642CD">
        <w:rPr>
          <w:b/>
          <w:bCs/>
        </w:rPr>
        <w:t>Objective:</w:t>
      </w:r>
      <w:r w:rsidR="0004082E">
        <w:t xml:space="preserve"> </w:t>
      </w:r>
      <w:r w:rsidR="003B6E91" w:rsidRPr="003B6E91">
        <w:t>Ensure that the expense addition feature functions correctly and records entries as expected</w:t>
      </w:r>
      <w:r w:rsidR="0004082E">
        <w:t>.</w:t>
      </w:r>
    </w:p>
    <w:p w14:paraId="24A90217" w14:textId="69894854" w:rsidR="0004082E" w:rsidRPr="005D4DB0" w:rsidRDefault="002B1EC3" w:rsidP="00765385">
      <w:r w:rsidRPr="00765385">
        <w:rPr>
          <w:b/>
          <w:bCs/>
        </w:rPr>
        <w:t>Scope</w:t>
      </w:r>
      <w:r w:rsidRPr="005D4DB0">
        <w:t>:</w:t>
      </w:r>
    </w:p>
    <w:p w14:paraId="02C203CD" w14:textId="557C5AD9" w:rsidR="0004082E" w:rsidRDefault="0004082E" w:rsidP="005D4DB0">
      <w:pPr>
        <w:pStyle w:val="ListParagraph"/>
        <w:numPr>
          <w:ilvl w:val="0"/>
          <w:numId w:val="17"/>
        </w:numPr>
      </w:pPr>
      <w:r>
        <w:t>Adding an expense</w:t>
      </w:r>
      <w:r w:rsidR="00084B79">
        <w:t xml:space="preserve"> with correct note and category</w:t>
      </w:r>
    </w:p>
    <w:p w14:paraId="40401E63" w14:textId="1EB62774" w:rsidR="002F0205" w:rsidRDefault="002F0205" w:rsidP="005D4DB0">
      <w:pPr>
        <w:pStyle w:val="ListParagraph"/>
        <w:numPr>
          <w:ilvl w:val="0"/>
          <w:numId w:val="17"/>
        </w:numPr>
      </w:pPr>
      <w:r>
        <w:t>Editing an expense</w:t>
      </w:r>
    </w:p>
    <w:p w14:paraId="2FD10802" w14:textId="4D1440D7" w:rsidR="0004082E" w:rsidRDefault="0004082E" w:rsidP="005D4DB0">
      <w:pPr>
        <w:pStyle w:val="ListParagraph"/>
        <w:numPr>
          <w:ilvl w:val="0"/>
          <w:numId w:val="17"/>
        </w:numPr>
      </w:pPr>
      <w:r>
        <w:t>Deleting an expense</w:t>
      </w:r>
    </w:p>
    <w:p w14:paraId="72767E82" w14:textId="40C54B66" w:rsidR="00C50105" w:rsidRDefault="00C50105" w:rsidP="005D4DB0">
      <w:pPr>
        <w:pStyle w:val="ListParagraph"/>
        <w:numPr>
          <w:ilvl w:val="0"/>
          <w:numId w:val="17"/>
        </w:numPr>
      </w:pPr>
      <w:r>
        <w:t xml:space="preserve">Validating </w:t>
      </w:r>
      <w:r w:rsidR="00C868C4" w:rsidRPr="00FD3F40">
        <w:t>DMAS</w:t>
      </w:r>
      <w:r w:rsidR="00C868C4">
        <w:t xml:space="preserve"> (</w:t>
      </w:r>
      <w:r w:rsidR="00FD3F40">
        <w:t xml:space="preserve">Division, </w:t>
      </w:r>
      <w:r w:rsidR="004F0B78">
        <w:t>Multiplication, Addition, Subtraction)</w:t>
      </w:r>
      <w:r w:rsidR="00FD3F40">
        <w:t xml:space="preserve"> functions for adding </w:t>
      </w:r>
      <w:r w:rsidR="004F0B78">
        <w:t>expenses</w:t>
      </w:r>
    </w:p>
    <w:p w14:paraId="2488E218" w14:textId="1D085EAF" w:rsidR="0095479F" w:rsidRDefault="0095479F" w:rsidP="005D4DB0">
      <w:pPr>
        <w:pStyle w:val="ListParagraph"/>
        <w:numPr>
          <w:ilvl w:val="0"/>
          <w:numId w:val="17"/>
        </w:numPr>
      </w:pPr>
      <w:r>
        <w:t>Adding an expense for future date</w:t>
      </w:r>
    </w:p>
    <w:p w14:paraId="32567D80" w14:textId="65252C99" w:rsidR="0095479F" w:rsidRDefault="0095479F" w:rsidP="005D4DB0">
      <w:pPr>
        <w:pStyle w:val="ListParagraph"/>
        <w:numPr>
          <w:ilvl w:val="0"/>
          <w:numId w:val="17"/>
        </w:numPr>
      </w:pPr>
      <w:r>
        <w:t>Adding expense in future week view</w:t>
      </w:r>
    </w:p>
    <w:p w14:paraId="012D08BA" w14:textId="6CE6560D" w:rsidR="0004082E" w:rsidRPr="00E642CD" w:rsidRDefault="00D90C41" w:rsidP="0004082E">
      <w:pPr>
        <w:rPr>
          <w:b/>
          <w:bCs/>
        </w:rPr>
      </w:pPr>
      <w:r w:rsidRPr="00E642CD">
        <w:rPr>
          <w:b/>
          <w:bCs/>
        </w:rPr>
        <w:t>Approach</w:t>
      </w:r>
      <w:r w:rsidR="002B1EC3" w:rsidRPr="00E642CD">
        <w:rPr>
          <w:b/>
          <w:bCs/>
        </w:rPr>
        <w:t>:</w:t>
      </w:r>
    </w:p>
    <w:p w14:paraId="37B48370" w14:textId="5E2CDF4B" w:rsidR="0004082E" w:rsidRDefault="0004082E" w:rsidP="005D4DB0">
      <w:pPr>
        <w:pStyle w:val="ListParagraph"/>
        <w:numPr>
          <w:ilvl w:val="0"/>
          <w:numId w:val="17"/>
        </w:numPr>
      </w:pPr>
      <w:r>
        <w:t>Checked the expense functionality with valid and invalid data</w:t>
      </w:r>
    </w:p>
    <w:p w14:paraId="10EFDAE8" w14:textId="7A7F27CB" w:rsidR="002F690A" w:rsidRDefault="002F690A" w:rsidP="005D4DB0">
      <w:pPr>
        <w:pStyle w:val="ListParagraph"/>
        <w:numPr>
          <w:ilvl w:val="0"/>
          <w:numId w:val="17"/>
        </w:numPr>
      </w:pPr>
      <w:r>
        <w:t>Performed some DMAS functions for adding expenses</w:t>
      </w:r>
    </w:p>
    <w:p w14:paraId="23233E8D" w14:textId="7B2697FE" w:rsidR="0004082E" w:rsidRDefault="0004082E" w:rsidP="005D4DB0">
      <w:pPr>
        <w:pStyle w:val="ListParagraph"/>
        <w:numPr>
          <w:ilvl w:val="0"/>
          <w:numId w:val="17"/>
        </w:numPr>
      </w:pPr>
      <w:r>
        <w:t xml:space="preserve">Observed UI </w:t>
      </w:r>
      <w:r w:rsidR="002B1EC3">
        <w:t>behaviour</w:t>
      </w:r>
      <w:r>
        <w:t xml:space="preserve"> and data consistency</w:t>
      </w:r>
    </w:p>
    <w:p w14:paraId="1A236484" w14:textId="12A1F837" w:rsidR="0004082E" w:rsidRDefault="0004082E" w:rsidP="005D4DB0">
      <w:pPr>
        <w:pStyle w:val="ListParagraph"/>
        <w:numPr>
          <w:ilvl w:val="0"/>
          <w:numId w:val="17"/>
        </w:numPr>
      </w:pPr>
      <w:r>
        <w:t>Checked for responsiveness and performance</w:t>
      </w:r>
    </w:p>
    <w:p w14:paraId="5F8C5824" w14:textId="78B457CF" w:rsidR="004D5F1B" w:rsidRPr="00E642CD" w:rsidRDefault="004D5F1B" w:rsidP="0004082E">
      <w:pPr>
        <w:rPr>
          <w:b/>
          <w:bCs/>
        </w:rPr>
      </w:pPr>
      <w:r w:rsidRPr="00E642CD">
        <w:rPr>
          <w:b/>
          <w:bCs/>
        </w:rPr>
        <w:t>Findings:</w:t>
      </w:r>
    </w:p>
    <w:p w14:paraId="790B2660" w14:textId="6ABC2314" w:rsidR="00E87DC0" w:rsidRDefault="00E87DC0" w:rsidP="005D4DB0">
      <w:pPr>
        <w:pStyle w:val="ListParagraph"/>
        <w:numPr>
          <w:ilvl w:val="0"/>
          <w:numId w:val="17"/>
        </w:numPr>
      </w:pPr>
      <w:r w:rsidRPr="00E87DC0">
        <w:t xml:space="preserve">Expense was </w:t>
      </w:r>
      <w:r w:rsidRPr="0069551B">
        <w:rPr>
          <w:b/>
          <w:bCs/>
        </w:rPr>
        <w:t>added successfully</w:t>
      </w:r>
      <w:r w:rsidRPr="00E87DC0">
        <w:t>, along with notes and category selection. The calculation for multiple expense entries worked correctly without any issues.</w:t>
      </w:r>
    </w:p>
    <w:p w14:paraId="52F42B1E" w14:textId="283F0094" w:rsidR="00BB44F9" w:rsidRPr="00BB44F9" w:rsidRDefault="00BB44F9" w:rsidP="005D4DB0">
      <w:pPr>
        <w:pStyle w:val="ListParagraph"/>
        <w:numPr>
          <w:ilvl w:val="0"/>
          <w:numId w:val="17"/>
        </w:numPr>
      </w:pPr>
      <w:r w:rsidRPr="00BB44F9">
        <w:t xml:space="preserve">The functionality for adding an </w:t>
      </w:r>
      <w:r>
        <w:t>expense</w:t>
      </w:r>
      <w:r w:rsidRPr="00BB44F9">
        <w:t xml:space="preserve"> on </w:t>
      </w:r>
      <w:r w:rsidRPr="00666665">
        <w:rPr>
          <w:b/>
          <w:bCs/>
        </w:rPr>
        <w:t xml:space="preserve">past, present, </w:t>
      </w:r>
      <w:r w:rsidRPr="00BE757C">
        <w:t>and</w:t>
      </w:r>
      <w:r w:rsidRPr="00666665">
        <w:rPr>
          <w:b/>
          <w:bCs/>
        </w:rPr>
        <w:t xml:space="preserve"> future dates works as expected</w:t>
      </w:r>
      <w:r w:rsidRPr="00BB44F9">
        <w:t>, allowing users to select the desired date without any issues.</w:t>
      </w:r>
    </w:p>
    <w:p w14:paraId="69B2FB8F" w14:textId="4E9AB2F2" w:rsidR="00E76539" w:rsidRDefault="00E76539" w:rsidP="005D4DB0">
      <w:pPr>
        <w:pStyle w:val="ListParagraph"/>
        <w:numPr>
          <w:ilvl w:val="0"/>
          <w:numId w:val="17"/>
        </w:numPr>
      </w:pPr>
      <w:r w:rsidRPr="00E76539">
        <w:t xml:space="preserve">The expense entry field allows a maximum of </w:t>
      </w:r>
      <w:r w:rsidRPr="00445EEE">
        <w:rPr>
          <w:b/>
          <w:bCs/>
        </w:rPr>
        <w:t>9 digits</w:t>
      </w:r>
      <w:r w:rsidRPr="00E76539">
        <w:t>, but there is no warning or error message indicating this limit. As a result, users may not realize why they are unable to enter additional digits, potentially causing confusion.</w:t>
      </w:r>
    </w:p>
    <w:p w14:paraId="2B48F649" w14:textId="1FCFD159" w:rsidR="00707467" w:rsidRPr="00707467" w:rsidRDefault="00707467" w:rsidP="005D4DB0">
      <w:pPr>
        <w:pStyle w:val="ListParagraph"/>
        <w:numPr>
          <w:ilvl w:val="0"/>
          <w:numId w:val="17"/>
        </w:numPr>
      </w:pPr>
      <w:r w:rsidRPr="00707467">
        <w:t xml:space="preserve">The note field for expenses allows up to </w:t>
      </w:r>
      <w:r w:rsidRPr="00417275">
        <w:rPr>
          <w:b/>
          <w:bCs/>
        </w:rPr>
        <w:t>3,861 characters</w:t>
      </w:r>
      <w:r w:rsidRPr="00707467">
        <w:t>. However, when an additional character is entered, there is no warning or error message. Instead, the text is simply truncated and displayed with "…", making it unclear whether the extra text is saved or discarded.</w:t>
      </w:r>
    </w:p>
    <w:p w14:paraId="7827A62F" w14:textId="029EF83C" w:rsidR="00511714" w:rsidRDefault="00511714" w:rsidP="005D4DB0">
      <w:pPr>
        <w:pStyle w:val="ListParagraph"/>
        <w:numPr>
          <w:ilvl w:val="0"/>
          <w:numId w:val="17"/>
        </w:numPr>
      </w:pPr>
      <w:r w:rsidRPr="00511714">
        <w:t xml:space="preserve">While adding an expense, </w:t>
      </w:r>
      <w:r w:rsidRPr="008B3C88">
        <w:rPr>
          <w:b/>
          <w:bCs/>
        </w:rPr>
        <w:t>the calculator does not display the full mathematical expression as the user types</w:t>
      </w:r>
      <w:r w:rsidRPr="00511714">
        <w:t>. For example, when entering "30/3", the UI first shows "30", but after pressing "/", it still only displays "30" instead of indicating the division operation. When the user types "3", the display updates to just "3", making it unclear that a division is being performed. Finally, after pressing "=", the correct result "10" appears. Since users cannot see the entire calculation as they enter it, this can lead to confusion. A more user-friendly approach would be to show the full expression (e.g., "30 / 3") in real time to provide clarity.</w:t>
      </w:r>
    </w:p>
    <w:p w14:paraId="5CAFC4D1" w14:textId="27A5D26A" w:rsidR="009C4B10" w:rsidRDefault="000C1609" w:rsidP="005D4DB0">
      <w:pPr>
        <w:pStyle w:val="ListParagraph"/>
        <w:numPr>
          <w:ilvl w:val="0"/>
          <w:numId w:val="17"/>
        </w:numPr>
      </w:pPr>
      <w:r w:rsidRPr="00F27C8A">
        <w:t xml:space="preserve">When adding an </w:t>
      </w:r>
      <w:r>
        <w:t>expense</w:t>
      </w:r>
      <w:r w:rsidRPr="00F27C8A">
        <w:t xml:space="preserve"> amount, the number pad opens as expected. However, when switching to adding a note, </w:t>
      </w:r>
      <w:r w:rsidRPr="00F71D17">
        <w:rPr>
          <w:b/>
          <w:bCs/>
        </w:rPr>
        <w:t>the number pad remains open beneath the keyboard</w:t>
      </w:r>
      <w:r w:rsidRPr="00F27C8A">
        <w:t xml:space="preserve">, creating a cluttered interface. Even after the note is added, the number pad does not close automatically, which may cause confusion. Additionally, the option to select a category is not clearly highlighted, making it less intuitive for users to proceed to the next step. Ideally, the number pad should close after adding </w:t>
      </w:r>
      <w:r>
        <w:t>an amount</w:t>
      </w:r>
      <w:r w:rsidRPr="00F27C8A">
        <w:t>, and the</w:t>
      </w:r>
      <w:r>
        <w:t xml:space="preserve"> note </w:t>
      </w:r>
      <w:r>
        <w:lastRenderedPageBreak/>
        <w:t>and</w:t>
      </w:r>
      <w:r w:rsidRPr="00F27C8A">
        <w:t xml:space="preserve"> category selection option should be visually emphasized to guide the user seamlessly through the process.</w:t>
      </w:r>
    </w:p>
    <w:p w14:paraId="4C301897" w14:textId="1F860454" w:rsidR="00335100" w:rsidRPr="00335100" w:rsidRDefault="00335100" w:rsidP="005D4DB0">
      <w:pPr>
        <w:pStyle w:val="ListParagraph"/>
        <w:numPr>
          <w:ilvl w:val="0"/>
          <w:numId w:val="17"/>
        </w:numPr>
      </w:pPr>
      <w:r w:rsidRPr="00335100">
        <w:t xml:space="preserve">Tested with </w:t>
      </w:r>
      <w:r w:rsidRPr="00544287">
        <w:rPr>
          <w:b/>
          <w:bCs/>
        </w:rPr>
        <w:t>0 as the expense amount</w:t>
      </w:r>
      <w:r w:rsidRPr="00335100">
        <w:t>, and the functionality works as expected. However, instead of briefly blinking red for a second, displaying an error message would provide clearer feedback. Additionally, the system allows users to add a note even when the amount is 0, but the red blink appears only when attempting to select a category. A more intuitive approach would be to prompt the user with an error message at the time of entering 0 to ensure clarity.</w:t>
      </w:r>
    </w:p>
    <w:p w14:paraId="737D8EB1" w14:textId="7360D07F" w:rsidR="00F55E3A" w:rsidRDefault="00913159" w:rsidP="005D4DB0">
      <w:pPr>
        <w:pStyle w:val="ListParagraph"/>
        <w:numPr>
          <w:ilvl w:val="0"/>
          <w:numId w:val="17"/>
        </w:numPr>
      </w:pPr>
      <w:r w:rsidRPr="00913159">
        <w:t xml:space="preserve">The functionality for </w:t>
      </w:r>
      <w:r w:rsidRPr="001D55FB">
        <w:rPr>
          <w:b/>
          <w:bCs/>
        </w:rPr>
        <w:t>adding an expense in a future week</w:t>
      </w:r>
      <w:r w:rsidRPr="00913159">
        <w:t xml:space="preserve"> view does not work as expected. While the app allows users to select a future week and add an expense, the transaction is automatically recorded under today’s date instead of the selected future date.</w:t>
      </w:r>
    </w:p>
    <w:p w14:paraId="5E41945A" w14:textId="0F3AD644" w:rsidR="008B3832" w:rsidRPr="008B3832" w:rsidRDefault="008B3832" w:rsidP="008B3832">
      <w:pPr>
        <w:rPr>
          <w:b/>
          <w:bCs/>
        </w:rPr>
      </w:pPr>
      <w:r w:rsidRPr="008B3832">
        <w:rPr>
          <w:b/>
          <w:bCs/>
        </w:rPr>
        <w:t>Risk:</w:t>
      </w:r>
    </w:p>
    <w:p w14:paraId="6CF56AC5" w14:textId="77777777" w:rsidR="00E805C9" w:rsidRPr="00E805C9" w:rsidRDefault="00E805C9" w:rsidP="00E805C9">
      <w:r w:rsidRPr="00E805C9">
        <w:t>While the expense tracking feature functions as expected, certain usability concerns may affect the overall user experience. The absence of warnings for input limits in the expense and note fields may leave users unaware of why additional inputs are not accepted or displayed correctly. Similarly, the calculator not showing the full mathematical expression in real time could lead to confusion when performing calculations. The persistent number pad during note entry and the unclear category selection option may make navigation less intuitive. Additionally, the incorrect handling of future week expenses could lead to discrepancies in financial records. While these issues do not hinder core functionality, enhancing clarity and user guidance would improve usability and reduce potential frustration.</w:t>
      </w:r>
    </w:p>
    <w:p w14:paraId="474A0C3C" w14:textId="77777777" w:rsidR="00D72EF9" w:rsidRDefault="00D72EF9" w:rsidP="00F55E3A"/>
    <w:p w14:paraId="7AEDAB73" w14:textId="79E61447" w:rsidR="00D72EF9" w:rsidRPr="00695B77" w:rsidRDefault="00D72EF9" w:rsidP="00D72EF9">
      <w:pPr>
        <w:rPr>
          <w:b/>
          <w:bCs/>
          <w:u w:val="single"/>
        </w:rPr>
      </w:pPr>
      <w:r w:rsidRPr="00695B77">
        <w:rPr>
          <w:b/>
          <w:bCs/>
          <w:u w:val="single"/>
        </w:rPr>
        <w:t xml:space="preserve">Feature MF03: </w:t>
      </w:r>
      <w:r w:rsidR="00524E7F" w:rsidRPr="00695B77">
        <w:rPr>
          <w:b/>
          <w:bCs/>
          <w:u w:val="single"/>
        </w:rPr>
        <w:t>Income</w:t>
      </w:r>
      <w:r w:rsidRPr="00695B77">
        <w:rPr>
          <w:b/>
          <w:bCs/>
          <w:u w:val="single"/>
        </w:rPr>
        <w:t xml:space="preserve"> </w:t>
      </w:r>
      <w:r w:rsidR="00784AB8" w:rsidRPr="00695B77">
        <w:rPr>
          <w:b/>
          <w:bCs/>
          <w:u w:val="single"/>
        </w:rPr>
        <w:t>Entry Management</w:t>
      </w:r>
    </w:p>
    <w:p w14:paraId="19C6BD12" w14:textId="785E19D5" w:rsidR="00884CFC" w:rsidRDefault="00884CFC" w:rsidP="00884CFC">
      <w:r w:rsidRPr="00E642CD">
        <w:rPr>
          <w:b/>
          <w:bCs/>
        </w:rPr>
        <w:t>Objective:</w:t>
      </w:r>
      <w:r>
        <w:t xml:space="preserve"> </w:t>
      </w:r>
      <w:r w:rsidR="00BC1E7C" w:rsidRPr="00BC1E7C">
        <w:t>Ensure that the income addition feature functions correctly</w:t>
      </w:r>
      <w:r>
        <w:t>.</w:t>
      </w:r>
    </w:p>
    <w:p w14:paraId="78502B69" w14:textId="77777777" w:rsidR="00884CFC" w:rsidRPr="00E642CD" w:rsidRDefault="00884CFC" w:rsidP="00884CFC">
      <w:pPr>
        <w:rPr>
          <w:b/>
          <w:bCs/>
        </w:rPr>
      </w:pPr>
      <w:r w:rsidRPr="00E642CD">
        <w:rPr>
          <w:b/>
          <w:bCs/>
        </w:rPr>
        <w:t>Scope:</w:t>
      </w:r>
    </w:p>
    <w:p w14:paraId="369E4D1D" w14:textId="642B8B00" w:rsidR="00884CFC" w:rsidRDefault="00884CFC" w:rsidP="002922C1">
      <w:pPr>
        <w:pStyle w:val="ListParagraph"/>
        <w:numPr>
          <w:ilvl w:val="0"/>
          <w:numId w:val="17"/>
        </w:numPr>
      </w:pPr>
      <w:r>
        <w:t xml:space="preserve">Adding an </w:t>
      </w:r>
      <w:r w:rsidR="001E6101">
        <w:t>income</w:t>
      </w:r>
      <w:r>
        <w:t xml:space="preserve"> with correct note and category</w:t>
      </w:r>
    </w:p>
    <w:p w14:paraId="72010FA6" w14:textId="75806A5F" w:rsidR="00884CFC" w:rsidRDefault="00884CFC" w:rsidP="002922C1">
      <w:pPr>
        <w:pStyle w:val="ListParagraph"/>
        <w:numPr>
          <w:ilvl w:val="0"/>
          <w:numId w:val="17"/>
        </w:numPr>
      </w:pPr>
      <w:r>
        <w:t xml:space="preserve">Editing an </w:t>
      </w:r>
      <w:r w:rsidR="001E6101">
        <w:t>income</w:t>
      </w:r>
    </w:p>
    <w:p w14:paraId="2DC24366" w14:textId="5A7DA384" w:rsidR="00884CFC" w:rsidRDefault="00884CFC" w:rsidP="002922C1">
      <w:pPr>
        <w:pStyle w:val="ListParagraph"/>
        <w:numPr>
          <w:ilvl w:val="0"/>
          <w:numId w:val="17"/>
        </w:numPr>
      </w:pPr>
      <w:r>
        <w:t xml:space="preserve">Deleting an </w:t>
      </w:r>
      <w:r w:rsidR="001E6101">
        <w:t>income</w:t>
      </w:r>
    </w:p>
    <w:p w14:paraId="10A06FB5" w14:textId="4CCE391A" w:rsidR="00884CFC" w:rsidRDefault="00884CFC" w:rsidP="002922C1">
      <w:pPr>
        <w:pStyle w:val="ListParagraph"/>
        <w:numPr>
          <w:ilvl w:val="0"/>
          <w:numId w:val="17"/>
        </w:numPr>
      </w:pPr>
      <w:r>
        <w:t xml:space="preserve">Validating </w:t>
      </w:r>
      <w:proofErr w:type="gramStart"/>
      <w:r w:rsidRPr="00FD3F40">
        <w:t>DMAS</w:t>
      </w:r>
      <w:r>
        <w:t>(</w:t>
      </w:r>
      <w:proofErr w:type="gramEnd"/>
      <w:r>
        <w:t xml:space="preserve">Division, Multiplication, Addition, Subtraction) functions for adding </w:t>
      </w:r>
      <w:r w:rsidR="005E68DA">
        <w:t>incomes</w:t>
      </w:r>
    </w:p>
    <w:p w14:paraId="75EA2973" w14:textId="20F6D31A" w:rsidR="00884CFC" w:rsidRDefault="00884CFC" w:rsidP="002922C1">
      <w:pPr>
        <w:pStyle w:val="ListParagraph"/>
        <w:numPr>
          <w:ilvl w:val="0"/>
          <w:numId w:val="17"/>
        </w:numPr>
      </w:pPr>
      <w:r>
        <w:t xml:space="preserve">Adding an </w:t>
      </w:r>
      <w:r w:rsidR="001E6101">
        <w:t>income</w:t>
      </w:r>
      <w:r>
        <w:t xml:space="preserve"> for future date</w:t>
      </w:r>
    </w:p>
    <w:p w14:paraId="3345118C" w14:textId="380D3F3F" w:rsidR="00884CFC" w:rsidRDefault="00884CFC" w:rsidP="002922C1">
      <w:pPr>
        <w:pStyle w:val="ListParagraph"/>
        <w:numPr>
          <w:ilvl w:val="0"/>
          <w:numId w:val="17"/>
        </w:numPr>
      </w:pPr>
      <w:r>
        <w:t xml:space="preserve">Adding </w:t>
      </w:r>
      <w:r w:rsidR="001E6101">
        <w:t>income</w:t>
      </w:r>
      <w:r>
        <w:t xml:space="preserve"> in future week view</w:t>
      </w:r>
    </w:p>
    <w:p w14:paraId="7BBEE991" w14:textId="77777777" w:rsidR="00884CFC" w:rsidRPr="00E642CD" w:rsidRDefault="00884CFC" w:rsidP="00884CFC">
      <w:pPr>
        <w:rPr>
          <w:b/>
          <w:bCs/>
        </w:rPr>
      </w:pPr>
      <w:r w:rsidRPr="00E642CD">
        <w:rPr>
          <w:b/>
          <w:bCs/>
        </w:rPr>
        <w:t>Approach:</w:t>
      </w:r>
    </w:p>
    <w:p w14:paraId="66136B57" w14:textId="6F403391" w:rsidR="00884CFC" w:rsidRDefault="00884CFC" w:rsidP="002922C1">
      <w:pPr>
        <w:pStyle w:val="ListParagraph"/>
        <w:numPr>
          <w:ilvl w:val="0"/>
          <w:numId w:val="17"/>
        </w:numPr>
      </w:pPr>
      <w:r>
        <w:t xml:space="preserve">Checked the </w:t>
      </w:r>
      <w:r w:rsidR="00AB6488">
        <w:t>income</w:t>
      </w:r>
      <w:r>
        <w:t xml:space="preserve"> functionality with valid and invalid data</w:t>
      </w:r>
    </w:p>
    <w:p w14:paraId="1209D8A0" w14:textId="0D074028" w:rsidR="00884CFC" w:rsidRDefault="00884CFC" w:rsidP="002922C1">
      <w:pPr>
        <w:pStyle w:val="ListParagraph"/>
        <w:numPr>
          <w:ilvl w:val="0"/>
          <w:numId w:val="17"/>
        </w:numPr>
      </w:pPr>
      <w:r>
        <w:t xml:space="preserve">Performed some DMAS functions for adding </w:t>
      </w:r>
      <w:r w:rsidR="00AB6488">
        <w:t>income</w:t>
      </w:r>
    </w:p>
    <w:p w14:paraId="1EC83ACF" w14:textId="6A350962" w:rsidR="00884CFC" w:rsidRDefault="00884CFC" w:rsidP="002922C1">
      <w:pPr>
        <w:pStyle w:val="ListParagraph"/>
        <w:numPr>
          <w:ilvl w:val="0"/>
          <w:numId w:val="17"/>
        </w:numPr>
      </w:pPr>
      <w:r>
        <w:t>Observed UI behaviour and data consistency</w:t>
      </w:r>
    </w:p>
    <w:p w14:paraId="44820F62" w14:textId="0FB5E00D" w:rsidR="00953A05" w:rsidRDefault="00884CFC" w:rsidP="002922C1">
      <w:pPr>
        <w:pStyle w:val="ListParagraph"/>
        <w:numPr>
          <w:ilvl w:val="0"/>
          <w:numId w:val="17"/>
        </w:numPr>
      </w:pPr>
      <w:r>
        <w:t>Checked for responsiveness and performance</w:t>
      </w:r>
    </w:p>
    <w:p w14:paraId="5454062C" w14:textId="77777777" w:rsidR="00BD50FA" w:rsidRDefault="00BD50FA" w:rsidP="00884CFC"/>
    <w:p w14:paraId="42693250" w14:textId="77777777" w:rsidR="009B1C87" w:rsidRDefault="009B1C87" w:rsidP="00A530B0">
      <w:pPr>
        <w:rPr>
          <w:b/>
          <w:bCs/>
        </w:rPr>
      </w:pPr>
    </w:p>
    <w:p w14:paraId="41CB94F3" w14:textId="77777777" w:rsidR="009B1C87" w:rsidRDefault="009B1C87" w:rsidP="00A530B0">
      <w:pPr>
        <w:rPr>
          <w:b/>
          <w:bCs/>
        </w:rPr>
      </w:pPr>
    </w:p>
    <w:p w14:paraId="71F5D7FD" w14:textId="58BC1056" w:rsidR="007B0F05" w:rsidRDefault="00A530B0" w:rsidP="00A530B0">
      <w:pPr>
        <w:rPr>
          <w:b/>
          <w:bCs/>
        </w:rPr>
      </w:pPr>
      <w:r w:rsidRPr="00E642CD">
        <w:rPr>
          <w:b/>
          <w:bCs/>
        </w:rPr>
        <w:lastRenderedPageBreak/>
        <w:t>Findings:</w:t>
      </w:r>
    </w:p>
    <w:p w14:paraId="65307AF3" w14:textId="4F611855" w:rsidR="00814C9B" w:rsidRDefault="00814C9B" w:rsidP="002922C1">
      <w:pPr>
        <w:pStyle w:val="ListParagraph"/>
        <w:numPr>
          <w:ilvl w:val="0"/>
          <w:numId w:val="17"/>
        </w:numPr>
      </w:pPr>
      <w:r w:rsidRPr="00814C9B">
        <w:t xml:space="preserve">Income was </w:t>
      </w:r>
      <w:r w:rsidRPr="005E2DA0">
        <w:rPr>
          <w:b/>
          <w:bCs/>
        </w:rPr>
        <w:t>added successfully</w:t>
      </w:r>
      <w:r w:rsidRPr="00814C9B">
        <w:t>, along with notes and category selection. The calculation for multiple income entries worked correctly without any issues.</w:t>
      </w:r>
    </w:p>
    <w:p w14:paraId="1652072C" w14:textId="5AEF44E7" w:rsidR="00637271" w:rsidRPr="00637271" w:rsidRDefault="00637271" w:rsidP="002922C1">
      <w:pPr>
        <w:pStyle w:val="ListParagraph"/>
        <w:numPr>
          <w:ilvl w:val="0"/>
          <w:numId w:val="17"/>
        </w:numPr>
      </w:pPr>
      <w:r w:rsidRPr="00637271">
        <w:t xml:space="preserve">The functionality for adding an income on </w:t>
      </w:r>
      <w:r w:rsidRPr="001659D8">
        <w:rPr>
          <w:b/>
          <w:bCs/>
        </w:rPr>
        <w:t xml:space="preserve">past, present, </w:t>
      </w:r>
      <w:r w:rsidRPr="001659D8">
        <w:t>and</w:t>
      </w:r>
      <w:r w:rsidRPr="001659D8">
        <w:rPr>
          <w:b/>
          <w:bCs/>
        </w:rPr>
        <w:t xml:space="preserve"> future dates works as expected</w:t>
      </w:r>
      <w:r w:rsidRPr="00637271">
        <w:t>, allowing users to select the desired date without any issues.</w:t>
      </w:r>
    </w:p>
    <w:p w14:paraId="616F7530" w14:textId="28332B76" w:rsidR="00BD50FA" w:rsidRDefault="00BD50FA" w:rsidP="002922C1">
      <w:pPr>
        <w:pStyle w:val="ListParagraph"/>
        <w:numPr>
          <w:ilvl w:val="0"/>
          <w:numId w:val="17"/>
        </w:numPr>
      </w:pPr>
      <w:r w:rsidRPr="00E76539">
        <w:t xml:space="preserve">The </w:t>
      </w:r>
      <w:r w:rsidR="00963D92">
        <w:t>income</w:t>
      </w:r>
      <w:r w:rsidRPr="00E76539">
        <w:t xml:space="preserve"> entry field allows a maximum of </w:t>
      </w:r>
      <w:r w:rsidRPr="00DE6C30">
        <w:rPr>
          <w:b/>
          <w:bCs/>
        </w:rPr>
        <w:t>9 digits</w:t>
      </w:r>
      <w:r w:rsidRPr="00E76539">
        <w:t>, but there is no warning or error message indicating this limit. As a result, users may not realize why they are unable to enter additional digits, potentially causing confusion.</w:t>
      </w:r>
    </w:p>
    <w:p w14:paraId="0BEF914D" w14:textId="4E1703AA" w:rsidR="00BD50FA" w:rsidRPr="00707467" w:rsidRDefault="00BD50FA" w:rsidP="002922C1">
      <w:pPr>
        <w:pStyle w:val="ListParagraph"/>
        <w:numPr>
          <w:ilvl w:val="0"/>
          <w:numId w:val="17"/>
        </w:numPr>
      </w:pPr>
      <w:r w:rsidRPr="00707467">
        <w:t xml:space="preserve">The note field for </w:t>
      </w:r>
      <w:r w:rsidR="00963D92">
        <w:t>income</w:t>
      </w:r>
      <w:r w:rsidRPr="00707467">
        <w:t xml:space="preserve"> allows up to </w:t>
      </w:r>
      <w:r w:rsidRPr="00DE6C30">
        <w:rPr>
          <w:b/>
          <w:bCs/>
        </w:rPr>
        <w:t>3,861 characters</w:t>
      </w:r>
      <w:r w:rsidRPr="00707467">
        <w:t>. However, when an additional character is entered, there is no warning or error message. Instead, the text is simply truncated and displayed with "…", making it unclear whether the extra text is saved or discarded.</w:t>
      </w:r>
    </w:p>
    <w:p w14:paraId="00A5E8CE" w14:textId="03F3BEF5" w:rsidR="00BD50FA" w:rsidRDefault="003E6F55" w:rsidP="002922C1">
      <w:pPr>
        <w:pStyle w:val="ListParagraph"/>
        <w:numPr>
          <w:ilvl w:val="0"/>
          <w:numId w:val="17"/>
        </w:numPr>
      </w:pPr>
      <w:r w:rsidRPr="003E6F55">
        <w:t xml:space="preserve">When entering a mathematical calculation while adding an </w:t>
      </w:r>
      <w:r w:rsidR="00963D92">
        <w:t>income</w:t>
      </w:r>
      <w:r w:rsidRPr="00A67E1A">
        <w:rPr>
          <w:b/>
          <w:bCs/>
        </w:rPr>
        <w:t>, the calculator does not display the full expression as it is being typed</w:t>
      </w:r>
      <w:r w:rsidRPr="003E6F55">
        <w:t xml:space="preserve">. For instance, if a user wants to compute "50-20", the display initially shows "50". After pressing "-", the UI still only shows "50" without indicating the subtraction operation. When "20" is entered, the screen updates to just "20", making it unclear that a subtraction is taking place. The correct result, "30", is displayed only after pressing "=". This lack of real-time visibility into the full calculation may cause confusion for users. A more intuitive approach would be to display the entire expression (e.g., "50 </w:t>
      </w:r>
      <w:r w:rsidR="00A67E1A">
        <w:t xml:space="preserve">- </w:t>
      </w:r>
      <w:r w:rsidRPr="003E6F55">
        <w:t>20") as it is entered, ensuring clarity.</w:t>
      </w:r>
    </w:p>
    <w:p w14:paraId="68C9BB28" w14:textId="7772B89A" w:rsidR="00F27C8A" w:rsidRDefault="00F27C8A" w:rsidP="002922C1">
      <w:pPr>
        <w:pStyle w:val="ListParagraph"/>
        <w:numPr>
          <w:ilvl w:val="0"/>
          <w:numId w:val="17"/>
        </w:numPr>
      </w:pPr>
      <w:r w:rsidRPr="00F27C8A">
        <w:t xml:space="preserve">When adding an income amount, the number pad opens as expected. However, when switching to adding a note, </w:t>
      </w:r>
      <w:r w:rsidRPr="00A41309">
        <w:rPr>
          <w:b/>
          <w:bCs/>
        </w:rPr>
        <w:t>the number pad remains open beneath the keyboard</w:t>
      </w:r>
      <w:r w:rsidRPr="00F27C8A">
        <w:t xml:space="preserve">, creating a cluttered interface. Even after the note is added, the number pad does not close automatically, which may cause confusion. Additionally, the option to select a category is not clearly highlighted, making it less intuitive for users to proceed to the next step. Ideally, the number pad should close after adding </w:t>
      </w:r>
      <w:r>
        <w:t>an amount</w:t>
      </w:r>
      <w:r w:rsidRPr="00F27C8A">
        <w:t>, and the</w:t>
      </w:r>
      <w:r w:rsidR="00F34B84">
        <w:t xml:space="preserve"> note and</w:t>
      </w:r>
      <w:r w:rsidRPr="00F27C8A">
        <w:t xml:space="preserve"> category selection option should be visually emphasized to guide the user seamlessly through the process.</w:t>
      </w:r>
    </w:p>
    <w:p w14:paraId="3A14938A" w14:textId="0720E3FC" w:rsidR="0020394E" w:rsidRPr="0020394E" w:rsidRDefault="0020394E" w:rsidP="002922C1">
      <w:pPr>
        <w:pStyle w:val="ListParagraph"/>
        <w:numPr>
          <w:ilvl w:val="0"/>
          <w:numId w:val="17"/>
        </w:numPr>
      </w:pPr>
      <w:r w:rsidRPr="0020394E">
        <w:t xml:space="preserve">Tested </w:t>
      </w:r>
      <w:r w:rsidRPr="003D5B19">
        <w:t>with</w:t>
      </w:r>
      <w:r w:rsidRPr="003D5B19">
        <w:rPr>
          <w:b/>
          <w:bCs/>
        </w:rPr>
        <w:t xml:space="preserve"> 0 as the income amount</w:t>
      </w:r>
      <w:r w:rsidRPr="0020394E">
        <w:t>, and the functionality works as expected. However, instead of briefly blinking red for a second, displaying an error message would provide clearer feedback. Additionally, the system allows users to add a note even when the amount is 0, but the red blink appears only when attempting to select a category. A more intuitive approach would be to prompt the user with an error message at the time of entering 0 to ensure clarity.</w:t>
      </w:r>
    </w:p>
    <w:p w14:paraId="50CECF00" w14:textId="13D6EDBA" w:rsidR="00BD50FA" w:rsidRDefault="00BD50FA" w:rsidP="002922C1">
      <w:pPr>
        <w:pStyle w:val="ListParagraph"/>
        <w:numPr>
          <w:ilvl w:val="0"/>
          <w:numId w:val="17"/>
        </w:numPr>
      </w:pPr>
      <w:r w:rsidRPr="00913159">
        <w:t xml:space="preserve">The functionality for </w:t>
      </w:r>
      <w:r w:rsidRPr="008420D5">
        <w:rPr>
          <w:b/>
          <w:bCs/>
        </w:rPr>
        <w:t xml:space="preserve">adding an </w:t>
      </w:r>
      <w:r w:rsidR="00FE2212" w:rsidRPr="008420D5">
        <w:rPr>
          <w:b/>
          <w:bCs/>
        </w:rPr>
        <w:t>income</w:t>
      </w:r>
      <w:r w:rsidRPr="008420D5">
        <w:rPr>
          <w:b/>
          <w:bCs/>
        </w:rPr>
        <w:t xml:space="preserve"> in a future week view does not work as expected</w:t>
      </w:r>
      <w:r w:rsidRPr="00913159">
        <w:t xml:space="preserve">. While the app allows users to select a future week and add an </w:t>
      </w:r>
      <w:r w:rsidR="00E25AAB">
        <w:t>income</w:t>
      </w:r>
      <w:r w:rsidRPr="00913159">
        <w:t>, the transaction is automatically recorded under today’s date instead of the selected future date.</w:t>
      </w:r>
    </w:p>
    <w:p w14:paraId="0B14DEED" w14:textId="77777777" w:rsidR="00BD50FA" w:rsidRPr="00E642CD" w:rsidRDefault="00BD50FA" w:rsidP="00A530B0">
      <w:pPr>
        <w:rPr>
          <w:b/>
          <w:bCs/>
        </w:rPr>
      </w:pPr>
    </w:p>
    <w:p w14:paraId="2679E4A5" w14:textId="56701A3C" w:rsidR="00A530B0" w:rsidRPr="002E43ED" w:rsidRDefault="002079D7" w:rsidP="00884CFC">
      <w:pPr>
        <w:rPr>
          <w:b/>
          <w:bCs/>
        </w:rPr>
      </w:pPr>
      <w:r w:rsidRPr="002E43ED">
        <w:rPr>
          <w:b/>
          <w:bCs/>
        </w:rPr>
        <w:t>R</w:t>
      </w:r>
      <w:r w:rsidR="002E43ED" w:rsidRPr="002E43ED">
        <w:rPr>
          <w:b/>
          <w:bCs/>
        </w:rPr>
        <w:t>isk:</w:t>
      </w:r>
    </w:p>
    <w:p w14:paraId="7BCAAD2B" w14:textId="77777777" w:rsidR="004579AC" w:rsidRDefault="004579AC" w:rsidP="004579AC">
      <w:r w:rsidRPr="004579AC">
        <w:t xml:space="preserve">While the income tracking functionality works as expected, certain usability gaps may impact user experience. The absence of warnings for input limits in the income entry and note fields can cause confusion, as users may not immediately understand why additional inputs are not accepted. The calculator's inability to display full mathematical expressions in real time may lead to misinterpretation of calculations. Additionally, the persistent number pad after adding a </w:t>
      </w:r>
      <w:r w:rsidRPr="004579AC">
        <w:lastRenderedPageBreak/>
        <w:t>note and the lack of clear category selection guidance can make navigation less intuitive. Lastly, the incorrect handling of future week income entries may result in inaccurate financial tracking. While these issues do not block functionality, improving feedback, UI clarity, and data accuracy would enhance usability and prevent potential user frustration.</w:t>
      </w:r>
    </w:p>
    <w:p w14:paraId="4D24BB6A" w14:textId="77777777" w:rsidR="005E55B4" w:rsidRPr="004579AC" w:rsidRDefault="005E55B4" w:rsidP="004579AC"/>
    <w:p w14:paraId="1929EC6E" w14:textId="52919E1E" w:rsidR="004A5EF9" w:rsidRPr="001069CA" w:rsidRDefault="004A5EF9" w:rsidP="004A5EF9">
      <w:pPr>
        <w:rPr>
          <w:b/>
          <w:bCs/>
          <w:u w:val="single"/>
        </w:rPr>
      </w:pPr>
      <w:r w:rsidRPr="001069CA">
        <w:rPr>
          <w:b/>
          <w:bCs/>
          <w:u w:val="single"/>
        </w:rPr>
        <w:t xml:space="preserve">Feature MF04: </w:t>
      </w:r>
      <w:r w:rsidR="00030BE2" w:rsidRPr="001069CA">
        <w:rPr>
          <w:b/>
          <w:bCs/>
          <w:u w:val="single"/>
        </w:rPr>
        <w:t xml:space="preserve">Balance </w:t>
      </w:r>
      <w:r w:rsidR="00D40D5A" w:rsidRPr="001069CA">
        <w:rPr>
          <w:b/>
          <w:bCs/>
          <w:u w:val="single"/>
        </w:rPr>
        <w:t>functionality</w:t>
      </w:r>
      <w:r w:rsidR="005A157F" w:rsidRPr="001069CA">
        <w:rPr>
          <w:b/>
          <w:bCs/>
          <w:u w:val="single"/>
        </w:rPr>
        <w:t xml:space="preserve"> and correct category tagging</w:t>
      </w:r>
    </w:p>
    <w:p w14:paraId="3EE574E3" w14:textId="025B7A86" w:rsidR="004E4C38" w:rsidRPr="004E4C38" w:rsidRDefault="00862525" w:rsidP="004E4C38">
      <w:r w:rsidRPr="00E642CD">
        <w:rPr>
          <w:b/>
          <w:bCs/>
        </w:rPr>
        <w:t>Objective:</w:t>
      </w:r>
      <w:r w:rsidR="007207FF">
        <w:rPr>
          <w:b/>
          <w:bCs/>
        </w:rPr>
        <w:t xml:space="preserve"> </w:t>
      </w:r>
      <w:r w:rsidR="004E4C38" w:rsidRPr="004E4C38">
        <w:t>Ensure that the correct balance is displayed on the main page, and all expenses are tagged to the correct category</w:t>
      </w:r>
      <w:r w:rsidR="00D43143">
        <w:t xml:space="preserve"> icon</w:t>
      </w:r>
      <w:r w:rsidR="004E4C38" w:rsidRPr="004E4C38">
        <w:t>.</w:t>
      </w:r>
    </w:p>
    <w:p w14:paraId="721CA3E1" w14:textId="0D1197F1" w:rsidR="00862525" w:rsidRPr="00E642CD" w:rsidRDefault="00862525" w:rsidP="00862525">
      <w:pPr>
        <w:rPr>
          <w:b/>
          <w:bCs/>
        </w:rPr>
      </w:pPr>
      <w:r w:rsidRPr="00E642CD">
        <w:rPr>
          <w:b/>
          <w:bCs/>
        </w:rPr>
        <w:t>Scope:</w:t>
      </w:r>
      <w:r w:rsidR="004E4C38">
        <w:rPr>
          <w:b/>
          <w:bCs/>
        </w:rPr>
        <w:t xml:space="preserve"> </w:t>
      </w:r>
    </w:p>
    <w:p w14:paraId="001D1946" w14:textId="376AAE5F" w:rsidR="006069A7" w:rsidRPr="006069A7" w:rsidRDefault="006069A7" w:rsidP="002922C1">
      <w:pPr>
        <w:pStyle w:val="ListParagraph"/>
        <w:numPr>
          <w:ilvl w:val="0"/>
          <w:numId w:val="17"/>
        </w:numPr>
      </w:pPr>
      <w:r w:rsidRPr="006069A7">
        <w:t xml:space="preserve">Verifying that the balance updates correctly after adding, editing, or deleting an expense or income. </w:t>
      </w:r>
    </w:p>
    <w:p w14:paraId="775F3917" w14:textId="12B03606" w:rsidR="006069A7" w:rsidRDefault="006069A7" w:rsidP="002922C1">
      <w:pPr>
        <w:pStyle w:val="ListParagraph"/>
        <w:numPr>
          <w:ilvl w:val="0"/>
          <w:numId w:val="17"/>
        </w:numPr>
      </w:pPr>
      <w:r w:rsidRPr="006069A7">
        <w:t xml:space="preserve">Ensuring that each expense and income is assigned to the correct category. </w:t>
      </w:r>
    </w:p>
    <w:p w14:paraId="7E38CDE4" w14:textId="0D1550E9" w:rsidR="006147DF" w:rsidRPr="006069A7" w:rsidRDefault="000C7857" w:rsidP="002922C1">
      <w:pPr>
        <w:pStyle w:val="ListParagraph"/>
        <w:numPr>
          <w:ilvl w:val="0"/>
          <w:numId w:val="17"/>
        </w:numPr>
      </w:pPr>
      <w:r>
        <w:t xml:space="preserve">Ensuring the </w:t>
      </w:r>
      <w:r w:rsidR="003127ED">
        <w:t>percentage (</w:t>
      </w:r>
      <w:r>
        <w:t>%) is correctly reflected for each expense.</w:t>
      </w:r>
    </w:p>
    <w:p w14:paraId="1B1E1D12" w14:textId="05CDAE20" w:rsidR="006069A7" w:rsidRPr="006069A7" w:rsidRDefault="006069A7" w:rsidP="002922C1">
      <w:pPr>
        <w:pStyle w:val="ListParagraph"/>
        <w:numPr>
          <w:ilvl w:val="0"/>
          <w:numId w:val="17"/>
        </w:numPr>
      </w:pPr>
      <w:r w:rsidRPr="006069A7">
        <w:t xml:space="preserve">Checking UI consistency for balance display and category icons. </w:t>
      </w:r>
    </w:p>
    <w:p w14:paraId="74F7C682" w14:textId="3E9DACEF" w:rsidR="001C3563" w:rsidRPr="006069A7" w:rsidRDefault="006069A7" w:rsidP="002922C1">
      <w:pPr>
        <w:pStyle w:val="ListParagraph"/>
        <w:numPr>
          <w:ilvl w:val="0"/>
          <w:numId w:val="17"/>
        </w:numPr>
      </w:pPr>
      <w:r w:rsidRPr="006069A7">
        <w:t>Validating calculations for overall balance based on income and expenses</w:t>
      </w:r>
      <w:r w:rsidR="00D5784F">
        <w:t xml:space="preserve"> calculations</w:t>
      </w:r>
      <w:r w:rsidRPr="006069A7">
        <w:t>.</w:t>
      </w:r>
    </w:p>
    <w:p w14:paraId="4AD2254C" w14:textId="1341D59E" w:rsidR="00D72EF9" w:rsidRPr="0054409E" w:rsidRDefault="004578AA" w:rsidP="00F55E3A">
      <w:pPr>
        <w:rPr>
          <w:b/>
          <w:bCs/>
        </w:rPr>
      </w:pPr>
      <w:r w:rsidRPr="0054409E">
        <w:rPr>
          <w:b/>
          <w:bCs/>
        </w:rPr>
        <w:t>Approach:</w:t>
      </w:r>
    </w:p>
    <w:p w14:paraId="3B003C9B" w14:textId="42002637" w:rsidR="004578AA" w:rsidRPr="004578AA" w:rsidRDefault="004578AA" w:rsidP="002922C1">
      <w:pPr>
        <w:pStyle w:val="ListParagraph"/>
        <w:numPr>
          <w:ilvl w:val="0"/>
          <w:numId w:val="17"/>
        </w:numPr>
      </w:pPr>
      <w:r w:rsidRPr="004578AA">
        <w:t xml:space="preserve">Added multiple expenses and incomes to observe how the balance updates. </w:t>
      </w:r>
    </w:p>
    <w:p w14:paraId="1321E086" w14:textId="1AC6DA35" w:rsidR="004578AA" w:rsidRPr="004578AA" w:rsidRDefault="004578AA" w:rsidP="002922C1">
      <w:pPr>
        <w:pStyle w:val="ListParagraph"/>
        <w:numPr>
          <w:ilvl w:val="0"/>
          <w:numId w:val="17"/>
        </w:numPr>
      </w:pPr>
      <w:r w:rsidRPr="004578AA">
        <w:t xml:space="preserve">Edited and deleted transactions to verify real-time balance adjustments. </w:t>
      </w:r>
    </w:p>
    <w:p w14:paraId="15AF42D5" w14:textId="59ADEF01" w:rsidR="004578AA" w:rsidRPr="004578AA" w:rsidRDefault="004578AA" w:rsidP="002922C1">
      <w:pPr>
        <w:pStyle w:val="ListParagraph"/>
        <w:numPr>
          <w:ilvl w:val="0"/>
          <w:numId w:val="17"/>
        </w:numPr>
      </w:pPr>
      <w:r w:rsidRPr="004578AA">
        <w:t xml:space="preserve">Checked whether expenses and incomes are correctly categorized. </w:t>
      </w:r>
    </w:p>
    <w:p w14:paraId="7FA3AA29" w14:textId="00B6EBB5" w:rsidR="004578AA" w:rsidRPr="004578AA" w:rsidRDefault="004578AA" w:rsidP="002922C1">
      <w:pPr>
        <w:pStyle w:val="ListParagraph"/>
        <w:numPr>
          <w:ilvl w:val="0"/>
          <w:numId w:val="17"/>
        </w:numPr>
      </w:pPr>
      <w:r w:rsidRPr="004578AA">
        <w:t xml:space="preserve">Tested with different input values, including large numbers and zero amounts. </w:t>
      </w:r>
    </w:p>
    <w:p w14:paraId="01AA9F25" w14:textId="047D3947" w:rsidR="004578AA" w:rsidRDefault="004578AA" w:rsidP="002922C1">
      <w:pPr>
        <w:pStyle w:val="ListParagraph"/>
        <w:numPr>
          <w:ilvl w:val="0"/>
          <w:numId w:val="17"/>
        </w:numPr>
      </w:pPr>
      <w:r w:rsidRPr="004578AA">
        <w:t xml:space="preserve">Observed UI </w:t>
      </w:r>
      <w:r w:rsidR="00F631C3" w:rsidRPr="004578AA">
        <w:t>behaviour</w:t>
      </w:r>
      <w:r w:rsidRPr="004578AA">
        <w:t xml:space="preserve"> to ensure clarity and consistency in balance display and category icons.</w:t>
      </w:r>
    </w:p>
    <w:p w14:paraId="1FCEE7CA" w14:textId="77777777" w:rsidR="00A45F90" w:rsidRPr="00A45F90" w:rsidRDefault="00A45F90" w:rsidP="00A45F90">
      <w:r w:rsidRPr="00A45F90">
        <w:rPr>
          <w:b/>
          <w:bCs/>
        </w:rPr>
        <w:t>Findings:</w:t>
      </w:r>
    </w:p>
    <w:p w14:paraId="5F9F0520" w14:textId="530B06F3" w:rsidR="00A45F90" w:rsidRPr="00A45F90" w:rsidRDefault="00A45F90" w:rsidP="002922C1">
      <w:pPr>
        <w:pStyle w:val="ListParagraph"/>
        <w:numPr>
          <w:ilvl w:val="0"/>
          <w:numId w:val="17"/>
        </w:numPr>
      </w:pPr>
      <w:r w:rsidRPr="00134459">
        <w:rPr>
          <w:b/>
          <w:bCs/>
        </w:rPr>
        <w:t>The balance updates correctly</w:t>
      </w:r>
      <w:r w:rsidRPr="00A45F90">
        <w:t xml:space="preserve"> when adding, editing, and deleting expenses and incomes.</w:t>
      </w:r>
    </w:p>
    <w:p w14:paraId="7294872C" w14:textId="6916796A" w:rsidR="00A45F90" w:rsidRPr="00A45F90" w:rsidRDefault="00A45F90" w:rsidP="002922C1">
      <w:pPr>
        <w:pStyle w:val="ListParagraph"/>
        <w:numPr>
          <w:ilvl w:val="0"/>
          <w:numId w:val="17"/>
        </w:numPr>
      </w:pPr>
      <w:r w:rsidRPr="00F416C5">
        <w:rPr>
          <w:b/>
          <w:bCs/>
        </w:rPr>
        <w:t>All expenses and incomes were assigned to their selected categories</w:t>
      </w:r>
      <w:r w:rsidRPr="00A45F90">
        <w:t xml:space="preserve"> without any mismatches.</w:t>
      </w:r>
    </w:p>
    <w:p w14:paraId="24428CAE" w14:textId="1E3CCFFF" w:rsidR="00A45F90" w:rsidRDefault="007541B9" w:rsidP="002922C1">
      <w:pPr>
        <w:pStyle w:val="ListParagraph"/>
        <w:numPr>
          <w:ilvl w:val="0"/>
          <w:numId w:val="17"/>
        </w:numPr>
      </w:pPr>
      <w:r w:rsidRPr="00F416C5">
        <w:rPr>
          <w:b/>
          <w:bCs/>
        </w:rPr>
        <w:t>The overall balance calculation works smoothly</w:t>
      </w:r>
      <w:r w:rsidRPr="007541B9">
        <w:t>, with no discrepancies observed in multiple income and expense entries.</w:t>
      </w:r>
    </w:p>
    <w:p w14:paraId="07469417" w14:textId="6C6CF0BC" w:rsidR="00AD0BDB" w:rsidRDefault="00CD4AE3" w:rsidP="002922C1">
      <w:pPr>
        <w:pStyle w:val="ListParagraph"/>
        <w:numPr>
          <w:ilvl w:val="0"/>
          <w:numId w:val="17"/>
        </w:numPr>
      </w:pPr>
      <w:r w:rsidRPr="00EC7DA8">
        <w:rPr>
          <w:b/>
          <w:bCs/>
        </w:rPr>
        <w:t>The three lines on the left side of the balance button perform the exact same function</w:t>
      </w:r>
      <w:r w:rsidRPr="00CD4AE3">
        <w:t xml:space="preserve"> as the balance button itself. This redundancy may cause confusion for users and could be an unnecessary use of multiple buttons for the same functionality.</w:t>
      </w:r>
    </w:p>
    <w:p w14:paraId="0E5C47C3" w14:textId="7E220C35" w:rsidR="00AD0BDB" w:rsidRDefault="00AD0BDB" w:rsidP="004578AA">
      <w:pPr>
        <w:rPr>
          <w:b/>
          <w:bCs/>
        </w:rPr>
      </w:pPr>
      <w:r>
        <w:rPr>
          <w:b/>
          <w:bCs/>
        </w:rPr>
        <w:t xml:space="preserve">Risk: </w:t>
      </w:r>
    </w:p>
    <w:p w14:paraId="0C3DD548" w14:textId="77777777" w:rsidR="001001AC" w:rsidRPr="001001AC" w:rsidRDefault="001001AC" w:rsidP="001001AC">
      <w:r w:rsidRPr="001001AC">
        <w:t>While the balance functionality works as expected, ensuring accurate updates and correct category assignments, minor usability concerns could impact the user experience. The redundancy of the three-line icons performing the same function as the balance button may lead to confusion and unnecessary clutter in the interface. While this does not affect functionality, refining the UI to remove redundant elements could enhance clarity, improve navigation, and contribute to a more polished product.</w:t>
      </w:r>
    </w:p>
    <w:p w14:paraId="4BB3C6AB" w14:textId="77777777" w:rsidR="002370D7" w:rsidRDefault="002370D7" w:rsidP="004578AA"/>
    <w:p w14:paraId="2D558452" w14:textId="7B5481B0" w:rsidR="00BA0B5B" w:rsidRPr="00DC113C" w:rsidRDefault="00BA0B5B" w:rsidP="00BA0B5B">
      <w:pPr>
        <w:rPr>
          <w:b/>
          <w:bCs/>
          <w:u w:val="single"/>
        </w:rPr>
      </w:pPr>
      <w:r w:rsidRPr="00DC113C">
        <w:rPr>
          <w:b/>
          <w:bCs/>
          <w:u w:val="single"/>
        </w:rPr>
        <w:lastRenderedPageBreak/>
        <w:t xml:space="preserve">Feature MF05: </w:t>
      </w:r>
      <w:r w:rsidR="00D36C68" w:rsidRPr="00DC113C">
        <w:rPr>
          <w:b/>
          <w:bCs/>
          <w:u w:val="single"/>
        </w:rPr>
        <w:t>Settings Panel Review</w:t>
      </w:r>
    </w:p>
    <w:p w14:paraId="711DD26A" w14:textId="2C001F64" w:rsidR="00E6533F" w:rsidRPr="000E5971" w:rsidRDefault="00E6533F" w:rsidP="00E6533F">
      <w:pPr>
        <w:rPr>
          <w:u w:val="single"/>
        </w:rPr>
      </w:pPr>
      <w:r w:rsidRPr="000E5971">
        <w:rPr>
          <w:b/>
          <w:bCs/>
          <w:u w:val="single"/>
        </w:rPr>
        <w:t>Charter 1:</w:t>
      </w:r>
      <w:r w:rsidRPr="000E5971">
        <w:rPr>
          <w:u w:val="single"/>
        </w:rPr>
        <w:t xml:space="preserve"> </w:t>
      </w:r>
      <w:r w:rsidR="004A0A19" w:rsidRPr="000E5971">
        <w:rPr>
          <w:u w:val="single"/>
        </w:rPr>
        <w:t>App Language Customization</w:t>
      </w:r>
    </w:p>
    <w:p w14:paraId="7B5905F4" w14:textId="77777777" w:rsidR="00BC645B" w:rsidRPr="00BC645B" w:rsidRDefault="00E6533F" w:rsidP="00BC645B">
      <w:r w:rsidRPr="00E642CD">
        <w:rPr>
          <w:b/>
          <w:bCs/>
        </w:rPr>
        <w:t>Objective</w:t>
      </w:r>
      <w:r>
        <w:t>:</w:t>
      </w:r>
      <w:r w:rsidR="00A01E9E">
        <w:t xml:space="preserve"> </w:t>
      </w:r>
      <w:r w:rsidR="00BC645B" w:rsidRPr="00BC645B">
        <w:t>Ensure that users can seamlessly customize the app’s language and that all UI elements, labels, and text adapt correctly to the selected language.</w:t>
      </w:r>
    </w:p>
    <w:p w14:paraId="214653C2" w14:textId="77777777" w:rsidR="00BC645B" w:rsidRPr="00BC645B" w:rsidRDefault="00BC645B" w:rsidP="00BC645B">
      <w:r w:rsidRPr="00BC645B">
        <w:rPr>
          <w:b/>
          <w:bCs/>
        </w:rPr>
        <w:t>Scope:</w:t>
      </w:r>
    </w:p>
    <w:p w14:paraId="22080588" w14:textId="1F50AE09" w:rsidR="00BC645B" w:rsidRPr="00BC645B" w:rsidRDefault="00BC645B" w:rsidP="002922C1">
      <w:pPr>
        <w:pStyle w:val="ListParagraph"/>
        <w:numPr>
          <w:ilvl w:val="0"/>
          <w:numId w:val="17"/>
        </w:numPr>
      </w:pPr>
      <w:r w:rsidRPr="00BC645B">
        <w:t>Changing the language from the settings menu</w:t>
      </w:r>
    </w:p>
    <w:p w14:paraId="28C8F3E5" w14:textId="75315D44" w:rsidR="00BC645B" w:rsidRPr="00BC645B" w:rsidRDefault="00BC645B" w:rsidP="002922C1">
      <w:pPr>
        <w:pStyle w:val="ListParagraph"/>
        <w:numPr>
          <w:ilvl w:val="0"/>
          <w:numId w:val="17"/>
        </w:numPr>
      </w:pPr>
      <w:r w:rsidRPr="00BC645B">
        <w:t>Verifying that all UI elements, labels, and messages update correctly after a language change</w:t>
      </w:r>
    </w:p>
    <w:p w14:paraId="40416897" w14:textId="01D3FD48" w:rsidR="00BC645B" w:rsidRPr="00BC645B" w:rsidRDefault="00BC645B" w:rsidP="002922C1">
      <w:pPr>
        <w:pStyle w:val="ListParagraph"/>
        <w:numPr>
          <w:ilvl w:val="0"/>
          <w:numId w:val="17"/>
        </w:numPr>
      </w:pPr>
      <w:r w:rsidRPr="00BC645B">
        <w:t>Ensuring special characters and non-English scripts display properly</w:t>
      </w:r>
    </w:p>
    <w:p w14:paraId="28563EE0" w14:textId="3CA86522" w:rsidR="00BC645B" w:rsidRPr="00BC645B" w:rsidRDefault="00BC645B" w:rsidP="002922C1">
      <w:pPr>
        <w:pStyle w:val="ListParagraph"/>
        <w:numPr>
          <w:ilvl w:val="0"/>
          <w:numId w:val="17"/>
        </w:numPr>
      </w:pPr>
      <w:r w:rsidRPr="00BC645B">
        <w:t>Checking if the app retains the selected language after restarting</w:t>
      </w:r>
    </w:p>
    <w:p w14:paraId="0FB6DEEF" w14:textId="233CA91D" w:rsidR="00BC645B" w:rsidRPr="00BC645B" w:rsidRDefault="00BC645B" w:rsidP="002922C1">
      <w:pPr>
        <w:pStyle w:val="ListParagraph"/>
        <w:numPr>
          <w:ilvl w:val="0"/>
          <w:numId w:val="17"/>
        </w:numPr>
      </w:pPr>
      <w:r w:rsidRPr="00BC645B">
        <w:t>Validating error messages, notifications, and pop-ups in different languages</w:t>
      </w:r>
    </w:p>
    <w:p w14:paraId="75933C34" w14:textId="69308D42" w:rsidR="00BC645B" w:rsidRPr="00BC645B" w:rsidRDefault="00BC645B" w:rsidP="002922C1">
      <w:pPr>
        <w:pStyle w:val="ListParagraph"/>
        <w:numPr>
          <w:ilvl w:val="0"/>
          <w:numId w:val="17"/>
        </w:numPr>
      </w:pPr>
      <w:r w:rsidRPr="00BC645B">
        <w:t>Ensuring proper alignment and formatting for right-to-left (RTL) languages, if applicable</w:t>
      </w:r>
    </w:p>
    <w:p w14:paraId="2C799EBD" w14:textId="77777777" w:rsidR="00BC645B" w:rsidRPr="00BC645B" w:rsidRDefault="00BC645B" w:rsidP="00BC645B">
      <w:r w:rsidRPr="00BC645B">
        <w:rPr>
          <w:b/>
          <w:bCs/>
        </w:rPr>
        <w:t>Approach:</w:t>
      </w:r>
    </w:p>
    <w:p w14:paraId="50CB7846" w14:textId="06A80102" w:rsidR="00BC645B" w:rsidRPr="00BC645B" w:rsidRDefault="00BC645B" w:rsidP="002922C1">
      <w:pPr>
        <w:pStyle w:val="ListParagraph"/>
        <w:numPr>
          <w:ilvl w:val="0"/>
          <w:numId w:val="17"/>
        </w:numPr>
      </w:pPr>
      <w:r w:rsidRPr="00BC645B">
        <w:t>Navigate to the settings menu and change the language</w:t>
      </w:r>
    </w:p>
    <w:p w14:paraId="28D1F770" w14:textId="763B7002" w:rsidR="00BC645B" w:rsidRPr="00BC645B" w:rsidRDefault="00BC645B" w:rsidP="002922C1">
      <w:pPr>
        <w:pStyle w:val="ListParagraph"/>
        <w:numPr>
          <w:ilvl w:val="0"/>
          <w:numId w:val="17"/>
        </w:numPr>
      </w:pPr>
      <w:r w:rsidRPr="00BC645B">
        <w:t>Verify that the language updates across all sections of the app</w:t>
      </w:r>
    </w:p>
    <w:p w14:paraId="1A0E4DA5" w14:textId="6144E51A" w:rsidR="00BC645B" w:rsidRPr="00BC645B" w:rsidRDefault="00BC645B" w:rsidP="002922C1">
      <w:pPr>
        <w:pStyle w:val="ListParagraph"/>
        <w:numPr>
          <w:ilvl w:val="0"/>
          <w:numId w:val="17"/>
        </w:numPr>
      </w:pPr>
      <w:r w:rsidRPr="00BC645B">
        <w:t>Check for any untranslated text or placeholder strings</w:t>
      </w:r>
    </w:p>
    <w:p w14:paraId="31C57122" w14:textId="2B15F156" w:rsidR="00BC645B" w:rsidRPr="00BC645B" w:rsidRDefault="00BC645B" w:rsidP="002922C1">
      <w:pPr>
        <w:pStyle w:val="ListParagraph"/>
        <w:numPr>
          <w:ilvl w:val="0"/>
          <w:numId w:val="17"/>
        </w:numPr>
      </w:pPr>
      <w:r w:rsidRPr="00BC645B">
        <w:t>Restart the app and confirm that the selected language persists</w:t>
      </w:r>
    </w:p>
    <w:p w14:paraId="7E91F60C" w14:textId="03D83063" w:rsidR="00BC645B" w:rsidRPr="00BC645B" w:rsidRDefault="00BC645B" w:rsidP="002922C1">
      <w:pPr>
        <w:pStyle w:val="ListParagraph"/>
        <w:numPr>
          <w:ilvl w:val="0"/>
          <w:numId w:val="17"/>
        </w:numPr>
      </w:pPr>
      <w:r w:rsidRPr="00BC645B">
        <w:t>Test with multiple languages, including those with special characters</w:t>
      </w:r>
    </w:p>
    <w:p w14:paraId="40991C40" w14:textId="17C4E5AA" w:rsidR="00BC645B" w:rsidRPr="00BC645B" w:rsidRDefault="00BC645B" w:rsidP="002922C1">
      <w:pPr>
        <w:pStyle w:val="ListParagraph"/>
        <w:numPr>
          <w:ilvl w:val="0"/>
          <w:numId w:val="17"/>
        </w:numPr>
      </w:pPr>
      <w:r w:rsidRPr="00BC645B">
        <w:t>Observe UI responsiveness and alignment for different language lengths</w:t>
      </w:r>
    </w:p>
    <w:p w14:paraId="4CDDA0AF" w14:textId="77777777" w:rsidR="00BC645B" w:rsidRPr="00BC645B" w:rsidRDefault="00BC645B" w:rsidP="00BC645B">
      <w:r w:rsidRPr="00BC645B">
        <w:rPr>
          <w:b/>
          <w:bCs/>
        </w:rPr>
        <w:t>Findings:</w:t>
      </w:r>
    </w:p>
    <w:p w14:paraId="4F4A7392" w14:textId="77AB57DD" w:rsidR="00C11C67" w:rsidRPr="00C11C67" w:rsidRDefault="00C11C67" w:rsidP="002922C1">
      <w:pPr>
        <w:pStyle w:val="ListParagraph"/>
        <w:numPr>
          <w:ilvl w:val="0"/>
          <w:numId w:val="17"/>
        </w:numPr>
      </w:pPr>
      <w:r w:rsidRPr="002A1880">
        <w:rPr>
          <w:b/>
          <w:bCs/>
        </w:rPr>
        <w:t>No issues were found</w:t>
      </w:r>
      <w:r w:rsidRPr="00C11C67">
        <w:t xml:space="preserve"> in rendering special characters or displaying multilingual text correctly. </w:t>
      </w:r>
    </w:p>
    <w:p w14:paraId="40CCB9EF" w14:textId="0356A077" w:rsidR="00E6533F" w:rsidRDefault="00C11C67" w:rsidP="002922C1">
      <w:pPr>
        <w:pStyle w:val="ListParagraph"/>
        <w:numPr>
          <w:ilvl w:val="0"/>
          <w:numId w:val="17"/>
        </w:numPr>
      </w:pPr>
      <w:r w:rsidRPr="003F7289">
        <w:rPr>
          <w:b/>
          <w:bCs/>
        </w:rPr>
        <w:t>The selected language persists after restarting the app</w:t>
      </w:r>
      <w:r w:rsidRPr="00C11C67">
        <w:t>, ensuring continuity.</w:t>
      </w:r>
    </w:p>
    <w:p w14:paraId="50902B1C" w14:textId="2D56AD5A" w:rsidR="00501977" w:rsidRPr="00501977" w:rsidRDefault="00501977" w:rsidP="002922C1">
      <w:pPr>
        <w:pStyle w:val="ListParagraph"/>
        <w:numPr>
          <w:ilvl w:val="0"/>
          <w:numId w:val="17"/>
        </w:numPr>
      </w:pPr>
      <w:r w:rsidRPr="003F7289">
        <w:rPr>
          <w:b/>
          <w:bCs/>
        </w:rPr>
        <w:t>The language change option is functional and provides an intuitive user experience.</w:t>
      </w:r>
      <w:r w:rsidRPr="00501977">
        <w:t xml:space="preserve"> When switching from English to Dutch, the system correctly displays a confirmation popup in Dutch, instructing the user to restart the app for the language change to take full effect. </w:t>
      </w:r>
    </w:p>
    <w:p w14:paraId="328727CF" w14:textId="71453168" w:rsidR="00501977" w:rsidRDefault="00501977" w:rsidP="002922C1">
      <w:pPr>
        <w:pStyle w:val="ListParagraph"/>
        <w:numPr>
          <w:ilvl w:val="0"/>
          <w:numId w:val="17"/>
        </w:numPr>
      </w:pPr>
      <w:r w:rsidRPr="00DB4EA7">
        <w:rPr>
          <w:b/>
          <w:bCs/>
        </w:rPr>
        <w:t xml:space="preserve">Observed partial language translation </w:t>
      </w:r>
      <w:r w:rsidR="00BA5879" w:rsidRPr="00DB4EA7">
        <w:rPr>
          <w:b/>
          <w:bCs/>
        </w:rPr>
        <w:t>behaviour</w:t>
      </w:r>
      <w:r w:rsidRPr="00501977">
        <w:t>: The settings panel updates immediately after selecting a new language, even before restarting the app. However, other key sections, such as the balance page and the left-side navigation panel (Week/Month/Year views), remain in the previous language until the app is restarted. This creates an inconsistent transition experience</w:t>
      </w:r>
      <w:r w:rsidR="00BA5879">
        <w:t>.</w:t>
      </w:r>
    </w:p>
    <w:p w14:paraId="7AA57003" w14:textId="751A1E52" w:rsidR="00BA5879" w:rsidRDefault="00BA5879" w:rsidP="00501977">
      <w:pPr>
        <w:rPr>
          <w:b/>
          <w:bCs/>
        </w:rPr>
      </w:pPr>
      <w:r>
        <w:rPr>
          <w:b/>
          <w:bCs/>
        </w:rPr>
        <w:t>Risk:</w:t>
      </w:r>
    </w:p>
    <w:p w14:paraId="4F5E9AEA" w14:textId="5A0FA039" w:rsidR="00BA5879" w:rsidRPr="00F445F9" w:rsidRDefault="00BA5879" w:rsidP="00501977">
      <w:r w:rsidRPr="00F445F9">
        <w:t>The developers have demonstrated attention to user experience by providing an immediate confirmation popup in the updated language, ensuring clarity during the transition. However, the inconsistent application of language changes across different sections of the app may lead to user confusion. A more uniform approach, where all UI elements either update instantly or only after a restart, would improve consistency and enhance localization quality.</w:t>
      </w:r>
    </w:p>
    <w:p w14:paraId="6FEF8950" w14:textId="77777777" w:rsidR="00544F65" w:rsidRDefault="00544F65" w:rsidP="00BA0B5B">
      <w:pPr>
        <w:rPr>
          <w:b/>
          <w:bCs/>
        </w:rPr>
      </w:pPr>
    </w:p>
    <w:p w14:paraId="297EF884" w14:textId="569A77F0" w:rsidR="00AE08D6" w:rsidRPr="00300A3B" w:rsidRDefault="00AE08D6" w:rsidP="00AE08D6">
      <w:pPr>
        <w:rPr>
          <w:u w:val="single"/>
        </w:rPr>
      </w:pPr>
      <w:r w:rsidRPr="00300A3B">
        <w:rPr>
          <w:b/>
          <w:bCs/>
          <w:u w:val="single"/>
        </w:rPr>
        <w:t>Charter 2:</w:t>
      </w:r>
      <w:r w:rsidRPr="00300A3B">
        <w:rPr>
          <w:u w:val="single"/>
        </w:rPr>
        <w:t xml:space="preserve"> </w:t>
      </w:r>
      <w:r w:rsidR="009A258A" w:rsidRPr="00300A3B">
        <w:rPr>
          <w:u w:val="single"/>
        </w:rPr>
        <w:t>Currency Exchange Functionality</w:t>
      </w:r>
    </w:p>
    <w:p w14:paraId="4D0E4DC1" w14:textId="77777777" w:rsidR="00C11206" w:rsidRPr="00C11206" w:rsidRDefault="00C11206" w:rsidP="00C11206">
      <w:pPr>
        <w:rPr>
          <w:b/>
          <w:bCs/>
        </w:rPr>
      </w:pPr>
      <w:r w:rsidRPr="00C11206">
        <w:rPr>
          <w:b/>
          <w:bCs/>
        </w:rPr>
        <w:lastRenderedPageBreak/>
        <w:t>Objective:</w:t>
      </w:r>
    </w:p>
    <w:p w14:paraId="38C9B48A" w14:textId="77777777" w:rsidR="00C11206" w:rsidRPr="00C11206" w:rsidRDefault="00C11206" w:rsidP="00C11206">
      <w:r w:rsidRPr="00C11206">
        <w:t>Ensure that users can seamlessly switch between different currencies and that expenses, incomes, and balances are accurately converted rather than just changing the currency symbol.</w:t>
      </w:r>
    </w:p>
    <w:p w14:paraId="2D1FDA4A" w14:textId="77777777" w:rsidR="00C11206" w:rsidRPr="00C11206" w:rsidRDefault="00C11206" w:rsidP="00C11206">
      <w:pPr>
        <w:rPr>
          <w:b/>
          <w:bCs/>
        </w:rPr>
      </w:pPr>
      <w:r w:rsidRPr="00C11206">
        <w:rPr>
          <w:b/>
          <w:bCs/>
        </w:rPr>
        <w:t>Scope:</w:t>
      </w:r>
    </w:p>
    <w:p w14:paraId="3A061FA7" w14:textId="77777777" w:rsidR="00C11206" w:rsidRPr="00C11206" w:rsidRDefault="00C11206" w:rsidP="002922C1">
      <w:pPr>
        <w:pStyle w:val="ListParagraph"/>
        <w:numPr>
          <w:ilvl w:val="0"/>
          <w:numId w:val="17"/>
        </w:numPr>
      </w:pPr>
      <w:r w:rsidRPr="00C11206">
        <w:t>Users should be able to switch the currency from the settings panel.</w:t>
      </w:r>
    </w:p>
    <w:p w14:paraId="17F90A2F" w14:textId="77777777" w:rsidR="00C11206" w:rsidRPr="00C11206" w:rsidRDefault="00C11206" w:rsidP="002922C1">
      <w:pPr>
        <w:pStyle w:val="ListParagraph"/>
        <w:numPr>
          <w:ilvl w:val="0"/>
          <w:numId w:val="17"/>
        </w:numPr>
      </w:pPr>
      <w:r w:rsidRPr="00C11206">
        <w:t>Validating whether expenses and incomes are correctly converted upon a currency change.</w:t>
      </w:r>
    </w:p>
    <w:p w14:paraId="48086F9C" w14:textId="77777777" w:rsidR="00C11206" w:rsidRPr="00C11206" w:rsidRDefault="00C11206" w:rsidP="002922C1">
      <w:pPr>
        <w:pStyle w:val="ListParagraph"/>
        <w:numPr>
          <w:ilvl w:val="0"/>
          <w:numId w:val="17"/>
        </w:numPr>
      </w:pPr>
      <w:r w:rsidRPr="00C11206">
        <w:t>Ensuring that balance calculations remain accurate after switching currencies.</w:t>
      </w:r>
    </w:p>
    <w:p w14:paraId="732C989A" w14:textId="77777777" w:rsidR="00C11206" w:rsidRPr="00C11206" w:rsidRDefault="00C11206" w:rsidP="002922C1">
      <w:pPr>
        <w:pStyle w:val="ListParagraph"/>
        <w:numPr>
          <w:ilvl w:val="0"/>
          <w:numId w:val="17"/>
        </w:numPr>
      </w:pPr>
      <w:r w:rsidRPr="00C11206">
        <w:t>Assessing UI consistency across all sections displaying currency values.</w:t>
      </w:r>
    </w:p>
    <w:p w14:paraId="10E73F1D" w14:textId="77777777" w:rsidR="00C11206" w:rsidRPr="00C11206" w:rsidRDefault="00C11206" w:rsidP="00C11206">
      <w:pPr>
        <w:rPr>
          <w:b/>
          <w:bCs/>
        </w:rPr>
      </w:pPr>
      <w:r w:rsidRPr="00C11206">
        <w:rPr>
          <w:b/>
          <w:bCs/>
        </w:rPr>
        <w:t>Approach:</w:t>
      </w:r>
    </w:p>
    <w:p w14:paraId="126CF60F" w14:textId="77777777" w:rsidR="00C11206" w:rsidRPr="00C11206" w:rsidRDefault="00C11206" w:rsidP="002922C1">
      <w:pPr>
        <w:pStyle w:val="ListParagraph"/>
        <w:numPr>
          <w:ilvl w:val="0"/>
          <w:numId w:val="17"/>
        </w:numPr>
      </w:pPr>
      <w:r w:rsidRPr="00C11206">
        <w:t>Navigate to the settings panel and change the currency.</w:t>
      </w:r>
    </w:p>
    <w:p w14:paraId="79284B9A" w14:textId="77777777" w:rsidR="00C11206" w:rsidRPr="00C11206" w:rsidRDefault="00C11206" w:rsidP="002922C1">
      <w:pPr>
        <w:pStyle w:val="ListParagraph"/>
        <w:numPr>
          <w:ilvl w:val="0"/>
          <w:numId w:val="17"/>
        </w:numPr>
      </w:pPr>
      <w:r w:rsidRPr="00C11206">
        <w:t xml:space="preserve">Add an expense in one currency (e.g., </w:t>
      </w:r>
      <w:r w:rsidRPr="002922C1">
        <w:t>$20</w:t>
      </w:r>
      <w:r w:rsidRPr="00C11206">
        <w:t xml:space="preserve">) and then switch to another currency (e.g., </w:t>
      </w:r>
      <w:r w:rsidRPr="002922C1">
        <w:t>INR</w:t>
      </w:r>
      <w:r w:rsidRPr="00C11206">
        <w:t>).</w:t>
      </w:r>
    </w:p>
    <w:p w14:paraId="19E94EF4" w14:textId="77777777" w:rsidR="00C11206" w:rsidRPr="00C11206" w:rsidRDefault="00C11206" w:rsidP="002922C1">
      <w:pPr>
        <w:pStyle w:val="ListParagraph"/>
        <w:numPr>
          <w:ilvl w:val="0"/>
          <w:numId w:val="17"/>
        </w:numPr>
      </w:pPr>
      <w:r w:rsidRPr="00C11206">
        <w:t>Observe whether the amount is converted based on exchange rates or if only the currency symbol changes.</w:t>
      </w:r>
    </w:p>
    <w:p w14:paraId="2686B1CC" w14:textId="77777777" w:rsidR="00C11206" w:rsidRPr="00C11206" w:rsidRDefault="00C11206" w:rsidP="002922C1">
      <w:pPr>
        <w:pStyle w:val="ListParagraph"/>
        <w:numPr>
          <w:ilvl w:val="0"/>
          <w:numId w:val="17"/>
        </w:numPr>
      </w:pPr>
      <w:r w:rsidRPr="00C11206">
        <w:t>Verify if the balance and reports reflect the correct conversion.</w:t>
      </w:r>
    </w:p>
    <w:p w14:paraId="269869E1" w14:textId="77777777" w:rsidR="00C11206" w:rsidRPr="00C11206" w:rsidRDefault="00C11206" w:rsidP="002922C1">
      <w:pPr>
        <w:pStyle w:val="ListParagraph"/>
        <w:numPr>
          <w:ilvl w:val="0"/>
          <w:numId w:val="17"/>
        </w:numPr>
      </w:pPr>
      <w:r w:rsidRPr="00C11206">
        <w:t>Ensure all sections, including transaction history, balance summary, and reports, consistently display the correct currency values.</w:t>
      </w:r>
    </w:p>
    <w:p w14:paraId="4022AE43" w14:textId="77777777" w:rsidR="00C11206" w:rsidRPr="00C11206" w:rsidRDefault="00C11206" w:rsidP="00C11206">
      <w:pPr>
        <w:rPr>
          <w:b/>
          <w:bCs/>
        </w:rPr>
      </w:pPr>
      <w:r w:rsidRPr="00C11206">
        <w:rPr>
          <w:b/>
          <w:bCs/>
        </w:rPr>
        <w:t>Findings:</w:t>
      </w:r>
    </w:p>
    <w:p w14:paraId="0D840BCC" w14:textId="77777777" w:rsidR="00C11206" w:rsidRPr="00C11206" w:rsidRDefault="00C11206" w:rsidP="002922C1">
      <w:pPr>
        <w:pStyle w:val="ListParagraph"/>
        <w:numPr>
          <w:ilvl w:val="0"/>
          <w:numId w:val="17"/>
        </w:numPr>
      </w:pPr>
      <w:r w:rsidRPr="006D3E30">
        <w:rPr>
          <w:b/>
          <w:bCs/>
        </w:rPr>
        <w:t>Users can successfully switch between different currencies</w:t>
      </w:r>
      <w:r w:rsidRPr="00C11206">
        <w:t xml:space="preserve"> in the settings panel.</w:t>
      </w:r>
    </w:p>
    <w:p w14:paraId="3363A5FC" w14:textId="4B17C5D6" w:rsidR="00C11206" w:rsidRPr="00C11206" w:rsidRDefault="00C11206" w:rsidP="002922C1">
      <w:pPr>
        <w:pStyle w:val="ListParagraph"/>
        <w:numPr>
          <w:ilvl w:val="0"/>
          <w:numId w:val="17"/>
        </w:numPr>
      </w:pPr>
      <w:r w:rsidRPr="00DC2CFE">
        <w:rPr>
          <w:b/>
          <w:bCs/>
        </w:rPr>
        <w:t xml:space="preserve">However, when a user adds an expense in $20 </w:t>
      </w:r>
      <w:r w:rsidRPr="00CC3882">
        <w:t xml:space="preserve">and then </w:t>
      </w:r>
      <w:r w:rsidR="00CC3882" w:rsidRPr="00CC3882">
        <w:t xml:space="preserve">switches the </w:t>
      </w:r>
      <w:r w:rsidR="008602BC" w:rsidRPr="00CC3882">
        <w:t>currency to</w:t>
      </w:r>
      <w:r w:rsidRPr="00CC3882">
        <w:t xml:space="preserve"> INR</w:t>
      </w:r>
      <w:r w:rsidRPr="00C11206">
        <w:t xml:space="preserve">, the </w:t>
      </w:r>
      <w:r w:rsidRPr="00CC3882">
        <w:rPr>
          <w:b/>
          <w:bCs/>
        </w:rPr>
        <w:t>app displays the amount as ₹20</w:t>
      </w:r>
      <w:r w:rsidRPr="00C11206">
        <w:t xml:space="preserve"> instead of performing the correct currency conversion.</w:t>
      </w:r>
    </w:p>
    <w:p w14:paraId="03D4A969" w14:textId="77777777" w:rsidR="00C11206" w:rsidRPr="00C11206" w:rsidRDefault="00C11206" w:rsidP="002922C1">
      <w:pPr>
        <w:pStyle w:val="ListParagraph"/>
        <w:numPr>
          <w:ilvl w:val="0"/>
          <w:numId w:val="17"/>
        </w:numPr>
      </w:pPr>
      <w:r w:rsidRPr="00A87C7F">
        <w:rPr>
          <w:b/>
          <w:bCs/>
        </w:rPr>
        <w:t>There is no indication that currency values remain unchanged</w:t>
      </w:r>
      <w:r w:rsidRPr="00C11206">
        <w:t xml:space="preserve"> when switching between currencies, which may mislead users into believing conversions are applied.</w:t>
      </w:r>
    </w:p>
    <w:p w14:paraId="1073CB8F" w14:textId="77777777" w:rsidR="00C11206" w:rsidRPr="00C11206" w:rsidRDefault="00C11206" w:rsidP="002922C1">
      <w:pPr>
        <w:pStyle w:val="ListParagraph"/>
        <w:numPr>
          <w:ilvl w:val="0"/>
          <w:numId w:val="17"/>
        </w:numPr>
      </w:pPr>
      <w:r w:rsidRPr="00525E4D">
        <w:rPr>
          <w:b/>
          <w:bCs/>
        </w:rPr>
        <w:t>No exchange rate calculations are performed</w:t>
      </w:r>
      <w:r w:rsidRPr="00C11206">
        <w:t xml:space="preserve">, resulting in </w:t>
      </w:r>
      <w:r w:rsidRPr="002922C1">
        <w:t>inaccurate financial representation</w:t>
      </w:r>
      <w:r w:rsidRPr="00C11206">
        <w:t xml:space="preserve"> for users dealing with multiple currencies.</w:t>
      </w:r>
    </w:p>
    <w:p w14:paraId="4554D915" w14:textId="77777777" w:rsidR="00C11206" w:rsidRPr="00C11206" w:rsidRDefault="00C11206" w:rsidP="00C11206">
      <w:pPr>
        <w:rPr>
          <w:b/>
          <w:bCs/>
        </w:rPr>
      </w:pPr>
      <w:r w:rsidRPr="00C11206">
        <w:rPr>
          <w:b/>
          <w:bCs/>
        </w:rPr>
        <w:t>Risk:</w:t>
      </w:r>
    </w:p>
    <w:p w14:paraId="6318D3F1" w14:textId="77777777" w:rsidR="00C11206" w:rsidRDefault="00C11206" w:rsidP="00C11206">
      <w:r w:rsidRPr="00C11206">
        <w:t>The lack of actual currency conversion when switching between currencies introduces a significant financial accuracy risk. Users may assume their transactions are being converted, leading to incorrect financial records and potential miscalculations. The absence of a warning or disclaimer further amplifies the risk of misunderstanding. To improve usability and accuracy, the app should either implement real-time currency conversion or explicitly inform users that switching currencies only changes the symbol without altering values. Addressing this issue is crucial to maintaining trust and ensuring reliable financial tracking.</w:t>
      </w:r>
    </w:p>
    <w:p w14:paraId="26FC5E73" w14:textId="77777777" w:rsidR="007027BA" w:rsidRPr="00C11206" w:rsidRDefault="007027BA" w:rsidP="00C11206"/>
    <w:p w14:paraId="188AB7E4" w14:textId="13877215" w:rsidR="00A1418B" w:rsidRPr="00300A3B" w:rsidRDefault="00A1418B" w:rsidP="00A1418B">
      <w:pPr>
        <w:rPr>
          <w:u w:val="single"/>
        </w:rPr>
      </w:pPr>
      <w:r w:rsidRPr="00300A3B">
        <w:rPr>
          <w:b/>
          <w:bCs/>
          <w:u w:val="single"/>
        </w:rPr>
        <w:t xml:space="preserve">Charter </w:t>
      </w:r>
      <w:r>
        <w:rPr>
          <w:b/>
          <w:bCs/>
          <w:u w:val="single"/>
        </w:rPr>
        <w:t>3</w:t>
      </w:r>
      <w:r w:rsidRPr="00300A3B">
        <w:rPr>
          <w:b/>
          <w:bCs/>
          <w:u w:val="single"/>
        </w:rPr>
        <w:t>:</w:t>
      </w:r>
      <w:r w:rsidRPr="00300A3B">
        <w:rPr>
          <w:u w:val="single"/>
        </w:rPr>
        <w:t xml:space="preserve"> </w:t>
      </w:r>
      <w:r w:rsidR="00383719" w:rsidRPr="00383719">
        <w:rPr>
          <w:u w:val="single"/>
        </w:rPr>
        <w:t xml:space="preserve">General Settings &amp; Feature </w:t>
      </w:r>
      <w:r w:rsidR="00D76429" w:rsidRPr="00383719">
        <w:rPr>
          <w:u w:val="single"/>
        </w:rPr>
        <w:t>Behaviour</w:t>
      </w:r>
      <w:r w:rsidR="00383719" w:rsidRPr="00383719">
        <w:rPr>
          <w:u w:val="single"/>
        </w:rPr>
        <w:t xml:space="preserve"> Check</w:t>
      </w:r>
    </w:p>
    <w:p w14:paraId="2AA806E2" w14:textId="77777777" w:rsidR="00C11206" w:rsidRPr="00C11206" w:rsidRDefault="00C11206" w:rsidP="00C11206">
      <w:pPr>
        <w:rPr>
          <w:vanish/>
        </w:rPr>
      </w:pPr>
      <w:r w:rsidRPr="00C11206">
        <w:rPr>
          <w:vanish/>
        </w:rPr>
        <w:t>Bottom of Form</w:t>
      </w:r>
    </w:p>
    <w:p w14:paraId="634D59E8" w14:textId="04EC94BD" w:rsidR="00AE08D6" w:rsidRDefault="008E2320" w:rsidP="00BA0B5B">
      <w:pPr>
        <w:rPr>
          <w:b/>
          <w:bCs/>
        </w:rPr>
      </w:pPr>
      <w:r w:rsidRPr="008E2320">
        <w:rPr>
          <w:b/>
          <w:bCs/>
        </w:rPr>
        <w:t>Objective:</w:t>
      </w:r>
      <w:r w:rsidRPr="008E2320">
        <w:rPr>
          <w:b/>
          <w:bCs/>
        </w:rPr>
        <w:br/>
      </w:r>
      <w:r w:rsidRPr="008E2320">
        <w:t>Ensure that all configurable options in the settings panel function as expected, allowing users to customize their experience without any inconsistencies or usability issues.</w:t>
      </w:r>
    </w:p>
    <w:p w14:paraId="58E9C32A" w14:textId="77777777" w:rsidR="000149CD" w:rsidRPr="000149CD" w:rsidRDefault="000149CD" w:rsidP="000149CD">
      <w:r w:rsidRPr="000149CD">
        <w:rPr>
          <w:b/>
          <w:bCs/>
        </w:rPr>
        <w:lastRenderedPageBreak/>
        <w:t>Scope:</w:t>
      </w:r>
    </w:p>
    <w:p w14:paraId="1AF1053E" w14:textId="77777777" w:rsidR="000149CD" w:rsidRPr="000149CD" w:rsidRDefault="000149CD" w:rsidP="000149CD">
      <w:pPr>
        <w:numPr>
          <w:ilvl w:val="0"/>
          <w:numId w:val="18"/>
        </w:numPr>
      </w:pPr>
      <w:r w:rsidRPr="000149CD">
        <w:t>Enabling and validating the Budget Mode option</w:t>
      </w:r>
    </w:p>
    <w:p w14:paraId="2B62CCFA" w14:textId="77777777" w:rsidR="000149CD" w:rsidRPr="000149CD" w:rsidRDefault="000149CD" w:rsidP="000149CD">
      <w:pPr>
        <w:numPr>
          <w:ilvl w:val="0"/>
          <w:numId w:val="18"/>
        </w:numPr>
      </w:pPr>
      <w:r w:rsidRPr="000149CD">
        <w:t>Checking the Carry Over feature for unspent amounts</w:t>
      </w:r>
    </w:p>
    <w:p w14:paraId="28CEE8D4" w14:textId="77777777" w:rsidR="000149CD" w:rsidRPr="000149CD" w:rsidRDefault="000149CD" w:rsidP="000149CD">
      <w:pPr>
        <w:numPr>
          <w:ilvl w:val="0"/>
          <w:numId w:val="18"/>
        </w:numPr>
      </w:pPr>
      <w:r w:rsidRPr="000149CD">
        <w:t>Changing the first day of the week and month and confirming the update reflects correctly</w:t>
      </w:r>
    </w:p>
    <w:p w14:paraId="24C6D121" w14:textId="77777777" w:rsidR="000149CD" w:rsidRPr="000149CD" w:rsidRDefault="000149CD" w:rsidP="000149CD">
      <w:pPr>
        <w:numPr>
          <w:ilvl w:val="0"/>
          <w:numId w:val="18"/>
        </w:numPr>
      </w:pPr>
      <w:r w:rsidRPr="000149CD">
        <w:t>Creating a data backup, restoring the data, and ensuring data integrity after restoration</w:t>
      </w:r>
    </w:p>
    <w:p w14:paraId="7A5196BB" w14:textId="16F32BFD" w:rsidR="000149CD" w:rsidRPr="000149CD" w:rsidRDefault="000149CD" w:rsidP="000149CD">
      <w:pPr>
        <w:numPr>
          <w:ilvl w:val="0"/>
          <w:numId w:val="18"/>
        </w:numPr>
      </w:pPr>
      <w:r w:rsidRPr="000149CD">
        <w:t>Testing the Clear Data functionality and ensuring all data is removed as expected</w:t>
      </w:r>
    </w:p>
    <w:p w14:paraId="27108988" w14:textId="77777777" w:rsidR="000149CD" w:rsidRPr="000149CD" w:rsidRDefault="000149CD" w:rsidP="000149CD">
      <w:pPr>
        <w:numPr>
          <w:ilvl w:val="0"/>
          <w:numId w:val="18"/>
        </w:numPr>
      </w:pPr>
      <w:r w:rsidRPr="000149CD">
        <w:t>Verifying the Contact Support option functions correctly and redirects users appropriately</w:t>
      </w:r>
    </w:p>
    <w:p w14:paraId="4078FB27" w14:textId="7892B128" w:rsidR="000149CD" w:rsidRPr="000149CD" w:rsidRDefault="000149CD" w:rsidP="000149CD">
      <w:pPr>
        <w:numPr>
          <w:ilvl w:val="0"/>
          <w:numId w:val="18"/>
        </w:numPr>
      </w:pPr>
      <w:r w:rsidRPr="000149CD">
        <w:t xml:space="preserve">Checking Dark Mode functionality in both app settings and system-wide settings to ensure expected </w:t>
      </w:r>
      <w:r w:rsidR="00FD351D" w:rsidRPr="00E5729D">
        <w:t>behaviour</w:t>
      </w:r>
    </w:p>
    <w:p w14:paraId="35DC8B1A" w14:textId="77777777" w:rsidR="00FD351D" w:rsidRPr="00FD351D" w:rsidRDefault="00FD351D" w:rsidP="00FD351D">
      <w:r w:rsidRPr="00FD351D">
        <w:rPr>
          <w:b/>
          <w:bCs/>
        </w:rPr>
        <w:t>Approach:</w:t>
      </w:r>
    </w:p>
    <w:p w14:paraId="68D13331" w14:textId="2B40CAC0" w:rsidR="00FD351D" w:rsidRPr="00FD351D" w:rsidRDefault="00FD351D" w:rsidP="00FD351D">
      <w:pPr>
        <w:numPr>
          <w:ilvl w:val="0"/>
          <w:numId w:val="19"/>
        </w:numPr>
      </w:pPr>
      <w:r w:rsidRPr="00FD351D">
        <w:t xml:space="preserve">Navigate to the settings panel and </w:t>
      </w:r>
      <w:r w:rsidR="004D1712">
        <w:t>select</w:t>
      </w:r>
      <w:r w:rsidRPr="00FD351D">
        <w:t xml:space="preserve"> each option individually</w:t>
      </w:r>
    </w:p>
    <w:p w14:paraId="3CA5DB55" w14:textId="53E09E94" w:rsidR="00FD351D" w:rsidRPr="00FD351D" w:rsidRDefault="00FD351D" w:rsidP="00FD351D">
      <w:pPr>
        <w:numPr>
          <w:ilvl w:val="0"/>
          <w:numId w:val="19"/>
        </w:numPr>
      </w:pPr>
      <w:r w:rsidRPr="00FD351D">
        <w:t xml:space="preserve">Validate that changes are applied </w:t>
      </w:r>
      <w:r w:rsidR="00395FB2">
        <w:t>correctly</w:t>
      </w:r>
    </w:p>
    <w:p w14:paraId="34F91D04" w14:textId="77777777" w:rsidR="00FD351D" w:rsidRPr="00FD351D" w:rsidRDefault="00FD351D" w:rsidP="00FD351D">
      <w:pPr>
        <w:numPr>
          <w:ilvl w:val="0"/>
          <w:numId w:val="19"/>
        </w:numPr>
      </w:pPr>
      <w:r w:rsidRPr="00FD351D">
        <w:t>Modify the first day of the week/month and confirm that the weekly/monthly calendar updates accordingly</w:t>
      </w:r>
    </w:p>
    <w:p w14:paraId="53DB04AF" w14:textId="77777777" w:rsidR="00FD351D" w:rsidRPr="00FD351D" w:rsidRDefault="00FD351D" w:rsidP="00FD351D">
      <w:pPr>
        <w:numPr>
          <w:ilvl w:val="0"/>
          <w:numId w:val="19"/>
        </w:numPr>
      </w:pPr>
      <w:r w:rsidRPr="00FD351D">
        <w:t>Perform a data backup, restore the data, and verify that all records remain intact</w:t>
      </w:r>
    </w:p>
    <w:p w14:paraId="144F8C70" w14:textId="77777777" w:rsidR="00FD351D" w:rsidRPr="00FD351D" w:rsidRDefault="00FD351D" w:rsidP="00FD351D">
      <w:pPr>
        <w:numPr>
          <w:ilvl w:val="0"/>
          <w:numId w:val="19"/>
        </w:numPr>
      </w:pPr>
      <w:r w:rsidRPr="00FD351D">
        <w:t>Use the clear data option and confirm the app resets without any lingering records</w:t>
      </w:r>
    </w:p>
    <w:p w14:paraId="4ACB5684" w14:textId="77777777" w:rsidR="00FD351D" w:rsidRPr="00FD351D" w:rsidRDefault="00FD351D" w:rsidP="00FD351D">
      <w:pPr>
        <w:numPr>
          <w:ilvl w:val="0"/>
          <w:numId w:val="19"/>
        </w:numPr>
      </w:pPr>
      <w:r w:rsidRPr="00FD351D">
        <w:t>Access the contact support section and ensure proper redirection to help resources</w:t>
      </w:r>
    </w:p>
    <w:p w14:paraId="75C2D7C6" w14:textId="77777777" w:rsidR="00FD351D" w:rsidRPr="00FD351D" w:rsidRDefault="00FD351D" w:rsidP="00FD351D">
      <w:pPr>
        <w:numPr>
          <w:ilvl w:val="0"/>
          <w:numId w:val="19"/>
        </w:numPr>
      </w:pPr>
      <w:r w:rsidRPr="00FD351D">
        <w:t>Enable Dark Mode in both system settings and app settings, observing how the UI behaves in each scenario</w:t>
      </w:r>
    </w:p>
    <w:p w14:paraId="4EDCAE41" w14:textId="77777777" w:rsidR="00FD351D" w:rsidRPr="00FD351D" w:rsidRDefault="00FD351D" w:rsidP="00FD351D">
      <w:r w:rsidRPr="00FD351D">
        <w:rPr>
          <w:b/>
          <w:bCs/>
        </w:rPr>
        <w:t>Findings:</w:t>
      </w:r>
    </w:p>
    <w:p w14:paraId="0315E00A" w14:textId="5500F404" w:rsidR="00FD351D" w:rsidRPr="00FD351D" w:rsidRDefault="00FD351D" w:rsidP="00FD351D">
      <w:pPr>
        <w:numPr>
          <w:ilvl w:val="0"/>
          <w:numId w:val="20"/>
        </w:numPr>
      </w:pPr>
      <w:r w:rsidRPr="00FD351D">
        <w:t xml:space="preserve">All tested settings </w:t>
      </w:r>
      <w:r w:rsidRPr="00FD351D">
        <w:rPr>
          <w:b/>
          <w:bCs/>
        </w:rPr>
        <w:t>function as expected</w:t>
      </w:r>
      <w:r w:rsidRPr="00FD351D">
        <w:t>, and no discrepancies were observed in budget mode, carry-over calculations, week/month start customization, data backup, restoration, or data clearing.</w:t>
      </w:r>
    </w:p>
    <w:p w14:paraId="79408CBD" w14:textId="0A9B3B46" w:rsidR="00FD351D" w:rsidRPr="00FD351D" w:rsidRDefault="004F282D" w:rsidP="00FD351D">
      <w:pPr>
        <w:numPr>
          <w:ilvl w:val="0"/>
          <w:numId w:val="20"/>
        </w:numPr>
      </w:pPr>
      <w:r>
        <w:t>T</w:t>
      </w:r>
      <w:r w:rsidRPr="004F282D">
        <w:t xml:space="preserve">he </w:t>
      </w:r>
      <w:r w:rsidRPr="008E16AA">
        <w:rPr>
          <w:b/>
          <w:bCs/>
        </w:rPr>
        <w:t>Contact Support</w:t>
      </w:r>
      <w:r w:rsidRPr="004F282D">
        <w:t xml:space="preserve"> option successfully displays the correct </w:t>
      </w:r>
      <w:r w:rsidRPr="00916234">
        <w:rPr>
          <w:b/>
          <w:bCs/>
        </w:rPr>
        <w:t>support email</w:t>
      </w:r>
      <w:r w:rsidRPr="004F282D">
        <w:t xml:space="preserve"> and </w:t>
      </w:r>
      <w:r w:rsidRPr="00916234">
        <w:rPr>
          <w:b/>
          <w:bCs/>
        </w:rPr>
        <w:t>app information</w:t>
      </w:r>
      <w:r w:rsidRPr="004F282D">
        <w:t>, ensuring users can reach out for assistance when needed.</w:t>
      </w:r>
    </w:p>
    <w:p w14:paraId="3C6415D7" w14:textId="062FA96B" w:rsidR="00FD351D" w:rsidRPr="00FD351D" w:rsidRDefault="00FD351D" w:rsidP="00FD351D">
      <w:pPr>
        <w:numPr>
          <w:ilvl w:val="0"/>
          <w:numId w:val="20"/>
        </w:numPr>
      </w:pPr>
      <w:r w:rsidRPr="00FD351D">
        <w:rPr>
          <w:b/>
          <w:bCs/>
        </w:rPr>
        <w:t>Dark mode does not work when the phone’s dark mode is enabled</w:t>
      </w:r>
      <w:r w:rsidRPr="00FD351D">
        <w:t xml:space="preserve">. The in-app dark mode </w:t>
      </w:r>
      <w:r w:rsidR="00620D8E">
        <w:t>option</w:t>
      </w:r>
      <w:r w:rsidRPr="00FD351D">
        <w:t xml:space="preserve"> is restricted to </w:t>
      </w:r>
      <w:r w:rsidRPr="00FD351D">
        <w:rPr>
          <w:b/>
          <w:bCs/>
        </w:rPr>
        <w:t>premium subscribers</w:t>
      </w:r>
      <w:r w:rsidRPr="00FD351D">
        <w:t xml:space="preserve">, making it inaccessible for free users. However, dark mode is a fundamental </w:t>
      </w:r>
      <w:r w:rsidRPr="00FD351D">
        <w:rPr>
          <w:b/>
          <w:bCs/>
        </w:rPr>
        <w:t>accessibility feature</w:t>
      </w:r>
      <w:r w:rsidRPr="00FD351D">
        <w:t xml:space="preserve"> that enhances usability, especially for users sensitive to bright screens. Given its importance, it should be available to all users rather than being locked behind a premium subscription.</w:t>
      </w:r>
    </w:p>
    <w:p w14:paraId="487831A7" w14:textId="77777777" w:rsidR="008D138C" w:rsidRPr="008D138C" w:rsidRDefault="00FD351D" w:rsidP="008D138C">
      <w:r w:rsidRPr="00FD351D">
        <w:rPr>
          <w:b/>
          <w:bCs/>
        </w:rPr>
        <w:t>Risk:</w:t>
      </w:r>
      <w:r w:rsidRPr="00FD351D">
        <w:br/>
      </w:r>
      <w:r w:rsidR="008D138C" w:rsidRPr="008D138C">
        <w:t xml:space="preserve">While all core settings function correctly, the lack of universal dark mode support could negatively impact usability and accessibility. Since dark mode is a standard feature in most applications, limiting it to premium users may affect those who rely on it for better visibility and </w:t>
      </w:r>
      <w:r w:rsidR="008D138C" w:rsidRPr="008D138C">
        <w:lastRenderedPageBreak/>
        <w:t>reduced eye strain. Providing dark mode for all users would enhance overall user experience and support better eye health, especially for individuals sensitive to bright screens.</w:t>
      </w:r>
    </w:p>
    <w:p w14:paraId="66A6A827" w14:textId="4615BAFE" w:rsidR="00FD351D" w:rsidRPr="00FD351D" w:rsidRDefault="00FD351D" w:rsidP="00FD351D"/>
    <w:p w14:paraId="03309F5A" w14:textId="4EF6A119" w:rsidR="00984F4A" w:rsidRPr="00986B5C" w:rsidRDefault="00A73F08" w:rsidP="004578AA">
      <w:pPr>
        <w:rPr>
          <w:b/>
          <w:bCs/>
        </w:rPr>
      </w:pPr>
      <w:r>
        <w:rPr>
          <w:b/>
          <w:bCs/>
        </w:rPr>
        <w:t xml:space="preserve">ADDITIONAL </w:t>
      </w:r>
      <w:r w:rsidR="00F53FF4">
        <w:rPr>
          <w:b/>
          <w:bCs/>
        </w:rPr>
        <w:t>OBSERVATIONS:</w:t>
      </w:r>
    </w:p>
    <w:p w14:paraId="2D99E7EF" w14:textId="6E936F86" w:rsidR="000C3D86" w:rsidRPr="005273D2" w:rsidRDefault="00785348" w:rsidP="005273D2">
      <w:pPr>
        <w:pStyle w:val="ListParagraph"/>
        <w:numPr>
          <w:ilvl w:val="0"/>
          <w:numId w:val="25"/>
        </w:numPr>
        <w:rPr>
          <w:b/>
          <w:bCs/>
        </w:rPr>
      </w:pPr>
      <w:r w:rsidRPr="005273D2">
        <w:rPr>
          <w:b/>
          <w:bCs/>
        </w:rPr>
        <w:t>Transfer functionality (Payment card</w:t>
      </w:r>
      <w:r w:rsidR="00C45576">
        <w:rPr>
          <w:b/>
          <w:bCs/>
        </w:rPr>
        <w:t xml:space="preserve"> </w:t>
      </w:r>
      <w:r w:rsidR="001601BC" w:rsidRPr="001601BC">
        <w:rPr>
          <w:b/>
          <w:bCs/>
        </w:rPr>
        <w:sym w:font="Wingdings" w:char="F0DF"/>
      </w:r>
      <w:r w:rsidR="001601BC" w:rsidRPr="001601BC">
        <w:rPr>
          <w:b/>
          <w:bCs/>
        </w:rPr>
        <w:sym w:font="Wingdings" w:char="F0E0"/>
      </w:r>
      <w:r w:rsidR="00C45576">
        <w:rPr>
          <w:b/>
          <w:bCs/>
        </w:rPr>
        <w:t xml:space="preserve"> </w:t>
      </w:r>
      <w:r w:rsidR="00B53B3C" w:rsidRPr="005273D2">
        <w:rPr>
          <w:b/>
          <w:bCs/>
        </w:rPr>
        <w:t>Cash)</w:t>
      </w:r>
    </w:p>
    <w:p w14:paraId="4F519A79" w14:textId="32E4EE68" w:rsidR="00FC27B7" w:rsidRPr="00FC27B7" w:rsidRDefault="00FC27B7" w:rsidP="00FC27B7">
      <w:pPr>
        <w:numPr>
          <w:ilvl w:val="0"/>
          <w:numId w:val="20"/>
        </w:numPr>
      </w:pPr>
      <w:r w:rsidRPr="00FC27B7">
        <w:t>Transfers between payment card and cash are functioning correctly, allowing seamless movement of funds in both directions.</w:t>
      </w:r>
    </w:p>
    <w:p w14:paraId="089FE329" w14:textId="4918320E" w:rsidR="00FC27B7" w:rsidRPr="00FC27B7" w:rsidRDefault="00FC27B7" w:rsidP="00FC27B7">
      <w:pPr>
        <w:numPr>
          <w:ilvl w:val="0"/>
          <w:numId w:val="20"/>
        </w:numPr>
      </w:pPr>
      <w:r w:rsidRPr="00FC27B7">
        <w:t>Transfer entries between card and cash are visible in both the payment card and cash views, ensuring transparency in individual account transactions.</w:t>
      </w:r>
    </w:p>
    <w:p w14:paraId="78DA4F24" w14:textId="2A55CA21" w:rsidR="00FC27B7" w:rsidRDefault="00FC27B7" w:rsidP="00FC27B7">
      <w:pPr>
        <w:numPr>
          <w:ilvl w:val="0"/>
          <w:numId w:val="20"/>
        </w:numPr>
      </w:pPr>
      <w:r w:rsidRPr="00FC27B7">
        <w:t>However, in the "All Accounts" view, only expense and income entries are displayed, while internal transfers between cash and payment card are missing. The purpose of the "All Accounts" view seems to be providing a comprehensive transaction report, but the absence of these internal transfers may lead to incomplete financial insights.</w:t>
      </w:r>
    </w:p>
    <w:p w14:paraId="35EB2D8F" w14:textId="24A6EFB9" w:rsidR="00C6696E" w:rsidRPr="005273D2" w:rsidRDefault="00C6696E" w:rsidP="005273D2">
      <w:pPr>
        <w:pStyle w:val="ListParagraph"/>
        <w:numPr>
          <w:ilvl w:val="0"/>
          <w:numId w:val="25"/>
        </w:numPr>
        <w:rPr>
          <w:b/>
          <w:bCs/>
        </w:rPr>
      </w:pPr>
      <w:r w:rsidRPr="005273D2">
        <w:rPr>
          <w:b/>
          <w:bCs/>
        </w:rPr>
        <w:t>Budget Mode on</w:t>
      </w:r>
    </w:p>
    <w:p w14:paraId="2D65246C" w14:textId="77777777" w:rsidR="00153204" w:rsidRPr="00153204" w:rsidRDefault="00153204" w:rsidP="00153204">
      <w:pPr>
        <w:numPr>
          <w:ilvl w:val="0"/>
          <w:numId w:val="24"/>
        </w:numPr>
      </w:pPr>
      <w:r w:rsidRPr="00153204">
        <w:t>When Budget Mode is enabled, there is no warning when exceeding the monthly budget. If a user extends a budget beyond the set limit, the app does not provide any alert or notification indicating that they are exceeding their budget for the month.</w:t>
      </w:r>
    </w:p>
    <w:p w14:paraId="4FD30934" w14:textId="77777777" w:rsidR="00C6696E" w:rsidRDefault="00C6696E" w:rsidP="00C6696E"/>
    <w:p w14:paraId="7B5A6D76" w14:textId="77777777" w:rsidR="000C3D86" w:rsidRPr="00F55E3A" w:rsidRDefault="000C3D86" w:rsidP="00F55E3A"/>
    <w:p w14:paraId="05A49B10" w14:textId="1C4C3B1B" w:rsidR="00262F13" w:rsidRPr="00511714" w:rsidRDefault="00262F13" w:rsidP="00511714"/>
    <w:p w14:paraId="524D07F6" w14:textId="77777777" w:rsidR="004D5F1B" w:rsidRDefault="004D5F1B" w:rsidP="0004082E"/>
    <w:p w14:paraId="4D4FE3A8" w14:textId="77777777" w:rsidR="0004082E" w:rsidRDefault="0004082E" w:rsidP="0004082E"/>
    <w:p w14:paraId="3005C847" w14:textId="77777777" w:rsidR="00B72F1D" w:rsidRDefault="00B72F1D"/>
    <w:sectPr w:rsidR="00B72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1D2"/>
    <w:multiLevelType w:val="hybridMultilevel"/>
    <w:tmpl w:val="0DBC22A8"/>
    <w:lvl w:ilvl="0" w:tplc="C72804B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1466B"/>
    <w:multiLevelType w:val="multilevel"/>
    <w:tmpl w:val="84AC1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54D3E"/>
    <w:multiLevelType w:val="hybridMultilevel"/>
    <w:tmpl w:val="BD54D804"/>
    <w:lvl w:ilvl="0" w:tplc="451A87A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B83B62"/>
    <w:multiLevelType w:val="multilevel"/>
    <w:tmpl w:val="98E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01A68"/>
    <w:multiLevelType w:val="hybridMultilevel"/>
    <w:tmpl w:val="80BC36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5452D9A"/>
    <w:multiLevelType w:val="multilevel"/>
    <w:tmpl w:val="323E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80B26"/>
    <w:multiLevelType w:val="multilevel"/>
    <w:tmpl w:val="D2DC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D1B6D"/>
    <w:multiLevelType w:val="multilevel"/>
    <w:tmpl w:val="DBA2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60DC8"/>
    <w:multiLevelType w:val="multilevel"/>
    <w:tmpl w:val="A49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C0B55"/>
    <w:multiLevelType w:val="multilevel"/>
    <w:tmpl w:val="0D0266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D4D40"/>
    <w:multiLevelType w:val="hybridMultilevel"/>
    <w:tmpl w:val="83C81D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46314F"/>
    <w:multiLevelType w:val="hybridMultilevel"/>
    <w:tmpl w:val="9C0E3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955CB0"/>
    <w:multiLevelType w:val="hybridMultilevel"/>
    <w:tmpl w:val="1008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163B9B"/>
    <w:multiLevelType w:val="hybridMultilevel"/>
    <w:tmpl w:val="DEF6FD66"/>
    <w:lvl w:ilvl="0" w:tplc="25024AAC">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7A81118"/>
    <w:multiLevelType w:val="hybridMultilevel"/>
    <w:tmpl w:val="0FB88640"/>
    <w:lvl w:ilvl="0" w:tplc="25024AA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BC518D"/>
    <w:multiLevelType w:val="hybridMultilevel"/>
    <w:tmpl w:val="D880376A"/>
    <w:lvl w:ilvl="0" w:tplc="27CC454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6F0990"/>
    <w:multiLevelType w:val="multilevel"/>
    <w:tmpl w:val="35E4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B34ACB"/>
    <w:multiLevelType w:val="multilevel"/>
    <w:tmpl w:val="0D026628"/>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732B3"/>
    <w:multiLevelType w:val="hybridMultilevel"/>
    <w:tmpl w:val="D5B62EF0"/>
    <w:lvl w:ilvl="0" w:tplc="BBA2DCD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A37241"/>
    <w:multiLevelType w:val="multilevel"/>
    <w:tmpl w:val="FA70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D5BC5"/>
    <w:multiLevelType w:val="multilevel"/>
    <w:tmpl w:val="B9F6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5647F9"/>
    <w:multiLevelType w:val="hybridMultilevel"/>
    <w:tmpl w:val="AF062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562556"/>
    <w:multiLevelType w:val="multilevel"/>
    <w:tmpl w:val="3EF8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D2373"/>
    <w:multiLevelType w:val="hybridMultilevel"/>
    <w:tmpl w:val="6D828B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DE62622"/>
    <w:multiLevelType w:val="hybridMultilevel"/>
    <w:tmpl w:val="2DDEE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4037226">
    <w:abstractNumId w:val="15"/>
  </w:num>
  <w:num w:numId="2" w16cid:durableId="1104879508">
    <w:abstractNumId w:val="1"/>
  </w:num>
  <w:num w:numId="3" w16cid:durableId="922294994">
    <w:abstractNumId w:val="2"/>
  </w:num>
  <w:num w:numId="4" w16cid:durableId="38167234">
    <w:abstractNumId w:val="20"/>
  </w:num>
  <w:num w:numId="5" w16cid:durableId="139032402">
    <w:abstractNumId w:val="0"/>
  </w:num>
  <w:num w:numId="6" w16cid:durableId="1111245365">
    <w:abstractNumId w:val="7"/>
  </w:num>
  <w:num w:numId="7" w16cid:durableId="2109738715">
    <w:abstractNumId w:val="6"/>
  </w:num>
  <w:num w:numId="8" w16cid:durableId="348876295">
    <w:abstractNumId w:val="18"/>
  </w:num>
  <w:num w:numId="9" w16cid:durableId="1581601279">
    <w:abstractNumId w:val="5"/>
  </w:num>
  <w:num w:numId="10" w16cid:durableId="1265377575">
    <w:abstractNumId w:val="22"/>
  </w:num>
  <w:num w:numId="11" w16cid:durableId="713236317">
    <w:abstractNumId w:val="8"/>
  </w:num>
  <w:num w:numId="12" w16cid:durableId="1813331627">
    <w:abstractNumId w:val="21"/>
  </w:num>
  <w:num w:numId="13" w16cid:durableId="1913461461">
    <w:abstractNumId w:val="14"/>
  </w:num>
  <w:num w:numId="14" w16cid:durableId="1798833904">
    <w:abstractNumId w:val="13"/>
  </w:num>
  <w:num w:numId="15" w16cid:durableId="1856142443">
    <w:abstractNumId w:val="23"/>
  </w:num>
  <w:num w:numId="16" w16cid:durableId="2043359293">
    <w:abstractNumId w:val="11"/>
  </w:num>
  <w:num w:numId="17" w16cid:durableId="144130125">
    <w:abstractNumId w:val="24"/>
  </w:num>
  <w:num w:numId="18" w16cid:durableId="625088675">
    <w:abstractNumId w:val="3"/>
  </w:num>
  <w:num w:numId="19" w16cid:durableId="706949602">
    <w:abstractNumId w:val="9"/>
  </w:num>
  <w:num w:numId="20" w16cid:durableId="269775137">
    <w:abstractNumId w:val="19"/>
  </w:num>
  <w:num w:numId="21" w16cid:durableId="1934824497">
    <w:abstractNumId w:val="12"/>
  </w:num>
  <w:num w:numId="22" w16cid:durableId="220410673">
    <w:abstractNumId w:val="4"/>
  </w:num>
  <w:num w:numId="23" w16cid:durableId="563219519">
    <w:abstractNumId w:val="17"/>
  </w:num>
  <w:num w:numId="24" w16cid:durableId="1995139618">
    <w:abstractNumId w:val="16"/>
  </w:num>
  <w:num w:numId="25" w16cid:durableId="12827629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2E"/>
    <w:rsid w:val="00004C92"/>
    <w:rsid w:val="00011096"/>
    <w:rsid w:val="000149CD"/>
    <w:rsid w:val="000262A2"/>
    <w:rsid w:val="00026A6A"/>
    <w:rsid w:val="00030BE2"/>
    <w:rsid w:val="0004082E"/>
    <w:rsid w:val="00084B79"/>
    <w:rsid w:val="000A79ED"/>
    <w:rsid w:val="000C1609"/>
    <w:rsid w:val="000C3D86"/>
    <w:rsid w:val="000C7857"/>
    <w:rsid w:val="000E5971"/>
    <w:rsid w:val="001001AC"/>
    <w:rsid w:val="001069CA"/>
    <w:rsid w:val="00134459"/>
    <w:rsid w:val="001433F3"/>
    <w:rsid w:val="00153204"/>
    <w:rsid w:val="001601BC"/>
    <w:rsid w:val="001659D8"/>
    <w:rsid w:val="001801F8"/>
    <w:rsid w:val="001C3563"/>
    <w:rsid w:val="001D55FB"/>
    <w:rsid w:val="001E6101"/>
    <w:rsid w:val="002012A9"/>
    <w:rsid w:val="0020394E"/>
    <w:rsid w:val="002079D7"/>
    <w:rsid w:val="00210761"/>
    <w:rsid w:val="00212DEC"/>
    <w:rsid w:val="002370D7"/>
    <w:rsid w:val="00240A09"/>
    <w:rsid w:val="00262F13"/>
    <w:rsid w:val="00270A5B"/>
    <w:rsid w:val="0028718B"/>
    <w:rsid w:val="002922C1"/>
    <w:rsid w:val="002A1880"/>
    <w:rsid w:val="002B1EC3"/>
    <w:rsid w:val="002B1ED5"/>
    <w:rsid w:val="002E43ED"/>
    <w:rsid w:val="002E507A"/>
    <w:rsid w:val="002F0205"/>
    <w:rsid w:val="002F24C5"/>
    <w:rsid w:val="002F2E35"/>
    <w:rsid w:val="002F3B48"/>
    <w:rsid w:val="002F4CC8"/>
    <w:rsid w:val="002F690A"/>
    <w:rsid w:val="00300A3B"/>
    <w:rsid w:val="0030463A"/>
    <w:rsid w:val="0031085C"/>
    <w:rsid w:val="003127ED"/>
    <w:rsid w:val="00323F3F"/>
    <w:rsid w:val="003339B9"/>
    <w:rsid w:val="00335100"/>
    <w:rsid w:val="003750A2"/>
    <w:rsid w:val="0038086F"/>
    <w:rsid w:val="00383719"/>
    <w:rsid w:val="00395FB2"/>
    <w:rsid w:val="003B3B2E"/>
    <w:rsid w:val="003B6E91"/>
    <w:rsid w:val="003C4A55"/>
    <w:rsid w:val="003C6939"/>
    <w:rsid w:val="003D2BCA"/>
    <w:rsid w:val="003D5B19"/>
    <w:rsid w:val="003E6F55"/>
    <w:rsid w:val="003F7289"/>
    <w:rsid w:val="00400EE0"/>
    <w:rsid w:val="00417275"/>
    <w:rsid w:val="00445EEE"/>
    <w:rsid w:val="00455898"/>
    <w:rsid w:val="004578AA"/>
    <w:rsid w:val="004579AC"/>
    <w:rsid w:val="0046001B"/>
    <w:rsid w:val="004650C9"/>
    <w:rsid w:val="004872EC"/>
    <w:rsid w:val="004A0A19"/>
    <w:rsid w:val="004A5EF9"/>
    <w:rsid w:val="004D1712"/>
    <w:rsid w:val="004D5F1B"/>
    <w:rsid w:val="004E4C38"/>
    <w:rsid w:val="004F0B78"/>
    <w:rsid w:val="004F282D"/>
    <w:rsid w:val="004F6EF2"/>
    <w:rsid w:val="0050005E"/>
    <w:rsid w:val="005008CD"/>
    <w:rsid w:val="00501977"/>
    <w:rsid w:val="00502651"/>
    <w:rsid w:val="00503168"/>
    <w:rsid w:val="00511714"/>
    <w:rsid w:val="00517D2B"/>
    <w:rsid w:val="00524E7F"/>
    <w:rsid w:val="00525E4D"/>
    <w:rsid w:val="005273D2"/>
    <w:rsid w:val="0054409E"/>
    <w:rsid w:val="00544287"/>
    <w:rsid w:val="00544F65"/>
    <w:rsid w:val="005613F6"/>
    <w:rsid w:val="005678D7"/>
    <w:rsid w:val="00585F91"/>
    <w:rsid w:val="0059225D"/>
    <w:rsid w:val="005A157F"/>
    <w:rsid w:val="005D3806"/>
    <w:rsid w:val="005D4DB0"/>
    <w:rsid w:val="005E2DA0"/>
    <w:rsid w:val="005E55B4"/>
    <w:rsid w:val="005E68DA"/>
    <w:rsid w:val="0060016F"/>
    <w:rsid w:val="006069A7"/>
    <w:rsid w:val="006147DF"/>
    <w:rsid w:val="00620D8E"/>
    <w:rsid w:val="0063558C"/>
    <w:rsid w:val="00637271"/>
    <w:rsid w:val="006602B3"/>
    <w:rsid w:val="00665526"/>
    <w:rsid w:val="00666665"/>
    <w:rsid w:val="00667959"/>
    <w:rsid w:val="0067103D"/>
    <w:rsid w:val="00677D7D"/>
    <w:rsid w:val="00681DC2"/>
    <w:rsid w:val="00692498"/>
    <w:rsid w:val="0069551B"/>
    <w:rsid w:val="00695B77"/>
    <w:rsid w:val="006A6677"/>
    <w:rsid w:val="006C0A7C"/>
    <w:rsid w:val="006D3E30"/>
    <w:rsid w:val="006D5A8B"/>
    <w:rsid w:val="006F5778"/>
    <w:rsid w:val="007027BA"/>
    <w:rsid w:val="00707467"/>
    <w:rsid w:val="00714ED6"/>
    <w:rsid w:val="007207FF"/>
    <w:rsid w:val="007541B9"/>
    <w:rsid w:val="00765385"/>
    <w:rsid w:val="00765D25"/>
    <w:rsid w:val="00770EAF"/>
    <w:rsid w:val="00782A52"/>
    <w:rsid w:val="00784AB8"/>
    <w:rsid w:val="00785348"/>
    <w:rsid w:val="007B0F05"/>
    <w:rsid w:val="007E0D8E"/>
    <w:rsid w:val="00814C9B"/>
    <w:rsid w:val="00820A82"/>
    <w:rsid w:val="00827E0A"/>
    <w:rsid w:val="008420D5"/>
    <w:rsid w:val="008536C4"/>
    <w:rsid w:val="008552C0"/>
    <w:rsid w:val="008602BC"/>
    <w:rsid w:val="00862525"/>
    <w:rsid w:val="00884CFC"/>
    <w:rsid w:val="008A38E1"/>
    <w:rsid w:val="008B3832"/>
    <w:rsid w:val="008B3C88"/>
    <w:rsid w:val="008C0B4B"/>
    <w:rsid w:val="008D138C"/>
    <w:rsid w:val="008D1509"/>
    <w:rsid w:val="008D2CC7"/>
    <w:rsid w:val="008E16AA"/>
    <w:rsid w:val="008E2320"/>
    <w:rsid w:val="008E308B"/>
    <w:rsid w:val="009004BE"/>
    <w:rsid w:val="00913159"/>
    <w:rsid w:val="00916234"/>
    <w:rsid w:val="00920FE1"/>
    <w:rsid w:val="00953A05"/>
    <w:rsid w:val="0095479F"/>
    <w:rsid w:val="00961F1D"/>
    <w:rsid w:val="00963D92"/>
    <w:rsid w:val="009808D9"/>
    <w:rsid w:val="00984F4A"/>
    <w:rsid w:val="00986B5C"/>
    <w:rsid w:val="00991D8B"/>
    <w:rsid w:val="009A258A"/>
    <w:rsid w:val="009A3387"/>
    <w:rsid w:val="009B1C87"/>
    <w:rsid w:val="009C4B10"/>
    <w:rsid w:val="00A01E9E"/>
    <w:rsid w:val="00A1418B"/>
    <w:rsid w:val="00A156FE"/>
    <w:rsid w:val="00A41309"/>
    <w:rsid w:val="00A45F90"/>
    <w:rsid w:val="00A50403"/>
    <w:rsid w:val="00A530B0"/>
    <w:rsid w:val="00A62F10"/>
    <w:rsid w:val="00A67E1A"/>
    <w:rsid w:val="00A73F08"/>
    <w:rsid w:val="00A87C7F"/>
    <w:rsid w:val="00A94170"/>
    <w:rsid w:val="00AA498C"/>
    <w:rsid w:val="00AB1719"/>
    <w:rsid w:val="00AB6488"/>
    <w:rsid w:val="00AD0BDB"/>
    <w:rsid w:val="00AD0E1B"/>
    <w:rsid w:val="00AD2B2B"/>
    <w:rsid w:val="00AE08D6"/>
    <w:rsid w:val="00AE4074"/>
    <w:rsid w:val="00B24CC5"/>
    <w:rsid w:val="00B53B3C"/>
    <w:rsid w:val="00B72F1D"/>
    <w:rsid w:val="00B82EAB"/>
    <w:rsid w:val="00BA0B5B"/>
    <w:rsid w:val="00BA5879"/>
    <w:rsid w:val="00BB44F9"/>
    <w:rsid w:val="00BC1E7C"/>
    <w:rsid w:val="00BC60CD"/>
    <w:rsid w:val="00BC645B"/>
    <w:rsid w:val="00BD50FA"/>
    <w:rsid w:val="00BE073C"/>
    <w:rsid w:val="00BE757C"/>
    <w:rsid w:val="00C00953"/>
    <w:rsid w:val="00C03916"/>
    <w:rsid w:val="00C11206"/>
    <w:rsid w:val="00C11C67"/>
    <w:rsid w:val="00C4474E"/>
    <w:rsid w:val="00C45576"/>
    <w:rsid w:val="00C50105"/>
    <w:rsid w:val="00C638D8"/>
    <w:rsid w:val="00C6696E"/>
    <w:rsid w:val="00C72510"/>
    <w:rsid w:val="00C72CFE"/>
    <w:rsid w:val="00C868C4"/>
    <w:rsid w:val="00C9541B"/>
    <w:rsid w:val="00CB053A"/>
    <w:rsid w:val="00CC3882"/>
    <w:rsid w:val="00CC60DA"/>
    <w:rsid w:val="00CD4AE3"/>
    <w:rsid w:val="00D00C2A"/>
    <w:rsid w:val="00D36C68"/>
    <w:rsid w:val="00D40D5A"/>
    <w:rsid w:val="00D43143"/>
    <w:rsid w:val="00D4431B"/>
    <w:rsid w:val="00D54E48"/>
    <w:rsid w:val="00D55A52"/>
    <w:rsid w:val="00D5784F"/>
    <w:rsid w:val="00D72EF9"/>
    <w:rsid w:val="00D76429"/>
    <w:rsid w:val="00D84A74"/>
    <w:rsid w:val="00D87544"/>
    <w:rsid w:val="00D90C41"/>
    <w:rsid w:val="00DB2032"/>
    <w:rsid w:val="00DB4EA7"/>
    <w:rsid w:val="00DC113C"/>
    <w:rsid w:val="00DC2CFE"/>
    <w:rsid w:val="00DC5A73"/>
    <w:rsid w:val="00DD1B3F"/>
    <w:rsid w:val="00DD6B6C"/>
    <w:rsid w:val="00DE6C30"/>
    <w:rsid w:val="00DE7F26"/>
    <w:rsid w:val="00E12140"/>
    <w:rsid w:val="00E25AAB"/>
    <w:rsid w:val="00E52D59"/>
    <w:rsid w:val="00E5729D"/>
    <w:rsid w:val="00E642CD"/>
    <w:rsid w:val="00E6533F"/>
    <w:rsid w:val="00E76539"/>
    <w:rsid w:val="00E805C9"/>
    <w:rsid w:val="00E87DC0"/>
    <w:rsid w:val="00E90866"/>
    <w:rsid w:val="00EB54D6"/>
    <w:rsid w:val="00EC7DA8"/>
    <w:rsid w:val="00F2355D"/>
    <w:rsid w:val="00F27C8A"/>
    <w:rsid w:val="00F34B84"/>
    <w:rsid w:val="00F416C5"/>
    <w:rsid w:val="00F432E9"/>
    <w:rsid w:val="00F445F9"/>
    <w:rsid w:val="00F53FF4"/>
    <w:rsid w:val="00F55E3A"/>
    <w:rsid w:val="00F631C3"/>
    <w:rsid w:val="00F65251"/>
    <w:rsid w:val="00F71D17"/>
    <w:rsid w:val="00F90B9C"/>
    <w:rsid w:val="00F96B53"/>
    <w:rsid w:val="00FA6866"/>
    <w:rsid w:val="00FC27B7"/>
    <w:rsid w:val="00FD351D"/>
    <w:rsid w:val="00FD3F40"/>
    <w:rsid w:val="00FE2212"/>
    <w:rsid w:val="00FE3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00B5"/>
  <w15:chartTrackingRefBased/>
  <w15:docId w15:val="{F572E8AA-9355-4614-8D63-8785E7BF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953"/>
  </w:style>
  <w:style w:type="paragraph" w:styleId="Heading1">
    <w:name w:val="heading 1"/>
    <w:basedOn w:val="Normal"/>
    <w:next w:val="Normal"/>
    <w:link w:val="Heading1Char"/>
    <w:uiPriority w:val="9"/>
    <w:qFormat/>
    <w:rsid w:val="00040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0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0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82E"/>
    <w:rPr>
      <w:rFonts w:eastAsiaTheme="majorEastAsia" w:cstheme="majorBidi"/>
      <w:color w:val="272727" w:themeColor="text1" w:themeTint="D8"/>
    </w:rPr>
  </w:style>
  <w:style w:type="paragraph" w:styleId="Title">
    <w:name w:val="Title"/>
    <w:basedOn w:val="Normal"/>
    <w:next w:val="Normal"/>
    <w:link w:val="TitleChar"/>
    <w:uiPriority w:val="10"/>
    <w:qFormat/>
    <w:rsid w:val="00040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82E"/>
    <w:pPr>
      <w:spacing w:before="160"/>
      <w:jc w:val="center"/>
    </w:pPr>
    <w:rPr>
      <w:i/>
      <w:iCs/>
      <w:color w:val="404040" w:themeColor="text1" w:themeTint="BF"/>
    </w:rPr>
  </w:style>
  <w:style w:type="character" w:customStyle="1" w:styleId="QuoteChar">
    <w:name w:val="Quote Char"/>
    <w:basedOn w:val="DefaultParagraphFont"/>
    <w:link w:val="Quote"/>
    <w:uiPriority w:val="29"/>
    <w:rsid w:val="0004082E"/>
    <w:rPr>
      <w:i/>
      <w:iCs/>
      <w:color w:val="404040" w:themeColor="text1" w:themeTint="BF"/>
    </w:rPr>
  </w:style>
  <w:style w:type="paragraph" w:styleId="ListParagraph">
    <w:name w:val="List Paragraph"/>
    <w:basedOn w:val="Normal"/>
    <w:uiPriority w:val="34"/>
    <w:qFormat/>
    <w:rsid w:val="0004082E"/>
    <w:pPr>
      <w:ind w:left="720"/>
      <w:contextualSpacing/>
    </w:pPr>
  </w:style>
  <w:style w:type="character" w:styleId="IntenseEmphasis">
    <w:name w:val="Intense Emphasis"/>
    <w:basedOn w:val="DefaultParagraphFont"/>
    <w:uiPriority w:val="21"/>
    <w:qFormat/>
    <w:rsid w:val="0004082E"/>
    <w:rPr>
      <w:i/>
      <w:iCs/>
      <w:color w:val="0F4761" w:themeColor="accent1" w:themeShade="BF"/>
    </w:rPr>
  </w:style>
  <w:style w:type="paragraph" w:styleId="IntenseQuote">
    <w:name w:val="Intense Quote"/>
    <w:basedOn w:val="Normal"/>
    <w:next w:val="Normal"/>
    <w:link w:val="IntenseQuoteChar"/>
    <w:uiPriority w:val="30"/>
    <w:qFormat/>
    <w:rsid w:val="00040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82E"/>
    <w:rPr>
      <w:i/>
      <w:iCs/>
      <w:color w:val="0F4761" w:themeColor="accent1" w:themeShade="BF"/>
    </w:rPr>
  </w:style>
  <w:style w:type="character" w:styleId="IntenseReference">
    <w:name w:val="Intense Reference"/>
    <w:basedOn w:val="DefaultParagraphFont"/>
    <w:uiPriority w:val="32"/>
    <w:qFormat/>
    <w:rsid w:val="0004082E"/>
    <w:rPr>
      <w:b/>
      <w:bCs/>
      <w:smallCaps/>
      <w:color w:val="0F4761" w:themeColor="accent1" w:themeShade="BF"/>
      <w:spacing w:val="5"/>
    </w:rPr>
  </w:style>
  <w:style w:type="paragraph" w:styleId="NormalWeb">
    <w:name w:val="Normal (Web)"/>
    <w:basedOn w:val="Normal"/>
    <w:uiPriority w:val="99"/>
    <w:semiHidden/>
    <w:unhideWhenUsed/>
    <w:rsid w:val="00F55E3A"/>
    <w:rPr>
      <w:rFonts w:ascii="Times New Roman" w:hAnsi="Times New Roman" w:cs="Times New Roman"/>
      <w:sz w:val="24"/>
      <w:szCs w:val="24"/>
    </w:rPr>
  </w:style>
  <w:style w:type="character" w:styleId="Strong">
    <w:name w:val="Strong"/>
    <w:basedOn w:val="DefaultParagraphFont"/>
    <w:uiPriority w:val="22"/>
    <w:qFormat/>
    <w:rsid w:val="00FC27B7"/>
    <w:rPr>
      <w:b/>
      <w:bCs/>
    </w:rPr>
  </w:style>
  <w:style w:type="numbering" w:customStyle="1" w:styleId="CurrentList1">
    <w:name w:val="Current List1"/>
    <w:uiPriority w:val="99"/>
    <w:rsid w:val="00FC27B7"/>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2752">
      <w:bodyDiv w:val="1"/>
      <w:marLeft w:val="0"/>
      <w:marRight w:val="0"/>
      <w:marTop w:val="0"/>
      <w:marBottom w:val="0"/>
      <w:divBdr>
        <w:top w:val="none" w:sz="0" w:space="0" w:color="auto"/>
        <w:left w:val="none" w:sz="0" w:space="0" w:color="auto"/>
        <w:bottom w:val="none" w:sz="0" w:space="0" w:color="auto"/>
        <w:right w:val="none" w:sz="0" w:space="0" w:color="auto"/>
      </w:divBdr>
    </w:div>
    <w:div w:id="80103300">
      <w:bodyDiv w:val="1"/>
      <w:marLeft w:val="0"/>
      <w:marRight w:val="0"/>
      <w:marTop w:val="0"/>
      <w:marBottom w:val="0"/>
      <w:divBdr>
        <w:top w:val="none" w:sz="0" w:space="0" w:color="auto"/>
        <w:left w:val="none" w:sz="0" w:space="0" w:color="auto"/>
        <w:bottom w:val="none" w:sz="0" w:space="0" w:color="auto"/>
        <w:right w:val="none" w:sz="0" w:space="0" w:color="auto"/>
      </w:divBdr>
    </w:div>
    <w:div w:id="92669695">
      <w:bodyDiv w:val="1"/>
      <w:marLeft w:val="0"/>
      <w:marRight w:val="0"/>
      <w:marTop w:val="0"/>
      <w:marBottom w:val="0"/>
      <w:divBdr>
        <w:top w:val="none" w:sz="0" w:space="0" w:color="auto"/>
        <w:left w:val="none" w:sz="0" w:space="0" w:color="auto"/>
        <w:bottom w:val="none" w:sz="0" w:space="0" w:color="auto"/>
        <w:right w:val="none" w:sz="0" w:space="0" w:color="auto"/>
      </w:divBdr>
    </w:div>
    <w:div w:id="117724015">
      <w:bodyDiv w:val="1"/>
      <w:marLeft w:val="0"/>
      <w:marRight w:val="0"/>
      <w:marTop w:val="0"/>
      <w:marBottom w:val="0"/>
      <w:divBdr>
        <w:top w:val="none" w:sz="0" w:space="0" w:color="auto"/>
        <w:left w:val="none" w:sz="0" w:space="0" w:color="auto"/>
        <w:bottom w:val="none" w:sz="0" w:space="0" w:color="auto"/>
        <w:right w:val="none" w:sz="0" w:space="0" w:color="auto"/>
      </w:divBdr>
    </w:div>
    <w:div w:id="174347284">
      <w:bodyDiv w:val="1"/>
      <w:marLeft w:val="0"/>
      <w:marRight w:val="0"/>
      <w:marTop w:val="0"/>
      <w:marBottom w:val="0"/>
      <w:divBdr>
        <w:top w:val="none" w:sz="0" w:space="0" w:color="auto"/>
        <w:left w:val="none" w:sz="0" w:space="0" w:color="auto"/>
        <w:bottom w:val="none" w:sz="0" w:space="0" w:color="auto"/>
        <w:right w:val="none" w:sz="0" w:space="0" w:color="auto"/>
      </w:divBdr>
    </w:div>
    <w:div w:id="177669339">
      <w:bodyDiv w:val="1"/>
      <w:marLeft w:val="0"/>
      <w:marRight w:val="0"/>
      <w:marTop w:val="0"/>
      <w:marBottom w:val="0"/>
      <w:divBdr>
        <w:top w:val="none" w:sz="0" w:space="0" w:color="auto"/>
        <w:left w:val="none" w:sz="0" w:space="0" w:color="auto"/>
        <w:bottom w:val="none" w:sz="0" w:space="0" w:color="auto"/>
        <w:right w:val="none" w:sz="0" w:space="0" w:color="auto"/>
      </w:divBdr>
    </w:div>
    <w:div w:id="184951294">
      <w:bodyDiv w:val="1"/>
      <w:marLeft w:val="0"/>
      <w:marRight w:val="0"/>
      <w:marTop w:val="0"/>
      <w:marBottom w:val="0"/>
      <w:divBdr>
        <w:top w:val="none" w:sz="0" w:space="0" w:color="auto"/>
        <w:left w:val="none" w:sz="0" w:space="0" w:color="auto"/>
        <w:bottom w:val="none" w:sz="0" w:space="0" w:color="auto"/>
        <w:right w:val="none" w:sz="0" w:space="0" w:color="auto"/>
      </w:divBdr>
    </w:div>
    <w:div w:id="188883697">
      <w:bodyDiv w:val="1"/>
      <w:marLeft w:val="0"/>
      <w:marRight w:val="0"/>
      <w:marTop w:val="0"/>
      <w:marBottom w:val="0"/>
      <w:divBdr>
        <w:top w:val="none" w:sz="0" w:space="0" w:color="auto"/>
        <w:left w:val="none" w:sz="0" w:space="0" w:color="auto"/>
        <w:bottom w:val="none" w:sz="0" w:space="0" w:color="auto"/>
        <w:right w:val="none" w:sz="0" w:space="0" w:color="auto"/>
      </w:divBdr>
    </w:div>
    <w:div w:id="198855620">
      <w:bodyDiv w:val="1"/>
      <w:marLeft w:val="0"/>
      <w:marRight w:val="0"/>
      <w:marTop w:val="0"/>
      <w:marBottom w:val="0"/>
      <w:divBdr>
        <w:top w:val="none" w:sz="0" w:space="0" w:color="auto"/>
        <w:left w:val="none" w:sz="0" w:space="0" w:color="auto"/>
        <w:bottom w:val="none" w:sz="0" w:space="0" w:color="auto"/>
        <w:right w:val="none" w:sz="0" w:space="0" w:color="auto"/>
      </w:divBdr>
    </w:div>
    <w:div w:id="215432498">
      <w:bodyDiv w:val="1"/>
      <w:marLeft w:val="0"/>
      <w:marRight w:val="0"/>
      <w:marTop w:val="0"/>
      <w:marBottom w:val="0"/>
      <w:divBdr>
        <w:top w:val="none" w:sz="0" w:space="0" w:color="auto"/>
        <w:left w:val="none" w:sz="0" w:space="0" w:color="auto"/>
        <w:bottom w:val="none" w:sz="0" w:space="0" w:color="auto"/>
        <w:right w:val="none" w:sz="0" w:space="0" w:color="auto"/>
      </w:divBdr>
    </w:div>
    <w:div w:id="236870254">
      <w:bodyDiv w:val="1"/>
      <w:marLeft w:val="0"/>
      <w:marRight w:val="0"/>
      <w:marTop w:val="0"/>
      <w:marBottom w:val="0"/>
      <w:divBdr>
        <w:top w:val="none" w:sz="0" w:space="0" w:color="auto"/>
        <w:left w:val="none" w:sz="0" w:space="0" w:color="auto"/>
        <w:bottom w:val="none" w:sz="0" w:space="0" w:color="auto"/>
        <w:right w:val="none" w:sz="0" w:space="0" w:color="auto"/>
      </w:divBdr>
    </w:div>
    <w:div w:id="277108697">
      <w:bodyDiv w:val="1"/>
      <w:marLeft w:val="0"/>
      <w:marRight w:val="0"/>
      <w:marTop w:val="0"/>
      <w:marBottom w:val="0"/>
      <w:divBdr>
        <w:top w:val="none" w:sz="0" w:space="0" w:color="auto"/>
        <w:left w:val="none" w:sz="0" w:space="0" w:color="auto"/>
        <w:bottom w:val="none" w:sz="0" w:space="0" w:color="auto"/>
        <w:right w:val="none" w:sz="0" w:space="0" w:color="auto"/>
      </w:divBdr>
    </w:div>
    <w:div w:id="290945481">
      <w:bodyDiv w:val="1"/>
      <w:marLeft w:val="0"/>
      <w:marRight w:val="0"/>
      <w:marTop w:val="0"/>
      <w:marBottom w:val="0"/>
      <w:divBdr>
        <w:top w:val="none" w:sz="0" w:space="0" w:color="auto"/>
        <w:left w:val="none" w:sz="0" w:space="0" w:color="auto"/>
        <w:bottom w:val="none" w:sz="0" w:space="0" w:color="auto"/>
        <w:right w:val="none" w:sz="0" w:space="0" w:color="auto"/>
      </w:divBdr>
    </w:div>
    <w:div w:id="300620577">
      <w:bodyDiv w:val="1"/>
      <w:marLeft w:val="0"/>
      <w:marRight w:val="0"/>
      <w:marTop w:val="0"/>
      <w:marBottom w:val="0"/>
      <w:divBdr>
        <w:top w:val="none" w:sz="0" w:space="0" w:color="auto"/>
        <w:left w:val="none" w:sz="0" w:space="0" w:color="auto"/>
        <w:bottom w:val="none" w:sz="0" w:space="0" w:color="auto"/>
        <w:right w:val="none" w:sz="0" w:space="0" w:color="auto"/>
      </w:divBdr>
    </w:div>
    <w:div w:id="324208704">
      <w:bodyDiv w:val="1"/>
      <w:marLeft w:val="0"/>
      <w:marRight w:val="0"/>
      <w:marTop w:val="0"/>
      <w:marBottom w:val="0"/>
      <w:divBdr>
        <w:top w:val="none" w:sz="0" w:space="0" w:color="auto"/>
        <w:left w:val="none" w:sz="0" w:space="0" w:color="auto"/>
        <w:bottom w:val="none" w:sz="0" w:space="0" w:color="auto"/>
        <w:right w:val="none" w:sz="0" w:space="0" w:color="auto"/>
      </w:divBdr>
    </w:div>
    <w:div w:id="342820871">
      <w:bodyDiv w:val="1"/>
      <w:marLeft w:val="0"/>
      <w:marRight w:val="0"/>
      <w:marTop w:val="0"/>
      <w:marBottom w:val="0"/>
      <w:divBdr>
        <w:top w:val="none" w:sz="0" w:space="0" w:color="auto"/>
        <w:left w:val="none" w:sz="0" w:space="0" w:color="auto"/>
        <w:bottom w:val="none" w:sz="0" w:space="0" w:color="auto"/>
        <w:right w:val="none" w:sz="0" w:space="0" w:color="auto"/>
      </w:divBdr>
    </w:div>
    <w:div w:id="344093764">
      <w:bodyDiv w:val="1"/>
      <w:marLeft w:val="0"/>
      <w:marRight w:val="0"/>
      <w:marTop w:val="0"/>
      <w:marBottom w:val="0"/>
      <w:divBdr>
        <w:top w:val="none" w:sz="0" w:space="0" w:color="auto"/>
        <w:left w:val="none" w:sz="0" w:space="0" w:color="auto"/>
        <w:bottom w:val="none" w:sz="0" w:space="0" w:color="auto"/>
        <w:right w:val="none" w:sz="0" w:space="0" w:color="auto"/>
      </w:divBdr>
    </w:div>
    <w:div w:id="387415273">
      <w:bodyDiv w:val="1"/>
      <w:marLeft w:val="0"/>
      <w:marRight w:val="0"/>
      <w:marTop w:val="0"/>
      <w:marBottom w:val="0"/>
      <w:divBdr>
        <w:top w:val="none" w:sz="0" w:space="0" w:color="auto"/>
        <w:left w:val="none" w:sz="0" w:space="0" w:color="auto"/>
        <w:bottom w:val="none" w:sz="0" w:space="0" w:color="auto"/>
        <w:right w:val="none" w:sz="0" w:space="0" w:color="auto"/>
      </w:divBdr>
    </w:div>
    <w:div w:id="401223343">
      <w:bodyDiv w:val="1"/>
      <w:marLeft w:val="0"/>
      <w:marRight w:val="0"/>
      <w:marTop w:val="0"/>
      <w:marBottom w:val="0"/>
      <w:divBdr>
        <w:top w:val="none" w:sz="0" w:space="0" w:color="auto"/>
        <w:left w:val="none" w:sz="0" w:space="0" w:color="auto"/>
        <w:bottom w:val="none" w:sz="0" w:space="0" w:color="auto"/>
        <w:right w:val="none" w:sz="0" w:space="0" w:color="auto"/>
      </w:divBdr>
    </w:div>
    <w:div w:id="415593257">
      <w:bodyDiv w:val="1"/>
      <w:marLeft w:val="0"/>
      <w:marRight w:val="0"/>
      <w:marTop w:val="0"/>
      <w:marBottom w:val="0"/>
      <w:divBdr>
        <w:top w:val="none" w:sz="0" w:space="0" w:color="auto"/>
        <w:left w:val="none" w:sz="0" w:space="0" w:color="auto"/>
        <w:bottom w:val="none" w:sz="0" w:space="0" w:color="auto"/>
        <w:right w:val="none" w:sz="0" w:space="0" w:color="auto"/>
      </w:divBdr>
    </w:div>
    <w:div w:id="434180077">
      <w:bodyDiv w:val="1"/>
      <w:marLeft w:val="0"/>
      <w:marRight w:val="0"/>
      <w:marTop w:val="0"/>
      <w:marBottom w:val="0"/>
      <w:divBdr>
        <w:top w:val="none" w:sz="0" w:space="0" w:color="auto"/>
        <w:left w:val="none" w:sz="0" w:space="0" w:color="auto"/>
        <w:bottom w:val="none" w:sz="0" w:space="0" w:color="auto"/>
        <w:right w:val="none" w:sz="0" w:space="0" w:color="auto"/>
      </w:divBdr>
    </w:div>
    <w:div w:id="457725715">
      <w:bodyDiv w:val="1"/>
      <w:marLeft w:val="0"/>
      <w:marRight w:val="0"/>
      <w:marTop w:val="0"/>
      <w:marBottom w:val="0"/>
      <w:divBdr>
        <w:top w:val="none" w:sz="0" w:space="0" w:color="auto"/>
        <w:left w:val="none" w:sz="0" w:space="0" w:color="auto"/>
        <w:bottom w:val="none" w:sz="0" w:space="0" w:color="auto"/>
        <w:right w:val="none" w:sz="0" w:space="0" w:color="auto"/>
      </w:divBdr>
    </w:div>
    <w:div w:id="460460323">
      <w:bodyDiv w:val="1"/>
      <w:marLeft w:val="0"/>
      <w:marRight w:val="0"/>
      <w:marTop w:val="0"/>
      <w:marBottom w:val="0"/>
      <w:divBdr>
        <w:top w:val="none" w:sz="0" w:space="0" w:color="auto"/>
        <w:left w:val="none" w:sz="0" w:space="0" w:color="auto"/>
        <w:bottom w:val="none" w:sz="0" w:space="0" w:color="auto"/>
        <w:right w:val="none" w:sz="0" w:space="0" w:color="auto"/>
      </w:divBdr>
    </w:div>
    <w:div w:id="478423802">
      <w:bodyDiv w:val="1"/>
      <w:marLeft w:val="0"/>
      <w:marRight w:val="0"/>
      <w:marTop w:val="0"/>
      <w:marBottom w:val="0"/>
      <w:divBdr>
        <w:top w:val="none" w:sz="0" w:space="0" w:color="auto"/>
        <w:left w:val="none" w:sz="0" w:space="0" w:color="auto"/>
        <w:bottom w:val="none" w:sz="0" w:space="0" w:color="auto"/>
        <w:right w:val="none" w:sz="0" w:space="0" w:color="auto"/>
      </w:divBdr>
    </w:div>
    <w:div w:id="507789558">
      <w:bodyDiv w:val="1"/>
      <w:marLeft w:val="0"/>
      <w:marRight w:val="0"/>
      <w:marTop w:val="0"/>
      <w:marBottom w:val="0"/>
      <w:divBdr>
        <w:top w:val="none" w:sz="0" w:space="0" w:color="auto"/>
        <w:left w:val="none" w:sz="0" w:space="0" w:color="auto"/>
        <w:bottom w:val="none" w:sz="0" w:space="0" w:color="auto"/>
        <w:right w:val="none" w:sz="0" w:space="0" w:color="auto"/>
      </w:divBdr>
    </w:div>
    <w:div w:id="560219150">
      <w:bodyDiv w:val="1"/>
      <w:marLeft w:val="0"/>
      <w:marRight w:val="0"/>
      <w:marTop w:val="0"/>
      <w:marBottom w:val="0"/>
      <w:divBdr>
        <w:top w:val="none" w:sz="0" w:space="0" w:color="auto"/>
        <w:left w:val="none" w:sz="0" w:space="0" w:color="auto"/>
        <w:bottom w:val="none" w:sz="0" w:space="0" w:color="auto"/>
        <w:right w:val="none" w:sz="0" w:space="0" w:color="auto"/>
      </w:divBdr>
    </w:div>
    <w:div w:id="573900381">
      <w:bodyDiv w:val="1"/>
      <w:marLeft w:val="0"/>
      <w:marRight w:val="0"/>
      <w:marTop w:val="0"/>
      <w:marBottom w:val="0"/>
      <w:divBdr>
        <w:top w:val="none" w:sz="0" w:space="0" w:color="auto"/>
        <w:left w:val="none" w:sz="0" w:space="0" w:color="auto"/>
        <w:bottom w:val="none" w:sz="0" w:space="0" w:color="auto"/>
        <w:right w:val="none" w:sz="0" w:space="0" w:color="auto"/>
      </w:divBdr>
    </w:div>
    <w:div w:id="581642517">
      <w:bodyDiv w:val="1"/>
      <w:marLeft w:val="0"/>
      <w:marRight w:val="0"/>
      <w:marTop w:val="0"/>
      <w:marBottom w:val="0"/>
      <w:divBdr>
        <w:top w:val="none" w:sz="0" w:space="0" w:color="auto"/>
        <w:left w:val="none" w:sz="0" w:space="0" w:color="auto"/>
        <w:bottom w:val="none" w:sz="0" w:space="0" w:color="auto"/>
        <w:right w:val="none" w:sz="0" w:space="0" w:color="auto"/>
      </w:divBdr>
    </w:div>
    <w:div w:id="586155164">
      <w:bodyDiv w:val="1"/>
      <w:marLeft w:val="0"/>
      <w:marRight w:val="0"/>
      <w:marTop w:val="0"/>
      <w:marBottom w:val="0"/>
      <w:divBdr>
        <w:top w:val="none" w:sz="0" w:space="0" w:color="auto"/>
        <w:left w:val="none" w:sz="0" w:space="0" w:color="auto"/>
        <w:bottom w:val="none" w:sz="0" w:space="0" w:color="auto"/>
        <w:right w:val="none" w:sz="0" w:space="0" w:color="auto"/>
      </w:divBdr>
    </w:div>
    <w:div w:id="637614424">
      <w:bodyDiv w:val="1"/>
      <w:marLeft w:val="0"/>
      <w:marRight w:val="0"/>
      <w:marTop w:val="0"/>
      <w:marBottom w:val="0"/>
      <w:divBdr>
        <w:top w:val="none" w:sz="0" w:space="0" w:color="auto"/>
        <w:left w:val="none" w:sz="0" w:space="0" w:color="auto"/>
        <w:bottom w:val="none" w:sz="0" w:space="0" w:color="auto"/>
        <w:right w:val="none" w:sz="0" w:space="0" w:color="auto"/>
      </w:divBdr>
    </w:div>
    <w:div w:id="665788188">
      <w:bodyDiv w:val="1"/>
      <w:marLeft w:val="0"/>
      <w:marRight w:val="0"/>
      <w:marTop w:val="0"/>
      <w:marBottom w:val="0"/>
      <w:divBdr>
        <w:top w:val="none" w:sz="0" w:space="0" w:color="auto"/>
        <w:left w:val="none" w:sz="0" w:space="0" w:color="auto"/>
        <w:bottom w:val="none" w:sz="0" w:space="0" w:color="auto"/>
        <w:right w:val="none" w:sz="0" w:space="0" w:color="auto"/>
      </w:divBdr>
    </w:div>
    <w:div w:id="673264854">
      <w:bodyDiv w:val="1"/>
      <w:marLeft w:val="0"/>
      <w:marRight w:val="0"/>
      <w:marTop w:val="0"/>
      <w:marBottom w:val="0"/>
      <w:divBdr>
        <w:top w:val="none" w:sz="0" w:space="0" w:color="auto"/>
        <w:left w:val="none" w:sz="0" w:space="0" w:color="auto"/>
        <w:bottom w:val="none" w:sz="0" w:space="0" w:color="auto"/>
        <w:right w:val="none" w:sz="0" w:space="0" w:color="auto"/>
      </w:divBdr>
    </w:div>
    <w:div w:id="697849369">
      <w:bodyDiv w:val="1"/>
      <w:marLeft w:val="0"/>
      <w:marRight w:val="0"/>
      <w:marTop w:val="0"/>
      <w:marBottom w:val="0"/>
      <w:divBdr>
        <w:top w:val="none" w:sz="0" w:space="0" w:color="auto"/>
        <w:left w:val="none" w:sz="0" w:space="0" w:color="auto"/>
        <w:bottom w:val="none" w:sz="0" w:space="0" w:color="auto"/>
        <w:right w:val="none" w:sz="0" w:space="0" w:color="auto"/>
      </w:divBdr>
    </w:div>
    <w:div w:id="701710480">
      <w:bodyDiv w:val="1"/>
      <w:marLeft w:val="0"/>
      <w:marRight w:val="0"/>
      <w:marTop w:val="0"/>
      <w:marBottom w:val="0"/>
      <w:divBdr>
        <w:top w:val="none" w:sz="0" w:space="0" w:color="auto"/>
        <w:left w:val="none" w:sz="0" w:space="0" w:color="auto"/>
        <w:bottom w:val="none" w:sz="0" w:space="0" w:color="auto"/>
        <w:right w:val="none" w:sz="0" w:space="0" w:color="auto"/>
      </w:divBdr>
    </w:div>
    <w:div w:id="718284517">
      <w:bodyDiv w:val="1"/>
      <w:marLeft w:val="0"/>
      <w:marRight w:val="0"/>
      <w:marTop w:val="0"/>
      <w:marBottom w:val="0"/>
      <w:divBdr>
        <w:top w:val="none" w:sz="0" w:space="0" w:color="auto"/>
        <w:left w:val="none" w:sz="0" w:space="0" w:color="auto"/>
        <w:bottom w:val="none" w:sz="0" w:space="0" w:color="auto"/>
        <w:right w:val="none" w:sz="0" w:space="0" w:color="auto"/>
      </w:divBdr>
    </w:div>
    <w:div w:id="737870313">
      <w:bodyDiv w:val="1"/>
      <w:marLeft w:val="0"/>
      <w:marRight w:val="0"/>
      <w:marTop w:val="0"/>
      <w:marBottom w:val="0"/>
      <w:divBdr>
        <w:top w:val="none" w:sz="0" w:space="0" w:color="auto"/>
        <w:left w:val="none" w:sz="0" w:space="0" w:color="auto"/>
        <w:bottom w:val="none" w:sz="0" w:space="0" w:color="auto"/>
        <w:right w:val="none" w:sz="0" w:space="0" w:color="auto"/>
      </w:divBdr>
    </w:div>
    <w:div w:id="777721529">
      <w:bodyDiv w:val="1"/>
      <w:marLeft w:val="0"/>
      <w:marRight w:val="0"/>
      <w:marTop w:val="0"/>
      <w:marBottom w:val="0"/>
      <w:divBdr>
        <w:top w:val="none" w:sz="0" w:space="0" w:color="auto"/>
        <w:left w:val="none" w:sz="0" w:space="0" w:color="auto"/>
        <w:bottom w:val="none" w:sz="0" w:space="0" w:color="auto"/>
        <w:right w:val="none" w:sz="0" w:space="0" w:color="auto"/>
      </w:divBdr>
    </w:div>
    <w:div w:id="791095490">
      <w:bodyDiv w:val="1"/>
      <w:marLeft w:val="0"/>
      <w:marRight w:val="0"/>
      <w:marTop w:val="0"/>
      <w:marBottom w:val="0"/>
      <w:divBdr>
        <w:top w:val="none" w:sz="0" w:space="0" w:color="auto"/>
        <w:left w:val="none" w:sz="0" w:space="0" w:color="auto"/>
        <w:bottom w:val="none" w:sz="0" w:space="0" w:color="auto"/>
        <w:right w:val="none" w:sz="0" w:space="0" w:color="auto"/>
      </w:divBdr>
    </w:div>
    <w:div w:id="905334262">
      <w:bodyDiv w:val="1"/>
      <w:marLeft w:val="0"/>
      <w:marRight w:val="0"/>
      <w:marTop w:val="0"/>
      <w:marBottom w:val="0"/>
      <w:divBdr>
        <w:top w:val="none" w:sz="0" w:space="0" w:color="auto"/>
        <w:left w:val="none" w:sz="0" w:space="0" w:color="auto"/>
        <w:bottom w:val="none" w:sz="0" w:space="0" w:color="auto"/>
        <w:right w:val="none" w:sz="0" w:space="0" w:color="auto"/>
      </w:divBdr>
    </w:div>
    <w:div w:id="919604118">
      <w:bodyDiv w:val="1"/>
      <w:marLeft w:val="0"/>
      <w:marRight w:val="0"/>
      <w:marTop w:val="0"/>
      <w:marBottom w:val="0"/>
      <w:divBdr>
        <w:top w:val="none" w:sz="0" w:space="0" w:color="auto"/>
        <w:left w:val="none" w:sz="0" w:space="0" w:color="auto"/>
        <w:bottom w:val="none" w:sz="0" w:space="0" w:color="auto"/>
        <w:right w:val="none" w:sz="0" w:space="0" w:color="auto"/>
      </w:divBdr>
    </w:div>
    <w:div w:id="924844636">
      <w:bodyDiv w:val="1"/>
      <w:marLeft w:val="0"/>
      <w:marRight w:val="0"/>
      <w:marTop w:val="0"/>
      <w:marBottom w:val="0"/>
      <w:divBdr>
        <w:top w:val="none" w:sz="0" w:space="0" w:color="auto"/>
        <w:left w:val="none" w:sz="0" w:space="0" w:color="auto"/>
        <w:bottom w:val="none" w:sz="0" w:space="0" w:color="auto"/>
        <w:right w:val="none" w:sz="0" w:space="0" w:color="auto"/>
      </w:divBdr>
    </w:div>
    <w:div w:id="928655593">
      <w:bodyDiv w:val="1"/>
      <w:marLeft w:val="0"/>
      <w:marRight w:val="0"/>
      <w:marTop w:val="0"/>
      <w:marBottom w:val="0"/>
      <w:divBdr>
        <w:top w:val="none" w:sz="0" w:space="0" w:color="auto"/>
        <w:left w:val="none" w:sz="0" w:space="0" w:color="auto"/>
        <w:bottom w:val="none" w:sz="0" w:space="0" w:color="auto"/>
        <w:right w:val="none" w:sz="0" w:space="0" w:color="auto"/>
      </w:divBdr>
    </w:div>
    <w:div w:id="934677755">
      <w:bodyDiv w:val="1"/>
      <w:marLeft w:val="0"/>
      <w:marRight w:val="0"/>
      <w:marTop w:val="0"/>
      <w:marBottom w:val="0"/>
      <w:divBdr>
        <w:top w:val="none" w:sz="0" w:space="0" w:color="auto"/>
        <w:left w:val="none" w:sz="0" w:space="0" w:color="auto"/>
        <w:bottom w:val="none" w:sz="0" w:space="0" w:color="auto"/>
        <w:right w:val="none" w:sz="0" w:space="0" w:color="auto"/>
      </w:divBdr>
    </w:div>
    <w:div w:id="984049932">
      <w:bodyDiv w:val="1"/>
      <w:marLeft w:val="0"/>
      <w:marRight w:val="0"/>
      <w:marTop w:val="0"/>
      <w:marBottom w:val="0"/>
      <w:divBdr>
        <w:top w:val="none" w:sz="0" w:space="0" w:color="auto"/>
        <w:left w:val="none" w:sz="0" w:space="0" w:color="auto"/>
        <w:bottom w:val="none" w:sz="0" w:space="0" w:color="auto"/>
        <w:right w:val="none" w:sz="0" w:space="0" w:color="auto"/>
      </w:divBdr>
    </w:div>
    <w:div w:id="999162451">
      <w:bodyDiv w:val="1"/>
      <w:marLeft w:val="0"/>
      <w:marRight w:val="0"/>
      <w:marTop w:val="0"/>
      <w:marBottom w:val="0"/>
      <w:divBdr>
        <w:top w:val="none" w:sz="0" w:space="0" w:color="auto"/>
        <w:left w:val="none" w:sz="0" w:space="0" w:color="auto"/>
        <w:bottom w:val="none" w:sz="0" w:space="0" w:color="auto"/>
        <w:right w:val="none" w:sz="0" w:space="0" w:color="auto"/>
      </w:divBdr>
    </w:div>
    <w:div w:id="1058938559">
      <w:bodyDiv w:val="1"/>
      <w:marLeft w:val="0"/>
      <w:marRight w:val="0"/>
      <w:marTop w:val="0"/>
      <w:marBottom w:val="0"/>
      <w:divBdr>
        <w:top w:val="none" w:sz="0" w:space="0" w:color="auto"/>
        <w:left w:val="none" w:sz="0" w:space="0" w:color="auto"/>
        <w:bottom w:val="none" w:sz="0" w:space="0" w:color="auto"/>
        <w:right w:val="none" w:sz="0" w:space="0" w:color="auto"/>
      </w:divBdr>
    </w:div>
    <w:div w:id="1063724322">
      <w:bodyDiv w:val="1"/>
      <w:marLeft w:val="0"/>
      <w:marRight w:val="0"/>
      <w:marTop w:val="0"/>
      <w:marBottom w:val="0"/>
      <w:divBdr>
        <w:top w:val="none" w:sz="0" w:space="0" w:color="auto"/>
        <w:left w:val="none" w:sz="0" w:space="0" w:color="auto"/>
        <w:bottom w:val="none" w:sz="0" w:space="0" w:color="auto"/>
        <w:right w:val="none" w:sz="0" w:space="0" w:color="auto"/>
      </w:divBdr>
    </w:div>
    <w:div w:id="1070739249">
      <w:bodyDiv w:val="1"/>
      <w:marLeft w:val="0"/>
      <w:marRight w:val="0"/>
      <w:marTop w:val="0"/>
      <w:marBottom w:val="0"/>
      <w:divBdr>
        <w:top w:val="none" w:sz="0" w:space="0" w:color="auto"/>
        <w:left w:val="none" w:sz="0" w:space="0" w:color="auto"/>
        <w:bottom w:val="none" w:sz="0" w:space="0" w:color="auto"/>
        <w:right w:val="none" w:sz="0" w:space="0" w:color="auto"/>
      </w:divBdr>
    </w:div>
    <w:div w:id="1076322274">
      <w:bodyDiv w:val="1"/>
      <w:marLeft w:val="0"/>
      <w:marRight w:val="0"/>
      <w:marTop w:val="0"/>
      <w:marBottom w:val="0"/>
      <w:divBdr>
        <w:top w:val="none" w:sz="0" w:space="0" w:color="auto"/>
        <w:left w:val="none" w:sz="0" w:space="0" w:color="auto"/>
        <w:bottom w:val="none" w:sz="0" w:space="0" w:color="auto"/>
        <w:right w:val="none" w:sz="0" w:space="0" w:color="auto"/>
      </w:divBdr>
    </w:div>
    <w:div w:id="1078820022">
      <w:bodyDiv w:val="1"/>
      <w:marLeft w:val="0"/>
      <w:marRight w:val="0"/>
      <w:marTop w:val="0"/>
      <w:marBottom w:val="0"/>
      <w:divBdr>
        <w:top w:val="none" w:sz="0" w:space="0" w:color="auto"/>
        <w:left w:val="none" w:sz="0" w:space="0" w:color="auto"/>
        <w:bottom w:val="none" w:sz="0" w:space="0" w:color="auto"/>
        <w:right w:val="none" w:sz="0" w:space="0" w:color="auto"/>
      </w:divBdr>
    </w:div>
    <w:div w:id="1082222614">
      <w:bodyDiv w:val="1"/>
      <w:marLeft w:val="0"/>
      <w:marRight w:val="0"/>
      <w:marTop w:val="0"/>
      <w:marBottom w:val="0"/>
      <w:divBdr>
        <w:top w:val="none" w:sz="0" w:space="0" w:color="auto"/>
        <w:left w:val="none" w:sz="0" w:space="0" w:color="auto"/>
        <w:bottom w:val="none" w:sz="0" w:space="0" w:color="auto"/>
        <w:right w:val="none" w:sz="0" w:space="0" w:color="auto"/>
      </w:divBdr>
    </w:div>
    <w:div w:id="1085225797">
      <w:bodyDiv w:val="1"/>
      <w:marLeft w:val="0"/>
      <w:marRight w:val="0"/>
      <w:marTop w:val="0"/>
      <w:marBottom w:val="0"/>
      <w:divBdr>
        <w:top w:val="none" w:sz="0" w:space="0" w:color="auto"/>
        <w:left w:val="none" w:sz="0" w:space="0" w:color="auto"/>
        <w:bottom w:val="none" w:sz="0" w:space="0" w:color="auto"/>
        <w:right w:val="none" w:sz="0" w:space="0" w:color="auto"/>
      </w:divBdr>
    </w:div>
    <w:div w:id="1112818021">
      <w:bodyDiv w:val="1"/>
      <w:marLeft w:val="0"/>
      <w:marRight w:val="0"/>
      <w:marTop w:val="0"/>
      <w:marBottom w:val="0"/>
      <w:divBdr>
        <w:top w:val="none" w:sz="0" w:space="0" w:color="auto"/>
        <w:left w:val="none" w:sz="0" w:space="0" w:color="auto"/>
        <w:bottom w:val="none" w:sz="0" w:space="0" w:color="auto"/>
        <w:right w:val="none" w:sz="0" w:space="0" w:color="auto"/>
      </w:divBdr>
      <w:divsChild>
        <w:div w:id="1008680858">
          <w:marLeft w:val="0"/>
          <w:marRight w:val="0"/>
          <w:marTop w:val="0"/>
          <w:marBottom w:val="0"/>
          <w:divBdr>
            <w:top w:val="none" w:sz="0" w:space="0" w:color="auto"/>
            <w:left w:val="none" w:sz="0" w:space="0" w:color="auto"/>
            <w:bottom w:val="none" w:sz="0" w:space="0" w:color="auto"/>
            <w:right w:val="none" w:sz="0" w:space="0" w:color="auto"/>
          </w:divBdr>
          <w:divsChild>
            <w:div w:id="109280683">
              <w:marLeft w:val="0"/>
              <w:marRight w:val="0"/>
              <w:marTop w:val="0"/>
              <w:marBottom w:val="0"/>
              <w:divBdr>
                <w:top w:val="none" w:sz="0" w:space="0" w:color="auto"/>
                <w:left w:val="none" w:sz="0" w:space="0" w:color="auto"/>
                <w:bottom w:val="none" w:sz="0" w:space="0" w:color="auto"/>
                <w:right w:val="none" w:sz="0" w:space="0" w:color="auto"/>
              </w:divBdr>
              <w:divsChild>
                <w:div w:id="1255357364">
                  <w:marLeft w:val="0"/>
                  <w:marRight w:val="0"/>
                  <w:marTop w:val="0"/>
                  <w:marBottom w:val="0"/>
                  <w:divBdr>
                    <w:top w:val="none" w:sz="0" w:space="0" w:color="auto"/>
                    <w:left w:val="none" w:sz="0" w:space="0" w:color="auto"/>
                    <w:bottom w:val="none" w:sz="0" w:space="0" w:color="auto"/>
                    <w:right w:val="none" w:sz="0" w:space="0" w:color="auto"/>
                  </w:divBdr>
                  <w:divsChild>
                    <w:div w:id="12268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5873">
          <w:marLeft w:val="0"/>
          <w:marRight w:val="0"/>
          <w:marTop w:val="0"/>
          <w:marBottom w:val="0"/>
          <w:divBdr>
            <w:top w:val="none" w:sz="0" w:space="0" w:color="auto"/>
            <w:left w:val="none" w:sz="0" w:space="0" w:color="auto"/>
            <w:bottom w:val="none" w:sz="0" w:space="0" w:color="auto"/>
            <w:right w:val="none" w:sz="0" w:space="0" w:color="auto"/>
          </w:divBdr>
          <w:divsChild>
            <w:div w:id="1804078485">
              <w:marLeft w:val="0"/>
              <w:marRight w:val="0"/>
              <w:marTop w:val="0"/>
              <w:marBottom w:val="0"/>
              <w:divBdr>
                <w:top w:val="none" w:sz="0" w:space="0" w:color="auto"/>
                <w:left w:val="none" w:sz="0" w:space="0" w:color="auto"/>
                <w:bottom w:val="none" w:sz="0" w:space="0" w:color="auto"/>
                <w:right w:val="none" w:sz="0" w:space="0" w:color="auto"/>
              </w:divBdr>
              <w:divsChild>
                <w:div w:id="2147116299">
                  <w:marLeft w:val="0"/>
                  <w:marRight w:val="0"/>
                  <w:marTop w:val="0"/>
                  <w:marBottom w:val="0"/>
                  <w:divBdr>
                    <w:top w:val="none" w:sz="0" w:space="0" w:color="auto"/>
                    <w:left w:val="none" w:sz="0" w:space="0" w:color="auto"/>
                    <w:bottom w:val="none" w:sz="0" w:space="0" w:color="auto"/>
                    <w:right w:val="none" w:sz="0" w:space="0" w:color="auto"/>
                  </w:divBdr>
                  <w:divsChild>
                    <w:div w:id="2146778570">
                      <w:marLeft w:val="0"/>
                      <w:marRight w:val="0"/>
                      <w:marTop w:val="0"/>
                      <w:marBottom w:val="0"/>
                      <w:divBdr>
                        <w:top w:val="none" w:sz="0" w:space="0" w:color="auto"/>
                        <w:left w:val="none" w:sz="0" w:space="0" w:color="auto"/>
                        <w:bottom w:val="none" w:sz="0" w:space="0" w:color="auto"/>
                        <w:right w:val="none" w:sz="0" w:space="0" w:color="auto"/>
                      </w:divBdr>
                      <w:divsChild>
                        <w:div w:id="6097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2545">
      <w:bodyDiv w:val="1"/>
      <w:marLeft w:val="0"/>
      <w:marRight w:val="0"/>
      <w:marTop w:val="0"/>
      <w:marBottom w:val="0"/>
      <w:divBdr>
        <w:top w:val="none" w:sz="0" w:space="0" w:color="auto"/>
        <w:left w:val="none" w:sz="0" w:space="0" w:color="auto"/>
        <w:bottom w:val="none" w:sz="0" w:space="0" w:color="auto"/>
        <w:right w:val="none" w:sz="0" w:space="0" w:color="auto"/>
      </w:divBdr>
    </w:div>
    <w:div w:id="1236934861">
      <w:bodyDiv w:val="1"/>
      <w:marLeft w:val="0"/>
      <w:marRight w:val="0"/>
      <w:marTop w:val="0"/>
      <w:marBottom w:val="0"/>
      <w:divBdr>
        <w:top w:val="none" w:sz="0" w:space="0" w:color="auto"/>
        <w:left w:val="none" w:sz="0" w:space="0" w:color="auto"/>
        <w:bottom w:val="none" w:sz="0" w:space="0" w:color="auto"/>
        <w:right w:val="none" w:sz="0" w:space="0" w:color="auto"/>
      </w:divBdr>
    </w:div>
    <w:div w:id="1262421571">
      <w:bodyDiv w:val="1"/>
      <w:marLeft w:val="0"/>
      <w:marRight w:val="0"/>
      <w:marTop w:val="0"/>
      <w:marBottom w:val="0"/>
      <w:divBdr>
        <w:top w:val="none" w:sz="0" w:space="0" w:color="auto"/>
        <w:left w:val="none" w:sz="0" w:space="0" w:color="auto"/>
        <w:bottom w:val="none" w:sz="0" w:space="0" w:color="auto"/>
        <w:right w:val="none" w:sz="0" w:space="0" w:color="auto"/>
      </w:divBdr>
    </w:div>
    <w:div w:id="1295991352">
      <w:bodyDiv w:val="1"/>
      <w:marLeft w:val="0"/>
      <w:marRight w:val="0"/>
      <w:marTop w:val="0"/>
      <w:marBottom w:val="0"/>
      <w:divBdr>
        <w:top w:val="none" w:sz="0" w:space="0" w:color="auto"/>
        <w:left w:val="none" w:sz="0" w:space="0" w:color="auto"/>
        <w:bottom w:val="none" w:sz="0" w:space="0" w:color="auto"/>
        <w:right w:val="none" w:sz="0" w:space="0" w:color="auto"/>
      </w:divBdr>
    </w:div>
    <w:div w:id="1299648973">
      <w:bodyDiv w:val="1"/>
      <w:marLeft w:val="0"/>
      <w:marRight w:val="0"/>
      <w:marTop w:val="0"/>
      <w:marBottom w:val="0"/>
      <w:divBdr>
        <w:top w:val="none" w:sz="0" w:space="0" w:color="auto"/>
        <w:left w:val="none" w:sz="0" w:space="0" w:color="auto"/>
        <w:bottom w:val="none" w:sz="0" w:space="0" w:color="auto"/>
        <w:right w:val="none" w:sz="0" w:space="0" w:color="auto"/>
      </w:divBdr>
      <w:divsChild>
        <w:div w:id="1709141049">
          <w:marLeft w:val="0"/>
          <w:marRight w:val="0"/>
          <w:marTop w:val="0"/>
          <w:marBottom w:val="0"/>
          <w:divBdr>
            <w:top w:val="none" w:sz="0" w:space="0" w:color="auto"/>
            <w:left w:val="none" w:sz="0" w:space="0" w:color="auto"/>
            <w:bottom w:val="none" w:sz="0" w:space="0" w:color="auto"/>
            <w:right w:val="none" w:sz="0" w:space="0" w:color="auto"/>
          </w:divBdr>
          <w:divsChild>
            <w:div w:id="1671325759">
              <w:marLeft w:val="0"/>
              <w:marRight w:val="0"/>
              <w:marTop w:val="0"/>
              <w:marBottom w:val="0"/>
              <w:divBdr>
                <w:top w:val="none" w:sz="0" w:space="0" w:color="auto"/>
                <w:left w:val="none" w:sz="0" w:space="0" w:color="auto"/>
                <w:bottom w:val="none" w:sz="0" w:space="0" w:color="auto"/>
                <w:right w:val="none" w:sz="0" w:space="0" w:color="auto"/>
              </w:divBdr>
              <w:divsChild>
                <w:div w:id="1700275579">
                  <w:marLeft w:val="0"/>
                  <w:marRight w:val="0"/>
                  <w:marTop w:val="0"/>
                  <w:marBottom w:val="0"/>
                  <w:divBdr>
                    <w:top w:val="none" w:sz="0" w:space="0" w:color="auto"/>
                    <w:left w:val="none" w:sz="0" w:space="0" w:color="auto"/>
                    <w:bottom w:val="none" w:sz="0" w:space="0" w:color="auto"/>
                    <w:right w:val="none" w:sz="0" w:space="0" w:color="auto"/>
                  </w:divBdr>
                  <w:divsChild>
                    <w:div w:id="19910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90675">
          <w:marLeft w:val="0"/>
          <w:marRight w:val="0"/>
          <w:marTop w:val="0"/>
          <w:marBottom w:val="0"/>
          <w:divBdr>
            <w:top w:val="none" w:sz="0" w:space="0" w:color="auto"/>
            <w:left w:val="none" w:sz="0" w:space="0" w:color="auto"/>
            <w:bottom w:val="none" w:sz="0" w:space="0" w:color="auto"/>
            <w:right w:val="none" w:sz="0" w:space="0" w:color="auto"/>
          </w:divBdr>
          <w:divsChild>
            <w:div w:id="1160928339">
              <w:marLeft w:val="0"/>
              <w:marRight w:val="0"/>
              <w:marTop w:val="0"/>
              <w:marBottom w:val="0"/>
              <w:divBdr>
                <w:top w:val="none" w:sz="0" w:space="0" w:color="auto"/>
                <w:left w:val="none" w:sz="0" w:space="0" w:color="auto"/>
                <w:bottom w:val="none" w:sz="0" w:space="0" w:color="auto"/>
                <w:right w:val="none" w:sz="0" w:space="0" w:color="auto"/>
              </w:divBdr>
              <w:divsChild>
                <w:div w:id="1772432872">
                  <w:marLeft w:val="0"/>
                  <w:marRight w:val="0"/>
                  <w:marTop w:val="0"/>
                  <w:marBottom w:val="0"/>
                  <w:divBdr>
                    <w:top w:val="none" w:sz="0" w:space="0" w:color="auto"/>
                    <w:left w:val="none" w:sz="0" w:space="0" w:color="auto"/>
                    <w:bottom w:val="none" w:sz="0" w:space="0" w:color="auto"/>
                    <w:right w:val="none" w:sz="0" w:space="0" w:color="auto"/>
                  </w:divBdr>
                  <w:divsChild>
                    <w:div w:id="328290356">
                      <w:marLeft w:val="0"/>
                      <w:marRight w:val="0"/>
                      <w:marTop w:val="0"/>
                      <w:marBottom w:val="0"/>
                      <w:divBdr>
                        <w:top w:val="none" w:sz="0" w:space="0" w:color="auto"/>
                        <w:left w:val="none" w:sz="0" w:space="0" w:color="auto"/>
                        <w:bottom w:val="none" w:sz="0" w:space="0" w:color="auto"/>
                        <w:right w:val="none" w:sz="0" w:space="0" w:color="auto"/>
                      </w:divBdr>
                      <w:divsChild>
                        <w:div w:id="17537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574281">
      <w:bodyDiv w:val="1"/>
      <w:marLeft w:val="0"/>
      <w:marRight w:val="0"/>
      <w:marTop w:val="0"/>
      <w:marBottom w:val="0"/>
      <w:divBdr>
        <w:top w:val="none" w:sz="0" w:space="0" w:color="auto"/>
        <w:left w:val="none" w:sz="0" w:space="0" w:color="auto"/>
        <w:bottom w:val="none" w:sz="0" w:space="0" w:color="auto"/>
        <w:right w:val="none" w:sz="0" w:space="0" w:color="auto"/>
      </w:divBdr>
    </w:div>
    <w:div w:id="1307710747">
      <w:bodyDiv w:val="1"/>
      <w:marLeft w:val="0"/>
      <w:marRight w:val="0"/>
      <w:marTop w:val="0"/>
      <w:marBottom w:val="0"/>
      <w:divBdr>
        <w:top w:val="none" w:sz="0" w:space="0" w:color="auto"/>
        <w:left w:val="none" w:sz="0" w:space="0" w:color="auto"/>
        <w:bottom w:val="none" w:sz="0" w:space="0" w:color="auto"/>
        <w:right w:val="none" w:sz="0" w:space="0" w:color="auto"/>
      </w:divBdr>
    </w:div>
    <w:div w:id="1318459253">
      <w:bodyDiv w:val="1"/>
      <w:marLeft w:val="0"/>
      <w:marRight w:val="0"/>
      <w:marTop w:val="0"/>
      <w:marBottom w:val="0"/>
      <w:divBdr>
        <w:top w:val="none" w:sz="0" w:space="0" w:color="auto"/>
        <w:left w:val="none" w:sz="0" w:space="0" w:color="auto"/>
        <w:bottom w:val="none" w:sz="0" w:space="0" w:color="auto"/>
        <w:right w:val="none" w:sz="0" w:space="0" w:color="auto"/>
      </w:divBdr>
    </w:div>
    <w:div w:id="1346663816">
      <w:bodyDiv w:val="1"/>
      <w:marLeft w:val="0"/>
      <w:marRight w:val="0"/>
      <w:marTop w:val="0"/>
      <w:marBottom w:val="0"/>
      <w:divBdr>
        <w:top w:val="none" w:sz="0" w:space="0" w:color="auto"/>
        <w:left w:val="none" w:sz="0" w:space="0" w:color="auto"/>
        <w:bottom w:val="none" w:sz="0" w:space="0" w:color="auto"/>
        <w:right w:val="none" w:sz="0" w:space="0" w:color="auto"/>
      </w:divBdr>
    </w:div>
    <w:div w:id="1413746429">
      <w:bodyDiv w:val="1"/>
      <w:marLeft w:val="0"/>
      <w:marRight w:val="0"/>
      <w:marTop w:val="0"/>
      <w:marBottom w:val="0"/>
      <w:divBdr>
        <w:top w:val="none" w:sz="0" w:space="0" w:color="auto"/>
        <w:left w:val="none" w:sz="0" w:space="0" w:color="auto"/>
        <w:bottom w:val="none" w:sz="0" w:space="0" w:color="auto"/>
        <w:right w:val="none" w:sz="0" w:space="0" w:color="auto"/>
      </w:divBdr>
    </w:div>
    <w:div w:id="1425304982">
      <w:bodyDiv w:val="1"/>
      <w:marLeft w:val="0"/>
      <w:marRight w:val="0"/>
      <w:marTop w:val="0"/>
      <w:marBottom w:val="0"/>
      <w:divBdr>
        <w:top w:val="none" w:sz="0" w:space="0" w:color="auto"/>
        <w:left w:val="none" w:sz="0" w:space="0" w:color="auto"/>
        <w:bottom w:val="none" w:sz="0" w:space="0" w:color="auto"/>
        <w:right w:val="none" w:sz="0" w:space="0" w:color="auto"/>
      </w:divBdr>
    </w:div>
    <w:div w:id="1447701413">
      <w:bodyDiv w:val="1"/>
      <w:marLeft w:val="0"/>
      <w:marRight w:val="0"/>
      <w:marTop w:val="0"/>
      <w:marBottom w:val="0"/>
      <w:divBdr>
        <w:top w:val="none" w:sz="0" w:space="0" w:color="auto"/>
        <w:left w:val="none" w:sz="0" w:space="0" w:color="auto"/>
        <w:bottom w:val="none" w:sz="0" w:space="0" w:color="auto"/>
        <w:right w:val="none" w:sz="0" w:space="0" w:color="auto"/>
      </w:divBdr>
    </w:div>
    <w:div w:id="1474374166">
      <w:bodyDiv w:val="1"/>
      <w:marLeft w:val="0"/>
      <w:marRight w:val="0"/>
      <w:marTop w:val="0"/>
      <w:marBottom w:val="0"/>
      <w:divBdr>
        <w:top w:val="none" w:sz="0" w:space="0" w:color="auto"/>
        <w:left w:val="none" w:sz="0" w:space="0" w:color="auto"/>
        <w:bottom w:val="none" w:sz="0" w:space="0" w:color="auto"/>
        <w:right w:val="none" w:sz="0" w:space="0" w:color="auto"/>
      </w:divBdr>
    </w:div>
    <w:div w:id="1487356760">
      <w:bodyDiv w:val="1"/>
      <w:marLeft w:val="0"/>
      <w:marRight w:val="0"/>
      <w:marTop w:val="0"/>
      <w:marBottom w:val="0"/>
      <w:divBdr>
        <w:top w:val="none" w:sz="0" w:space="0" w:color="auto"/>
        <w:left w:val="none" w:sz="0" w:space="0" w:color="auto"/>
        <w:bottom w:val="none" w:sz="0" w:space="0" w:color="auto"/>
        <w:right w:val="none" w:sz="0" w:space="0" w:color="auto"/>
      </w:divBdr>
    </w:div>
    <w:div w:id="1512986323">
      <w:bodyDiv w:val="1"/>
      <w:marLeft w:val="0"/>
      <w:marRight w:val="0"/>
      <w:marTop w:val="0"/>
      <w:marBottom w:val="0"/>
      <w:divBdr>
        <w:top w:val="none" w:sz="0" w:space="0" w:color="auto"/>
        <w:left w:val="none" w:sz="0" w:space="0" w:color="auto"/>
        <w:bottom w:val="none" w:sz="0" w:space="0" w:color="auto"/>
        <w:right w:val="none" w:sz="0" w:space="0" w:color="auto"/>
      </w:divBdr>
    </w:div>
    <w:div w:id="1581596060">
      <w:bodyDiv w:val="1"/>
      <w:marLeft w:val="0"/>
      <w:marRight w:val="0"/>
      <w:marTop w:val="0"/>
      <w:marBottom w:val="0"/>
      <w:divBdr>
        <w:top w:val="none" w:sz="0" w:space="0" w:color="auto"/>
        <w:left w:val="none" w:sz="0" w:space="0" w:color="auto"/>
        <w:bottom w:val="none" w:sz="0" w:space="0" w:color="auto"/>
        <w:right w:val="none" w:sz="0" w:space="0" w:color="auto"/>
      </w:divBdr>
    </w:div>
    <w:div w:id="1630476724">
      <w:bodyDiv w:val="1"/>
      <w:marLeft w:val="0"/>
      <w:marRight w:val="0"/>
      <w:marTop w:val="0"/>
      <w:marBottom w:val="0"/>
      <w:divBdr>
        <w:top w:val="none" w:sz="0" w:space="0" w:color="auto"/>
        <w:left w:val="none" w:sz="0" w:space="0" w:color="auto"/>
        <w:bottom w:val="none" w:sz="0" w:space="0" w:color="auto"/>
        <w:right w:val="none" w:sz="0" w:space="0" w:color="auto"/>
      </w:divBdr>
    </w:div>
    <w:div w:id="1667591160">
      <w:bodyDiv w:val="1"/>
      <w:marLeft w:val="0"/>
      <w:marRight w:val="0"/>
      <w:marTop w:val="0"/>
      <w:marBottom w:val="0"/>
      <w:divBdr>
        <w:top w:val="none" w:sz="0" w:space="0" w:color="auto"/>
        <w:left w:val="none" w:sz="0" w:space="0" w:color="auto"/>
        <w:bottom w:val="none" w:sz="0" w:space="0" w:color="auto"/>
        <w:right w:val="none" w:sz="0" w:space="0" w:color="auto"/>
      </w:divBdr>
    </w:div>
    <w:div w:id="1670140152">
      <w:bodyDiv w:val="1"/>
      <w:marLeft w:val="0"/>
      <w:marRight w:val="0"/>
      <w:marTop w:val="0"/>
      <w:marBottom w:val="0"/>
      <w:divBdr>
        <w:top w:val="none" w:sz="0" w:space="0" w:color="auto"/>
        <w:left w:val="none" w:sz="0" w:space="0" w:color="auto"/>
        <w:bottom w:val="none" w:sz="0" w:space="0" w:color="auto"/>
        <w:right w:val="none" w:sz="0" w:space="0" w:color="auto"/>
      </w:divBdr>
    </w:div>
    <w:div w:id="1742170199">
      <w:bodyDiv w:val="1"/>
      <w:marLeft w:val="0"/>
      <w:marRight w:val="0"/>
      <w:marTop w:val="0"/>
      <w:marBottom w:val="0"/>
      <w:divBdr>
        <w:top w:val="none" w:sz="0" w:space="0" w:color="auto"/>
        <w:left w:val="none" w:sz="0" w:space="0" w:color="auto"/>
        <w:bottom w:val="none" w:sz="0" w:space="0" w:color="auto"/>
        <w:right w:val="none" w:sz="0" w:space="0" w:color="auto"/>
      </w:divBdr>
    </w:div>
    <w:div w:id="1754549379">
      <w:bodyDiv w:val="1"/>
      <w:marLeft w:val="0"/>
      <w:marRight w:val="0"/>
      <w:marTop w:val="0"/>
      <w:marBottom w:val="0"/>
      <w:divBdr>
        <w:top w:val="none" w:sz="0" w:space="0" w:color="auto"/>
        <w:left w:val="none" w:sz="0" w:space="0" w:color="auto"/>
        <w:bottom w:val="none" w:sz="0" w:space="0" w:color="auto"/>
        <w:right w:val="none" w:sz="0" w:space="0" w:color="auto"/>
      </w:divBdr>
    </w:div>
    <w:div w:id="1762945491">
      <w:bodyDiv w:val="1"/>
      <w:marLeft w:val="0"/>
      <w:marRight w:val="0"/>
      <w:marTop w:val="0"/>
      <w:marBottom w:val="0"/>
      <w:divBdr>
        <w:top w:val="none" w:sz="0" w:space="0" w:color="auto"/>
        <w:left w:val="none" w:sz="0" w:space="0" w:color="auto"/>
        <w:bottom w:val="none" w:sz="0" w:space="0" w:color="auto"/>
        <w:right w:val="none" w:sz="0" w:space="0" w:color="auto"/>
      </w:divBdr>
    </w:div>
    <w:div w:id="1786076575">
      <w:bodyDiv w:val="1"/>
      <w:marLeft w:val="0"/>
      <w:marRight w:val="0"/>
      <w:marTop w:val="0"/>
      <w:marBottom w:val="0"/>
      <w:divBdr>
        <w:top w:val="none" w:sz="0" w:space="0" w:color="auto"/>
        <w:left w:val="none" w:sz="0" w:space="0" w:color="auto"/>
        <w:bottom w:val="none" w:sz="0" w:space="0" w:color="auto"/>
        <w:right w:val="none" w:sz="0" w:space="0" w:color="auto"/>
      </w:divBdr>
    </w:div>
    <w:div w:id="1820069645">
      <w:bodyDiv w:val="1"/>
      <w:marLeft w:val="0"/>
      <w:marRight w:val="0"/>
      <w:marTop w:val="0"/>
      <w:marBottom w:val="0"/>
      <w:divBdr>
        <w:top w:val="none" w:sz="0" w:space="0" w:color="auto"/>
        <w:left w:val="none" w:sz="0" w:space="0" w:color="auto"/>
        <w:bottom w:val="none" w:sz="0" w:space="0" w:color="auto"/>
        <w:right w:val="none" w:sz="0" w:space="0" w:color="auto"/>
      </w:divBdr>
      <w:divsChild>
        <w:div w:id="808941909">
          <w:marLeft w:val="0"/>
          <w:marRight w:val="0"/>
          <w:marTop w:val="0"/>
          <w:marBottom w:val="0"/>
          <w:divBdr>
            <w:top w:val="none" w:sz="0" w:space="0" w:color="auto"/>
            <w:left w:val="none" w:sz="0" w:space="0" w:color="auto"/>
            <w:bottom w:val="none" w:sz="0" w:space="0" w:color="auto"/>
            <w:right w:val="none" w:sz="0" w:space="0" w:color="auto"/>
          </w:divBdr>
          <w:divsChild>
            <w:div w:id="583874555">
              <w:marLeft w:val="0"/>
              <w:marRight w:val="0"/>
              <w:marTop w:val="0"/>
              <w:marBottom w:val="0"/>
              <w:divBdr>
                <w:top w:val="none" w:sz="0" w:space="0" w:color="auto"/>
                <w:left w:val="none" w:sz="0" w:space="0" w:color="auto"/>
                <w:bottom w:val="none" w:sz="0" w:space="0" w:color="auto"/>
                <w:right w:val="none" w:sz="0" w:space="0" w:color="auto"/>
              </w:divBdr>
              <w:divsChild>
                <w:div w:id="996762972">
                  <w:marLeft w:val="0"/>
                  <w:marRight w:val="0"/>
                  <w:marTop w:val="0"/>
                  <w:marBottom w:val="0"/>
                  <w:divBdr>
                    <w:top w:val="none" w:sz="0" w:space="0" w:color="auto"/>
                    <w:left w:val="none" w:sz="0" w:space="0" w:color="auto"/>
                    <w:bottom w:val="none" w:sz="0" w:space="0" w:color="auto"/>
                    <w:right w:val="none" w:sz="0" w:space="0" w:color="auto"/>
                  </w:divBdr>
                  <w:divsChild>
                    <w:div w:id="447354032">
                      <w:marLeft w:val="0"/>
                      <w:marRight w:val="0"/>
                      <w:marTop w:val="0"/>
                      <w:marBottom w:val="0"/>
                      <w:divBdr>
                        <w:top w:val="none" w:sz="0" w:space="0" w:color="auto"/>
                        <w:left w:val="none" w:sz="0" w:space="0" w:color="auto"/>
                        <w:bottom w:val="none" w:sz="0" w:space="0" w:color="auto"/>
                        <w:right w:val="none" w:sz="0" w:space="0" w:color="auto"/>
                      </w:divBdr>
                      <w:divsChild>
                        <w:div w:id="1775202259">
                          <w:marLeft w:val="0"/>
                          <w:marRight w:val="0"/>
                          <w:marTop w:val="0"/>
                          <w:marBottom w:val="0"/>
                          <w:divBdr>
                            <w:top w:val="none" w:sz="0" w:space="0" w:color="auto"/>
                            <w:left w:val="none" w:sz="0" w:space="0" w:color="auto"/>
                            <w:bottom w:val="none" w:sz="0" w:space="0" w:color="auto"/>
                            <w:right w:val="none" w:sz="0" w:space="0" w:color="auto"/>
                          </w:divBdr>
                          <w:divsChild>
                            <w:div w:id="254945496">
                              <w:marLeft w:val="0"/>
                              <w:marRight w:val="0"/>
                              <w:marTop w:val="0"/>
                              <w:marBottom w:val="0"/>
                              <w:divBdr>
                                <w:top w:val="none" w:sz="0" w:space="0" w:color="auto"/>
                                <w:left w:val="none" w:sz="0" w:space="0" w:color="auto"/>
                                <w:bottom w:val="none" w:sz="0" w:space="0" w:color="auto"/>
                                <w:right w:val="none" w:sz="0" w:space="0" w:color="auto"/>
                              </w:divBdr>
                              <w:divsChild>
                                <w:div w:id="392199017">
                                  <w:marLeft w:val="0"/>
                                  <w:marRight w:val="0"/>
                                  <w:marTop w:val="0"/>
                                  <w:marBottom w:val="0"/>
                                  <w:divBdr>
                                    <w:top w:val="none" w:sz="0" w:space="0" w:color="auto"/>
                                    <w:left w:val="none" w:sz="0" w:space="0" w:color="auto"/>
                                    <w:bottom w:val="none" w:sz="0" w:space="0" w:color="auto"/>
                                    <w:right w:val="none" w:sz="0" w:space="0" w:color="auto"/>
                                  </w:divBdr>
                                  <w:divsChild>
                                    <w:div w:id="1729840871">
                                      <w:marLeft w:val="0"/>
                                      <w:marRight w:val="0"/>
                                      <w:marTop w:val="0"/>
                                      <w:marBottom w:val="0"/>
                                      <w:divBdr>
                                        <w:top w:val="none" w:sz="0" w:space="0" w:color="auto"/>
                                        <w:left w:val="none" w:sz="0" w:space="0" w:color="auto"/>
                                        <w:bottom w:val="none" w:sz="0" w:space="0" w:color="auto"/>
                                        <w:right w:val="none" w:sz="0" w:space="0" w:color="auto"/>
                                      </w:divBdr>
                                      <w:divsChild>
                                        <w:div w:id="334187593">
                                          <w:marLeft w:val="0"/>
                                          <w:marRight w:val="0"/>
                                          <w:marTop w:val="0"/>
                                          <w:marBottom w:val="0"/>
                                          <w:divBdr>
                                            <w:top w:val="none" w:sz="0" w:space="0" w:color="auto"/>
                                            <w:left w:val="none" w:sz="0" w:space="0" w:color="auto"/>
                                            <w:bottom w:val="none" w:sz="0" w:space="0" w:color="auto"/>
                                            <w:right w:val="none" w:sz="0" w:space="0" w:color="auto"/>
                                          </w:divBdr>
                                          <w:divsChild>
                                            <w:div w:id="1670215295">
                                              <w:marLeft w:val="0"/>
                                              <w:marRight w:val="0"/>
                                              <w:marTop w:val="0"/>
                                              <w:marBottom w:val="0"/>
                                              <w:divBdr>
                                                <w:top w:val="none" w:sz="0" w:space="0" w:color="auto"/>
                                                <w:left w:val="none" w:sz="0" w:space="0" w:color="auto"/>
                                                <w:bottom w:val="none" w:sz="0" w:space="0" w:color="auto"/>
                                                <w:right w:val="none" w:sz="0" w:space="0" w:color="auto"/>
                                              </w:divBdr>
                                              <w:divsChild>
                                                <w:div w:id="984817695">
                                                  <w:marLeft w:val="0"/>
                                                  <w:marRight w:val="0"/>
                                                  <w:marTop w:val="0"/>
                                                  <w:marBottom w:val="0"/>
                                                  <w:divBdr>
                                                    <w:top w:val="none" w:sz="0" w:space="0" w:color="auto"/>
                                                    <w:left w:val="none" w:sz="0" w:space="0" w:color="auto"/>
                                                    <w:bottom w:val="none" w:sz="0" w:space="0" w:color="auto"/>
                                                    <w:right w:val="none" w:sz="0" w:space="0" w:color="auto"/>
                                                  </w:divBdr>
                                                  <w:divsChild>
                                                    <w:div w:id="19435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5869">
                                          <w:marLeft w:val="0"/>
                                          <w:marRight w:val="0"/>
                                          <w:marTop w:val="0"/>
                                          <w:marBottom w:val="0"/>
                                          <w:divBdr>
                                            <w:top w:val="none" w:sz="0" w:space="0" w:color="auto"/>
                                            <w:left w:val="none" w:sz="0" w:space="0" w:color="auto"/>
                                            <w:bottom w:val="none" w:sz="0" w:space="0" w:color="auto"/>
                                            <w:right w:val="none" w:sz="0" w:space="0" w:color="auto"/>
                                          </w:divBdr>
                                          <w:divsChild>
                                            <w:div w:id="70012073">
                                              <w:marLeft w:val="0"/>
                                              <w:marRight w:val="0"/>
                                              <w:marTop w:val="0"/>
                                              <w:marBottom w:val="0"/>
                                              <w:divBdr>
                                                <w:top w:val="none" w:sz="0" w:space="0" w:color="auto"/>
                                                <w:left w:val="none" w:sz="0" w:space="0" w:color="auto"/>
                                                <w:bottom w:val="none" w:sz="0" w:space="0" w:color="auto"/>
                                                <w:right w:val="none" w:sz="0" w:space="0" w:color="auto"/>
                                              </w:divBdr>
                                              <w:divsChild>
                                                <w:div w:id="1980987314">
                                                  <w:marLeft w:val="0"/>
                                                  <w:marRight w:val="0"/>
                                                  <w:marTop w:val="0"/>
                                                  <w:marBottom w:val="0"/>
                                                  <w:divBdr>
                                                    <w:top w:val="none" w:sz="0" w:space="0" w:color="auto"/>
                                                    <w:left w:val="none" w:sz="0" w:space="0" w:color="auto"/>
                                                    <w:bottom w:val="none" w:sz="0" w:space="0" w:color="auto"/>
                                                    <w:right w:val="none" w:sz="0" w:space="0" w:color="auto"/>
                                                  </w:divBdr>
                                                  <w:divsChild>
                                                    <w:div w:id="1678539207">
                                                      <w:marLeft w:val="0"/>
                                                      <w:marRight w:val="0"/>
                                                      <w:marTop w:val="0"/>
                                                      <w:marBottom w:val="0"/>
                                                      <w:divBdr>
                                                        <w:top w:val="none" w:sz="0" w:space="0" w:color="auto"/>
                                                        <w:left w:val="none" w:sz="0" w:space="0" w:color="auto"/>
                                                        <w:bottom w:val="none" w:sz="0" w:space="0" w:color="auto"/>
                                                        <w:right w:val="none" w:sz="0" w:space="0" w:color="auto"/>
                                                      </w:divBdr>
                                                      <w:divsChild>
                                                        <w:div w:id="739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0784974">
          <w:marLeft w:val="0"/>
          <w:marRight w:val="0"/>
          <w:marTop w:val="0"/>
          <w:marBottom w:val="0"/>
          <w:divBdr>
            <w:top w:val="none" w:sz="0" w:space="0" w:color="auto"/>
            <w:left w:val="none" w:sz="0" w:space="0" w:color="auto"/>
            <w:bottom w:val="none" w:sz="0" w:space="0" w:color="auto"/>
            <w:right w:val="none" w:sz="0" w:space="0" w:color="auto"/>
          </w:divBdr>
          <w:divsChild>
            <w:div w:id="2103606803">
              <w:marLeft w:val="0"/>
              <w:marRight w:val="0"/>
              <w:marTop w:val="0"/>
              <w:marBottom w:val="0"/>
              <w:divBdr>
                <w:top w:val="none" w:sz="0" w:space="0" w:color="auto"/>
                <w:left w:val="none" w:sz="0" w:space="0" w:color="auto"/>
                <w:bottom w:val="none" w:sz="0" w:space="0" w:color="auto"/>
                <w:right w:val="none" w:sz="0" w:space="0" w:color="auto"/>
              </w:divBdr>
              <w:divsChild>
                <w:div w:id="1372535792">
                  <w:marLeft w:val="0"/>
                  <w:marRight w:val="0"/>
                  <w:marTop w:val="0"/>
                  <w:marBottom w:val="0"/>
                  <w:divBdr>
                    <w:top w:val="none" w:sz="0" w:space="0" w:color="auto"/>
                    <w:left w:val="none" w:sz="0" w:space="0" w:color="auto"/>
                    <w:bottom w:val="none" w:sz="0" w:space="0" w:color="auto"/>
                    <w:right w:val="none" w:sz="0" w:space="0" w:color="auto"/>
                  </w:divBdr>
                  <w:divsChild>
                    <w:div w:id="779685961">
                      <w:marLeft w:val="0"/>
                      <w:marRight w:val="0"/>
                      <w:marTop w:val="0"/>
                      <w:marBottom w:val="0"/>
                      <w:divBdr>
                        <w:top w:val="none" w:sz="0" w:space="0" w:color="auto"/>
                        <w:left w:val="none" w:sz="0" w:space="0" w:color="auto"/>
                        <w:bottom w:val="none" w:sz="0" w:space="0" w:color="auto"/>
                        <w:right w:val="none" w:sz="0" w:space="0" w:color="auto"/>
                      </w:divBdr>
                      <w:divsChild>
                        <w:div w:id="694502566">
                          <w:marLeft w:val="0"/>
                          <w:marRight w:val="0"/>
                          <w:marTop w:val="0"/>
                          <w:marBottom w:val="0"/>
                          <w:divBdr>
                            <w:top w:val="none" w:sz="0" w:space="0" w:color="auto"/>
                            <w:left w:val="none" w:sz="0" w:space="0" w:color="auto"/>
                            <w:bottom w:val="none" w:sz="0" w:space="0" w:color="auto"/>
                            <w:right w:val="none" w:sz="0" w:space="0" w:color="auto"/>
                          </w:divBdr>
                          <w:divsChild>
                            <w:div w:id="2133749055">
                              <w:marLeft w:val="0"/>
                              <w:marRight w:val="0"/>
                              <w:marTop w:val="0"/>
                              <w:marBottom w:val="0"/>
                              <w:divBdr>
                                <w:top w:val="none" w:sz="0" w:space="0" w:color="auto"/>
                                <w:left w:val="none" w:sz="0" w:space="0" w:color="auto"/>
                                <w:bottom w:val="none" w:sz="0" w:space="0" w:color="auto"/>
                                <w:right w:val="none" w:sz="0" w:space="0" w:color="auto"/>
                              </w:divBdr>
                              <w:divsChild>
                                <w:div w:id="840000819">
                                  <w:marLeft w:val="0"/>
                                  <w:marRight w:val="0"/>
                                  <w:marTop w:val="0"/>
                                  <w:marBottom w:val="0"/>
                                  <w:divBdr>
                                    <w:top w:val="none" w:sz="0" w:space="0" w:color="auto"/>
                                    <w:left w:val="none" w:sz="0" w:space="0" w:color="auto"/>
                                    <w:bottom w:val="none" w:sz="0" w:space="0" w:color="auto"/>
                                    <w:right w:val="none" w:sz="0" w:space="0" w:color="auto"/>
                                  </w:divBdr>
                                  <w:divsChild>
                                    <w:div w:id="110176340">
                                      <w:marLeft w:val="0"/>
                                      <w:marRight w:val="0"/>
                                      <w:marTop w:val="0"/>
                                      <w:marBottom w:val="0"/>
                                      <w:divBdr>
                                        <w:top w:val="none" w:sz="0" w:space="0" w:color="auto"/>
                                        <w:left w:val="none" w:sz="0" w:space="0" w:color="auto"/>
                                        <w:bottom w:val="none" w:sz="0" w:space="0" w:color="auto"/>
                                        <w:right w:val="none" w:sz="0" w:space="0" w:color="auto"/>
                                      </w:divBdr>
                                      <w:divsChild>
                                        <w:div w:id="2001230137">
                                          <w:marLeft w:val="0"/>
                                          <w:marRight w:val="0"/>
                                          <w:marTop w:val="0"/>
                                          <w:marBottom w:val="0"/>
                                          <w:divBdr>
                                            <w:top w:val="none" w:sz="0" w:space="0" w:color="auto"/>
                                            <w:left w:val="none" w:sz="0" w:space="0" w:color="auto"/>
                                            <w:bottom w:val="none" w:sz="0" w:space="0" w:color="auto"/>
                                            <w:right w:val="none" w:sz="0" w:space="0" w:color="auto"/>
                                          </w:divBdr>
                                          <w:divsChild>
                                            <w:div w:id="1259631509">
                                              <w:marLeft w:val="0"/>
                                              <w:marRight w:val="0"/>
                                              <w:marTop w:val="0"/>
                                              <w:marBottom w:val="0"/>
                                              <w:divBdr>
                                                <w:top w:val="none" w:sz="0" w:space="0" w:color="auto"/>
                                                <w:left w:val="none" w:sz="0" w:space="0" w:color="auto"/>
                                                <w:bottom w:val="none" w:sz="0" w:space="0" w:color="auto"/>
                                                <w:right w:val="none" w:sz="0" w:space="0" w:color="auto"/>
                                              </w:divBdr>
                                              <w:divsChild>
                                                <w:div w:id="2076195386">
                                                  <w:marLeft w:val="0"/>
                                                  <w:marRight w:val="0"/>
                                                  <w:marTop w:val="0"/>
                                                  <w:marBottom w:val="0"/>
                                                  <w:divBdr>
                                                    <w:top w:val="none" w:sz="0" w:space="0" w:color="auto"/>
                                                    <w:left w:val="none" w:sz="0" w:space="0" w:color="auto"/>
                                                    <w:bottom w:val="none" w:sz="0" w:space="0" w:color="auto"/>
                                                    <w:right w:val="none" w:sz="0" w:space="0" w:color="auto"/>
                                                  </w:divBdr>
                                                  <w:divsChild>
                                                    <w:div w:id="14574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9440">
                                      <w:marLeft w:val="0"/>
                                      <w:marRight w:val="0"/>
                                      <w:marTop w:val="0"/>
                                      <w:marBottom w:val="0"/>
                                      <w:divBdr>
                                        <w:top w:val="none" w:sz="0" w:space="0" w:color="auto"/>
                                        <w:left w:val="none" w:sz="0" w:space="0" w:color="auto"/>
                                        <w:bottom w:val="none" w:sz="0" w:space="0" w:color="auto"/>
                                        <w:right w:val="none" w:sz="0" w:space="0" w:color="auto"/>
                                      </w:divBdr>
                                      <w:divsChild>
                                        <w:div w:id="469131568">
                                          <w:marLeft w:val="0"/>
                                          <w:marRight w:val="0"/>
                                          <w:marTop w:val="0"/>
                                          <w:marBottom w:val="0"/>
                                          <w:divBdr>
                                            <w:top w:val="none" w:sz="0" w:space="0" w:color="auto"/>
                                            <w:left w:val="none" w:sz="0" w:space="0" w:color="auto"/>
                                            <w:bottom w:val="none" w:sz="0" w:space="0" w:color="auto"/>
                                            <w:right w:val="none" w:sz="0" w:space="0" w:color="auto"/>
                                          </w:divBdr>
                                          <w:divsChild>
                                            <w:div w:id="1210647746">
                                              <w:marLeft w:val="0"/>
                                              <w:marRight w:val="0"/>
                                              <w:marTop w:val="0"/>
                                              <w:marBottom w:val="0"/>
                                              <w:divBdr>
                                                <w:top w:val="none" w:sz="0" w:space="0" w:color="auto"/>
                                                <w:left w:val="none" w:sz="0" w:space="0" w:color="auto"/>
                                                <w:bottom w:val="none" w:sz="0" w:space="0" w:color="auto"/>
                                                <w:right w:val="none" w:sz="0" w:space="0" w:color="auto"/>
                                              </w:divBdr>
                                              <w:divsChild>
                                                <w:div w:id="316303092">
                                                  <w:marLeft w:val="0"/>
                                                  <w:marRight w:val="0"/>
                                                  <w:marTop w:val="0"/>
                                                  <w:marBottom w:val="0"/>
                                                  <w:divBdr>
                                                    <w:top w:val="none" w:sz="0" w:space="0" w:color="auto"/>
                                                    <w:left w:val="none" w:sz="0" w:space="0" w:color="auto"/>
                                                    <w:bottom w:val="none" w:sz="0" w:space="0" w:color="auto"/>
                                                    <w:right w:val="none" w:sz="0" w:space="0" w:color="auto"/>
                                                  </w:divBdr>
                                                  <w:divsChild>
                                                    <w:div w:id="11474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5796700">
      <w:bodyDiv w:val="1"/>
      <w:marLeft w:val="0"/>
      <w:marRight w:val="0"/>
      <w:marTop w:val="0"/>
      <w:marBottom w:val="0"/>
      <w:divBdr>
        <w:top w:val="none" w:sz="0" w:space="0" w:color="auto"/>
        <w:left w:val="none" w:sz="0" w:space="0" w:color="auto"/>
        <w:bottom w:val="none" w:sz="0" w:space="0" w:color="auto"/>
        <w:right w:val="none" w:sz="0" w:space="0" w:color="auto"/>
      </w:divBdr>
      <w:divsChild>
        <w:div w:id="261496058">
          <w:marLeft w:val="0"/>
          <w:marRight w:val="0"/>
          <w:marTop w:val="0"/>
          <w:marBottom w:val="0"/>
          <w:divBdr>
            <w:top w:val="none" w:sz="0" w:space="0" w:color="auto"/>
            <w:left w:val="none" w:sz="0" w:space="0" w:color="auto"/>
            <w:bottom w:val="none" w:sz="0" w:space="0" w:color="auto"/>
            <w:right w:val="none" w:sz="0" w:space="0" w:color="auto"/>
          </w:divBdr>
          <w:divsChild>
            <w:div w:id="1864092">
              <w:marLeft w:val="0"/>
              <w:marRight w:val="0"/>
              <w:marTop w:val="0"/>
              <w:marBottom w:val="0"/>
              <w:divBdr>
                <w:top w:val="none" w:sz="0" w:space="0" w:color="auto"/>
                <w:left w:val="none" w:sz="0" w:space="0" w:color="auto"/>
                <w:bottom w:val="none" w:sz="0" w:space="0" w:color="auto"/>
                <w:right w:val="none" w:sz="0" w:space="0" w:color="auto"/>
              </w:divBdr>
              <w:divsChild>
                <w:div w:id="1153839141">
                  <w:marLeft w:val="0"/>
                  <w:marRight w:val="0"/>
                  <w:marTop w:val="0"/>
                  <w:marBottom w:val="0"/>
                  <w:divBdr>
                    <w:top w:val="none" w:sz="0" w:space="0" w:color="auto"/>
                    <w:left w:val="none" w:sz="0" w:space="0" w:color="auto"/>
                    <w:bottom w:val="none" w:sz="0" w:space="0" w:color="auto"/>
                    <w:right w:val="none" w:sz="0" w:space="0" w:color="auto"/>
                  </w:divBdr>
                  <w:divsChild>
                    <w:div w:id="1370376362">
                      <w:marLeft w:val="0"/>
                      <w:marRight w:val="0"/>
                      <w:marTop w:val="0"/>
                      <w:marBottom w:val="0"/>
                      <w:divBdr>
                        <w:top w:val="none" w:sz="0" w:space="0" w:color="auto"/>
                        <w:left w:val="none" w:sz="0" w:space="0" w:color="auto"/>
                        <w:bottom w:val="none" w:sz="0" w:space="0" w:color="auto"/>
                        <w:right w:val="none" w:sz="0" w:space="0" w:color="auto"/>
                      </w:divBdr>
                      <w:divsChild>
                        <w:div w:id="841965366">
                          <w:marLeft w:val="0"/>
                          <w:marRight w:val="0"/>
                          <w:marTop w:val="0"/>
                          <w:marBottom w:val="0"/>
                          <w:divBdr>
                            <w:top w:val="none" w:sz="0" w:space="0" w:color="auto"/>
                            <w:left w:val="none" w:sz="0" w:space="0" w:color="auto"/>
                            <w:bottom w:val="none" w:sz="0" w:space="0" w:color="auto"/>
                            <w:right w:val="none" w:sz="0" w:space="0" w:color="auto"/>
                          </w:divBdr>
                          <w:divsChild>
                            <w:div w:id="1903371852">
                              <w:marLeft w:val="0"/>
                              <w:marRight w:val="0"/>
                              <w:marTop w:val="0"/>
                              <w:marBottom w:val="0"/>
                              <w:divBdr>
                                <w:top w:val="none" w:sz="0" w:space="0" w:color="auto"/>
                                <w:left w:val="none" w:sz="0" w:space="0" w:color="auto"/>
                                <w:bottom w:val="none" w:sz="0" w:space="0" w:color="auto"/>
                                <w:right w:val="none" w:sz="0" w:space="0" w:color="auto"/>
                              </w:divBdr>
                              <w:divsChild>
                                <w:div w:id="2072843719">
                                  <w:marLeft w:val="0"/>
                                  <w:marRight w:val="0"/>
                                  <w:marTop w:val="0"/>
                                  <w:marBottom w:val="0"/>
                                  <w:divBdr>
                                    <w:top w:val="none" w:sz="0" w:space="0" w:color="auto"/>
                                    <w:left w:val="none" w:sz="0" w:space="0" w:color="auto"/>
                                    <w:bottom w:val="none" w:sz="0" w:space="0" w:color="auto"/>
                                    <w:right w:val="none" w:sz="0" w:space="0" w:color="auto"/>
                                  </w:divBdr>
                                  <w:divsChild>
                                    <w:div w:id="2001736692">
                                      <w:marLeft w:val="0"/>
                                      <w:marRight w:val="0"/>
                                      <w:marTop w:val="0"/>
                                      <w:marBottom w:val="0"/>
                                      <w:divBdr>
                                        <w:top w:val="none" w:sz="0" w:space="0" w:color="auto"/>
                                        <w:left w:val="none" w:sz="0" w:space="0" w:color="auto"/>
                                        <w:bottom w:val="none" w:sz="0" w:space="0" w:color="auto"/>
                                        <w:right w:val="none" w:sz="0" w:space="0" w:color="auto"/>
                                      </w:divBdr>
                                      <w:divsChild>
                                        <w:div w:id="1080367833">
                                          <w:marLeft w:val="0"/>
                                          <w:marRight w:val="0"/>
                                          <w:marTop w:val="0"/>
                                          <w:marBottom w:val="0"/>
                                          <w:divBdr>
                                            <w:top w:val="none" w:sz="0" w:space="0" w:color="auto"/>
                                            <w:left w:val="none" w:sz="0" w:space="0" w:color="auto"/>
                                            <w:bottom w:val="none" w:sz="0" w:space="0" w:color="auto"/>
                                            <w:right w:val="none" w:sz="0" w:space="0" w:color="auto"/>
                                          </w:divBdr>
                                          <w:divsChild>
                                            <w:div w:id="1628926889">
                                              <w:marLeft w:val="0"/>
                                              <w:marRight w:val="0"/>
                                              <w:marTop w:val="0"/>
                                              <w:marBottom w:val="0"/>
                                              <w:divBdr>
                                                <w:top w:val="none" w:sz="0" w:space="0" w:color="auto"/>
                                                <w:left w:val="none" w:sz="0" w:space="0" w:color="auto"/>
                                                <w:bottom w:val="none" w:sz="0" w:space="0" w:color="auto"/>
                                                <w:right w:val="none" w:sz="0" w:space="0" w:color="auto"/>
                                              </w:divBdr>
                                              <w:divsChild>
                                                <w:div w:id="138234918">
                                                  <w:marLeft w:val="0"/>
                                                  <w:marRight w:val="0"/>
                                                  <w:marTop w:val="0"/>
                                                  <w:marBottom w:val="0"/>
                                                  <w:divBdr>
                                                    <w:top w:val="none" w:sz="0" w:space="0" w:color="auto"/>
                                                    <w:left w:val="none" w:sz="0" w:space="0" w:color="auto"/>
                                                    <w:bottom w:val="none" w:sz="0" w:space="0" w:color="auto"/>
                                                    <w:right w:val="none" w:sz="0" w:space="0" w:color="auto"/>
                                                  </w:divBdr>
                                                  <w:divsChild>
                                                    <w:div w:id="1741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72390">
                                          <w:marLeft w:val="0"/>
                                          <w:marRight w:val="0"/>
                                          <w:marTop w:val="0"/>
                                          <w:marBottom w:val="0"/>
                                          <w:divBdr>
                                            <w:top w:val="none" w:sz="0" w:space="0" w:color="auto"/>
                                            <w:left w:val="none" w:sz="0" w:space="0" w:color="auto"/>
                                            <w:bottom w:val="none" w:sz="0" w:space="0" w:color="auto"/>
                                            <w:right w:val="none" w:sz="0" w:space="0" w:color="auto"/>
                                          </w:divBdr>
                                          <w:divsChild>
                                            <w:div w:id="1746105788">
                                              <w:marLeft w:val="0"/>
                                              <w:marRight w:val="0"/>
                                              <w:marTop w:val="0"/>
                                              <w:marBottom w:val="0"/>
                                              <w:divBdr>
                                                <w:top w:val="none" w:sz="0" w:space="0" w:color="auto"/>
                                                <w:left w:val="none" w:sz="0" w:space="0" w:color="auto"/>
                                                <w:bottom w:val="none" w:sz="0" w:space="0" w:color="auto"/>
                                                <w:right w:val="none" w:sz="0" w:space="0" w:color="auto"/>
                                              </w:divBdr>
                                              <w:divsChild>
                                                <w:div w:id="1160577787">
                                                  <w:marLeft w:val="0"/>
                                                  <w:marRight w:val="0"/>
                                                  <w:marTop w:val="0"/>
                                                  <w:marBottom w:val="0"/>
                                                  <w:divBdr>
                                                    <w:top w:val="none" w:sz="0" w:space="0" w:color="auto"/>
                                                    <w:left w:val="none" w:sz="0" w:space="0" w:color="auto"/>
                                                    <w:bottom w:val="none" w:sz="0" w:space="0" w:color="auto"/>
                                                    <w:right w:val="none" w:sz="0" w:space="0" w:color="auto"/>
                                                  </w:divBdr>
                                                  <w:divsChild>
                                                    <w:div w:id="1870797307">
                                                      <w:marLeft w:val="0"/>
                                                      <w:marRight w:val="0"/>
                                                      <w:marTop w:val="0"/>
                                                      <w:marBottom w:val="0"/>
                                                      <w:divBdr>
                                                        <w:top w:val="none" w:sz="0" w:space="0" w:color="auto"/>
                                                        <w:left w:val="none" w:sz="0" w:space="0" w:color="auto"/>
                                                        <w:bottom w:val="none" w:sz="0" w:space="0" w:color="auto"/>
                                                        <w:right w:val="none" w:sz="0" w:space="0" w:color="auto"/>
                                                      </w:divBdr>
                                                      <w:divsChild>
                                                        <w:div w:id="20219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8918483">
          <w:marLeft w:val="0"/>
          <w:marRight w:val="0"/>
          <w:marTop w:val="0"/>
          <w:marBottom w:val="0"/>
          <w:divBdr>
            <w:top w:val="none" w:sz="0" w:space="0" w:color="auto"/>
            <w:left w:val="none" w:sz="0" w:space="0" w:color="auto"/>
            <w:bottom w:val="none" w:sz="0" w:space="0" w:color="auto"/>
            <w:right w:val="none" w:sz="0" w:space="0" w:color="auto"/>
          </w:divBdr>
          <w:divsChild>
            <w:div w:id="962081641">
              <w:marLeft w:val="0"/>
              <w:marRight w:val="0"/>
              <w:marTop w:val="0"/>
              <w:marBottom w:val="0"/>
              <w:divBdr>
                <w:top w:val="none" w:sz="0" w:space="0" w:color="auto"/>
                <w:left w:val="none" w:sz="0" w:space="0" w:color="auto"/>
                <w:bottom w:val="none" w:sz="0" w:space="0" w:color="auto"/>
                <w:right w:val="none" w:sz="0" w:space="0" w:color="auto"/>
              </w:divBdr>
              <w:divsChild>
                <w:div w:id="1515412628">
                  <w:marLeft w:val="0"/>
                  <w:marRight w:val="0"/>
                  <w:marTop w:val="0"/>
                  <w:marBottom w:val="0"/>
                  <w:divBdr>
                    <w:top w:val="none" w:sz="0" w:space="0" w:color="auto"/>
                    <w:left w:val="none" w:sz="0" w:space="0" w:color="auto"/>
                    <w:bottom w:val="none" w:sz="0" w:space="0" w:color="auto"/>
                    <w:right w:val="none" w:sz="0" w:space="0" w:color="auto"/>
                  </w:divBdr>
                  <w:divsChild>
                    <w:div w:id="420757968">
                      <w:marLeft w:val="0"/>
                      <w:marRight w:val="0"/>
                      <w:marTop w:val="0"/>
                      <w:marBottom w:val="0"/>
                      <w:divBdr>
                        <w:top w:val="none" w:sz="0" w:space="0" w:color="auto"/>
                        <w:left w:val="none" w:sz="0" w:space="0" w:color="auto"/>
                        <w:bottom w:val="none" w:sz="0" w:space="0" w:color="auto"/>
                        <w:right w:val="none" w:sz="0" w:space="0" w:color="auto"/>
                      </w:divBdr>
                      <w:divsChild>
                        <w:div w:id="928466022">
                          <w:marLeft w:val="0"/>
                          <w:marRight w:val="0"/>
                          <w:marTop w:val="0"/>
                          <w:marBottom w:val="0"/>
                          <w:divBdr>
                            <w:top w:val="none" w:sz="0" w:space="0" w:color="auto"/>
                            <w:left w:val="none" w:sz="0" w:space="0" w:color="auto"/>
                            <w:bottom w:val="none" w:sz="0" w:space="0" w:color="auto"/>
                            <w:right w:val="none" w:sz="0" w:space="0" w:color="auto"/>
                          </w:divBdr>
                          <w:divsChild>
                            <w:div w:id="1908028404">
                              <w:marLeft w:val="0"/>
                              <w:marRight w:val="0"/>
                              <w:marTop w:val="0"/>
                              <w:marBottom w:val="0"/>
                              <w:divBdr>
                                <w:top w:val="none" w:sz="0" w:space="0" w:color="auto"/>
                                <w:left w:val="none" w:sz="0" w:space="0" w:color="auto"/>
                                <w:bottom w:val="none" w:sz="0" w:space="0" w:color="auto"/>
                                <w:right w:val="none" w:sz="0" w:space="0" w:color="auto"/>
                              </w:divBdr>
                              <w:divsChild>
                                <w:div w:id="1175266980">
                                  <w:marLeft w:val="0"/>
                                  <w:marRight w:val="0"/>
                                  <w:marTop w:val="0"/>
                                  <w:marBottom w:val="0"/>
                                  <w:divBdr>
                                    <w:top w:val="none" w:sz="0" w:space="0" w:color="auto"/>
                                    <w:left w:val="none" w:sz="0" w:space="0" w:color="auto"/>
                                    <w:bottom w:val="none" w:sz="0" w:space="0" w:color="auto"/>
                                    <w:right w:val="none" w:sz="0" w:space="0" w:color="auto"/>
                                  </w:divBdr>
                                  <w:divsChild>
                                    <w:div w:id="379519617">
                                      <w:marLeft w:val="0"/>
                                      <w:marRight w:val="0"/>
                                      <w:marTop w:val="0"/>
                                      <w:marBottom w:val="0"/>
                                      <w:divBdr>
                                        <w:top w:val="none" w:sz="0" w:space="0" w:color="auto"/>
                                        <w:left w:val="none" w:sz="0" w:space="0" w:color="auto"/>
                                        <w:bottom w:val="none" w:sz="0" w:space="0" w:color="auto"/>
                                        <w:right w:val="none" w:sz="0" w:space="0" w:color="auto"/>
                                      </w:divBdr>
                                      <w:divsChild>
                                        <w:div w:id="2059086778">
                                          <w:marLeft w:val="0"/>
                                          <w:marRight w:val="0"/>
                                          <w:marTop w:val="0"/>
                                          <w:marBottom w:val="0"/>
                                          <w:divBdr>
                                            <w:top w:val="none" w:sz="0" w:space="0" w:color="auto"/>
                                            <w:left w:val="none" w:sz="0" w:space="0" w:color="auto"/>
                                            <w:bottom w:val="none" w:sz="0" w:space="0" w:color="auto"/>
                                            <w:right w:val="none" w:sz="0" w:space="0" w:color="auto"/>
                                          </w:divBdr>
                                          <w:divsChild>
                                            <w:div w:id="1345664986">
                                              <w:marLeft w:val="0"/>
                                              <w:marRight w:val="0"/>
                                              <w:marTop w:val="0"/>
                                              <w:marBottom w:val="0"/>
                                              <w:divBdr>
                                                <w:top w:val="none" w:sz="0" w:space="0" w:color="auto"/>
                                                <w:left w:val="none" w:sz="0" w:space="0" w:color="auto"/>
                                                <w:bottom w:val="none" w:sz="0" w:space="0" w:color="auto"/>
                                                <w:right w:val="none" w:sz="0" w:space="0" w:color="auto"/>
                                              </w:divBdr>
                                              <w:divsChild>
                                                <w:div w:id="2127653083">
                                                  <w:marLeft w:val="0"/>
                                                  <w:marRight w:val="0"/>
                                                  <w:marTop w:val="0"/>
                                                  <w:marBottom w:val="0"/>
                                                  <w:divBdr>
                                                    <w:top w:val="none" w:sz="0" w:space="0" w:color="auto"/>
                                                    <w:left w:val="none" w:sz="0" w:space="0" w:color="auto"/>
                                                    <w:bottom w:val="none" w:sz="0" w:space="0" w:color="auto"/>
                                                    <w:right w:val="none" w:sz="0" w:space="0" w:color="auto"/>
                                                  </w:divBdr>
                                                  <w:divsChild>
                                                    <w:div w:id="11514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7885">
                                      <w:marLeft w:val="0"/>
                                      <w:marRight w:val="0"/>
                                      <w:marTop w:val="0"/>
                                      <w:marBottom w:val="0"/>
                                      <w:divBdr>
                                        <w:top w:val="none" w:sz="0" w:space="0" w:color="auto"/>
                                        <w:left w:val="none" w:sz="0" w:space="0" w:color="auto"/>
                                        <w:bottom w:val="none" w:sz="0" w:space="0" w:color="auto"/>
                                        <w:right w:val="none" w:sz="0" w:space="0" w:color="auto"/>
                                      </w:divBdr>
                                      <w:divsChild>
                                        <w:div w:id="1774745535">
                                          <w:marLeft w:val="0"/>
                                          <w:marRight w:val="0"/>
                                          <w:marTop w:val="0"/>
                                          <w:marBottom w:val="0"/>
                                          <w:divBdr>
                                            <w:top w:val="none" w:sz="0" w:space="0" w:color="auto"/>
                                            <w:left w:val="none" w:sz="0" w:space="0" w:color="auto"/>
                                            <w:bottom w:val="none" w:sz="0" w:space="0" w:color="auto"/>
                                            <w:right w:val="none" w:sz="0" w:space="0" w:color="auto"/>
                                          </w:divBdr>
                                          <w:divsChild>
                                            <w:div w:id="1153913631">
                                              <w:marLeft w:val="0"/>
                                              <w:marRight w:val="0"/>
                                              <w:marTop w:val="0"/>
                                              <w:marBottom w:val="0"/>
                                              <w:divBdr>
                                                <w:top w:val="none" w:sz="0" w:space="0" w:color="auto"/>
                                                <w:left w:val="none" w:sz="0" w:space="0" w:color="auto"/>
                                                <w:bottom w:val="none" w:sz="0" w:space="0" w:color="auto"/>
                                                <w:right w:val="none" w:sz="0" w:space="0" w:color="auto"/>
                                              </w:divBdr>
                                              <w:divsChild>
                                                <w:div w:id="1502427278">
                                                  <w:marLeft w:val="0"/>
                                                  <w:marRight w:val="0"/>
                                                  <w:marTop w:val="0"/>
                                                  <w:marBottom w:val="0"/>
                                                  <w:divBdr>
                                                    <w:top w:val="none" w:sz="0" w:space="0" w:color="auto"/>
                                                    <w:left w:val="none" w:sz="0" w:space="0" w:color="auto"/>
                                                    <w:bottom w:val="none" w:sz="0" w:space="0" w:color="auto"/>
                                                    <w:right w:val="none" w:sz="0" w:space="0" w:color="auto"/>
                                                  </w:divBdr>
                                                  <w:divsChild>
                                                    <w:div w:id="5109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2890501">
      <w:bodyDiv w:val="1"/>
      <w:marLeft w:val="0"/>
      <w:marRight w:val="0"/>
      <w:marTop w:val="0"/>
      <w:marBottom w:val="0"/>
      <w:divBdr>
        <w:top w:val="none" w:sz="0" w:space="0" w:color="auto"/>
        <w:left w:val="none" w:sz="0" w:space="0" w:color="auto"/>
        <w:bottom w:val="none" w:sz="0" w:space="0" w:color="auto"/>
        <w:right w:val="none" w:sz="0" w:space="0" w:color="auto"/>
      </w:divBdr>
    </w:div>
    <w:div w:id="1926914748">
      <w:bodyDiv w:val="1"/>
      <w:marLeft w:val="0"/>
      <w:marRight w:val="0"/>
      <w:marTop w:val="0"/>
      <w:marBottom w:val="0"/>
      <w:divBdr>
        <w:top w:val="none" w:sz="0" w:space="0" w:color="auto"/>
        <w:left w:val="none" w:sz="0" w:space="0" w:color="auto"/>
        <w:bottom w:val="none" w:sz="0" w:space="0" w:color="auto"/>
        <w:right w:val="none" w:sz="0" w:space="0" w:color="auto"/>
      </w:divBdr>
    </w:div>
    <w:div w:id="1937400954">
      <w:bodyDiv w:val="1"/>
      <w:marLeft w:val="0"/>
      <w:marRight w:val="0"/>
      <w:marTop w:val="0"/>
      <w:marBottom w:val="0"/>
      <w:divBdr>
        <w:top w:val="none" w:sz="0" w:space="0" w:color="auto"/>
        <w:left w:val="none" w:sz="0" w:space="0" w:color="auto"/>
        <w:bottom w:val="none" w:sz="0" w:space="0" w:color="auto"/>
        <w:right w:val="none" w:sz="0" w:space="0" w:color="auto"/>
      </w:divBdr>
    </w:div>
    <w:div w:id="1960601431">
      <w:bodyDiv w:val="1"/>
      <w:marLeft w:val="0"/>
      <w:marRight w:val="0"/>
      <w:marTop w:val="0"/>
      <w:marBottom w:val="0"/>
      <w:divBdr>
        <w:top w:val="none" w:sz="0" w:space="0" w:color="auto"/>
        <w:left w:val="none" w:sz="0" w:space="0" w:color="auto"/>
        <w:bottom w:val="none" w:sz="0" w:space="0" w:color="auto"/>
        <w:right w:val="none" w:sz="0" w:space="0" w:color="auto"/>
      </w:divBdr>
    </w:div>
    <w:div w:id="1979022576">
      <w:bodyDiv w:val="1"/>
      <w:marLeft w:val="0"/>
      <w:marRight w:val="0"/>
      <w:marTop w:val="0"/>
      <w:marBottom w:val="0"/>
      <w:divBdr>
        <w:top w:val="none" w:sz="0" w:space="0" w:color="auto"/>
        <w:left w:val="none" w:sz="0" w:space="0" w:color="auto"/>
        <w:bottom w:val="none" w:sz="0" w:space="0" w:color="auto"/>
        <w:right w:val="none" w:sz="0" w:space="0" w:color="auto"/>
      </w:divBdr>
    </w:div>
    <w:div w:id="1993364289">
      <w:bodyDiv w:val="1"/>
      <w:marLeft w:val="0"/>
      <w:marRight w:val="0"/>
      <w:marTop w:val="0"/>
      <w:marBottom w:val="0"/>
      <w:divBdr>
        <w:top w:val="none" w:sz="0" w:space="0" w:color="auto"/>
        <w:left w:val="none" w:sz="0" w:space="0" w:color="auto"/>
        <w:bottom w:val="none" w:sz="0" w:space="0" w:color="auto"/>
        <w:right w:val="none" w:sz="0" w:space="0" w:color="auto"/>
      </w:divBdr>
    </w:div>
    <w:div w:id="2074810121">
      <w:bodyDiv w:val="1"/>
      <w:marLeft w:val="0"/>
      <w:marRight w:val="0"/>
      <w:marTop w:val="0"/>
      <w:marBottom w:val="0"/>
      <w:divBdr>
        <w:top w:val="none" w:sz="0" w:space="0" w:color="auto"/>
        <w:left w:val="none" w:sz="0" w:space="0" w:color="auto"/>
        <w:bottom w:val="none" w:sz="0" w:space="0" w:color="auto"/>
        <w:right w:val="none" w:sz="0" w:space="0" w:color="auto"/>
      </w:divBdr>
    </w:div>
    <w:div w:id="2090612311">
      <w:bodyDiv w:val="1"/>
      <w:marLeft w:val="0"/>
      <w:marRight w:val="0"/>
      <w:marTop w:val="0"/>
      <w:marBottom w:val="0"/>
      <w:divBdr>
        <w:top w:val="none" w:sz="0" w:space="0" w:color="auto"/>
        <w:left w:val="none" w:sz="0" w:space="0" w:color="auto"/>
        <w:bottom w:val="none" w:sz="0" w:space="0" w:color="auto"/>
        <w:right w:val="none" w:sz="0" w:space="0" w:color="auto"/>
      </w:divBdr>
    </w:div>
    <w:div w:id="2099521417">
      <w:bodyDiv w:val="1"/>
      <w:marLeft w:val="0"/>
      <w:marRight w:val="0"/>
      <w:marTop w:val="0"/>
      <w:marBottom w:val="0"/>
      <w:divBdr>
        <w:top w:val="none" w:sz="0" w:space="0" w:color="auto"/>
        <w:left w:val="none" w:sz="0" w:space="0" w:color="auto"/>
        <w:bottom w:val="none" w:sz="0" w:space="0" w:color="auto"/>
        <w:right w:val="none" w:sz="0" w:space="0" w:color="auto"/>
      </w:divBdr>
    </w:div>
    <w:div w:id="2103719684">
      <w:bodyDiv w:val="1"/>
      <w:marLeft w:val="0"/>
      <w:marRight w:val="0"/>
      <w:marTop w:val="0"/>
      <w:marBottom w:val="0"/>
      <w:divBdr>
        <w:top w:val="none" w:sz="0" w:space="0" w:color="auto"/>
        <w:left w:val="none" w:sz="0" w:space="0" w:color="auto"/>
        <w:bottom w:val="none" w:sz="0" w:space="0" w:color="auto"/>
        <w:right w:val="none" w:sz="0" w:space="0" w:color="auto"/>
      </w:divBdr>
    </w:div>
    <w:div w:id="2105760794">
      <w:bodyDiv w:val="1"/>
      <w:marLeft w:val="0"/>
      <w:marRight w:val="0"/>
      <w:marTop w:val="0"/>
      <w:marBottom w:val="0"/>
      <w:divBdr>
        <w:top w:val="none" w:sz="0" w:space="0" w:color="auto"/>
        <w:left w:val="none" w:sz="0" w:space="0" w:color="auto"/>
        <w:bottom w:val="none" w:sz="0" w:space="0" w:color="auto"/>
        <w:right w:val="none" w:sz="0" w:space="0" w:color="auto"/>
      </w:divBdr>
    </w:div>
    <w:div w:id="211559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9</Pages>
  <Words>3013</Words>
  <Characters>17178</Characters>
  <Application>Microsoft Office Word</Application>
  <DocSecurity>0</DocSecurity>
  <Lines>143</Lines>
  <Paragraphs>40</Paragraphs>
  <ScaleCrop>false</ScaleCrop>
  <Company/>
  <LinksUpToDate>false</LinksUpToDate>
  <CharactersWithSpaces>20151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Thorat</dc:creator>
  <cp:keywords/>
  <dc:description/>
  <cp:lastModifiedBy>Soniya Thorat</cp:lastModifiedBy>
  <cp:revision>287</cp:revision>
  <dcterms:created xsi:type="dcterms:W3CDTF">2025-03-17T07:58:00Z</dcterms:created>
  <dcterms:modified xsi:type="dcterms:W3CDTF">2025-03-18T13:24:00Z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b69475-382c-4c7a-b21d-8ca64eeef1bd_Enabled">
    <vt:lpwstr>true</vt:lpwstr>
  </property>
  <property fmtid="{D5CDD505-2E9C-101B-9397-08002B2CF9AE}" pid="3" name="MSIP_Label_ecb69475-382c-4c7a-b21d-8ca64eeef1bd_SetDate">
    <vt:lpwstr>2025-03-17T07:58:53Z</vt:lpwstr>
  </property>
  <property fmtid="{D5CDD505-2E9C-101B-9397-08002B2CF9AE}" pid="4" name="MSIP_Label_ecb69475-382c-4c7a-b21d-8ca64eeef1bd_Method">
    <vt:lpwstr>Standard</vt:lpwstr>
  </property>
  <property fmtid="{D5CDD505-2E9C-101B-9397-08002B2CF9AE}" pid="5" name="MSIP_Label_ecb69475-382c-4c7a-b21d-8ca64eeef1bd_Name">
    <vt:lpwstr>Eviden For Internal Use - All Employees</vt:lpwstr>
  </property>
  <property fmtid="{D5CDD505-2E9C-101B-9397-08002B2CF9AE}" pid="6" name="MSIP_Label_ecb69475-382c-4c7a-b21d-8ca64eeef1bd_SiteId">
    <vt:lpwstr>7d1c7785-2d8a-437d-b842-1ed5d8fbe00a</vt:lpwstr>
  </property>
  <property fmtid="{D5CDD505-2E9C-101B-9397-08002B2CF9AE}" pid="7" name="MSIP_Label_ecb69475-382c-4c7a-b21d-8ca64eeef1bd_ActionId">
    <vt:lpwstr>025a09ef-3824-4038-aa97-6d42f84704c8</vt:lpwstr>
  </property>
  <property fmtid="{D5CDD505-2E9C-101B-9397-08002B2CF9AE}" pid="8" name="MSIP_Label_ecb69475-382c-4c7a-b21d-8ca64eeef1bd_ContentBits">
    <vt:lpwstr>0</vt:lpwstr>
  </property>
</Properties>
</file>