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Sonic OS — Full Data Integrity Final Certification</w:t>
      </w:r>
    </w:p>
    <w:p>
      <w:r>
        <w:t>**Date:** 2026-09-11</w:t>
      </w:r>
    </w:p>
    <w:p>
      <w:r>
        <w:t>**Branch:** `cursor/data-integrity-certification-b6e7`</w:t>
      </w:r>
    </w:p>
    <w:p>
      <w:r>
        <w:t>**Base:** Fix #23 documentation drift (`57138f7`)</w:t>
      </w:r>
    </w:p>
    <w:p>
      <w:r>
        <w:t>**Production data:** NOT TOUCHED (local PostgreSQL only)</w:t>
      </w:r>
    </w:p>
    <w:p>
      <w:r>
        <w:t>---</w:t>
      </w:r>
    </w:p>
    <w:p>
      <w:pPr>
        <w:pStyle w:val="Heading2"/>
      </w:pPr>
      <w:r>
        <w:t>1. Executive summary</w:t>
      </w:r>
    </w:p>
    <w:p>
      <w:r>
        <w:t>This gate executed evidence-based verification across database truth, branch isolation, financial flows, backup/restore, migrations, build quality, and the available verification script suite. **Restore was proven** on a disposable local database with row-count reconciliation. **Backup creation succeeded** via pg_dump. **Critical blockers remain:** uneven server-side branch write enforcement (day closing and daily operations), widespread module verification failures on the certification branch, production build failure, and ESLint errors.</w:t>
      </w:r>
    </w:p>
    <w:p>
      <w:r>
        <w:rPr>
          <w:b/>
        </w:rPr>
        <w:t>Final status: NOT CERTIFIED — FIX REQUIRED</w:t>
      </w:r>
    </w:p>
    <w:p>
      <w:r>
        <w:t>---</w:t>
      </w:r>
    </w:p>
    <w:p>
      <w:pPr>
        <w:pStyle w:val="Heading2"/>
      </w:pPr>
      <w:r>
        <w:t>2. Certification status</w:t>
      </w:r>
    </w:p>
    <w:p>
      <w:pPr>
        <w:pStyle w:val="IntenseQuote"/>
      </w:pPr>
      <w:r>
        <w:t>| Status | NOT CERTIFIED — FIX REQUIRED |</w:t>
      </w:r>
    </w:p>
    <w:p>
      <w:r>
        <w:t>|--------|------------------------------|</w:t>
      </w:r>
    </w:p>
    <w:p>
      <w:pPr>
        <w:pStyle w:val="IntenseQuote"/>
      </w:pPr>
      <w:r>
        <w:t>| Restore | PASS (isolated local DB) |</w:t>
      </w:r>
    </w:p>
    <w:p>
      <w:pPr>
        <w:pStyle w:val="IntenseQuote"/>
      </w:pPr>
      <w:r>
        <w:t>| Branch isolation | FAIL (code + verification) |</w:t>
      </w:r>
    </w:p>
    <w:p>
      <w:pPr>
        <w:pStyle w:val="IntenseQuote"/>
      </w:pPr>
      <w:r>
        <w:t>| Build | FAIL |</w:t>
      </w:r>
    </w:p>
    <w:p>
      <w:r>
        <w:t>---</w:t>
      </w:r>
    </w:p>
    <w:p>
      <w:pPr>
        <w:pStyle w:val="Heading2"/>
      </w:pPr>
      <w:r>
        <w:t>3. Architecture verified</w:t>
      </w:r>
    </w:p>
    <w:p>
      <w:pPr>
        <w:pStyle w:val="IntenseQuote"/>
      </w:pPr>
      <w:r>
        <w:t>| Area | Source of truth | Server enforcement | Transaction | Test |</w:t>
      </w:r>
    </w:p>
    <w:p>
      <w:r>
        <w:t>|------|-----------------|-------------------|-------------|------|</w:t>
      </w:r>
    </w:p>
    <w:p>
      <w:pPr>
        <w:pStyle w:val="IntenseQuote"/>
      </w:pPr>
      <w:r>
        <w:t>| Stock/products | PostgreSQL | `resolveStockBranchIdForSession` / `resolveBranchListFilter` | `$transaction` on writes | `verify:stock` FAIL |</w:t>
      </w:r>
    </w:p>
    <w:p>
      <w:pPr>
        <w:pStyle w:val="IntenseQuote"/>
      </w:pPr>
      <w:r>
        <w:t>| Sales | PostgreSQL | `getBranchIdForSession` | `$transaction` | `verify:sales` FAIL |</w:t>
      </w:r>
    </w:p>
    <w:p>
      <w:pPr>
        <w:pStyle w:val="IntenseQuote"/>
      </w:pPr>
      <w:r>
        <w:t>| Purchases | PostgreSQL | `getBranchIdForSession` | `$transaction` | `verify:purchasing` FAIL |</w:t>
      </w:r>
    </w:p>
    <w:p>
      <w:pPr>
        <w:pStyle w:val="IntenseQuote"/>
      </w:pPr>
      <w:r>
        <w:t>| Expenses | PostgreSQL | `getBranchIdForSession` | `$transaction` | `verify:expenses` PARTIAL |</w:t>
      </w:r>
    </w:p>
    <w:p>
      <w:pPr>
        <w:pStyle w:val="IntenseQuote"/>
      </w:pPr>
      <w:r>
        <w:t>| Staff payments | PostgreSQL | Branch from staff record | `$transaction` | No script on branch |</w:t>
      </w:r>
    </w:p>
    <w:p>
      <w:pPr>
        <w:pStyle w:val="IntenseQuote"/>
      </w:pPr>
      <w:r>
        <w:t>| Daily operations | PostgreSQL | `getBranchIdByCode` only on writes | `$transaction` | `verify:operations` FAIL |</w:t>
      </w:r>
    </w:p>
    <w:p>
      <w:pPr>
        <w:pStyle w:val="IntenseQuote"/>
      </w:pPr>
      <w:r>
        <w:t>| Day closing | PostgreSQL (authoritative) | `getBranchIdByCode` only on writes | Non-atomic close | `verify:branch-operations` FAIL |</w:t>
      </w:r>
    </w:p>
    <w:p>
      <w:pPr>
        <w:pStyle w:val="IntenseQuote"/>
      </w:pPr>
      <w:r>
        <w:t>| Reports | PostgreSQL + client aggregation | Branch filters on API lists | N/A | `verify:reports` PASS |</w:t>
      </w:r>
    </w:p>
    <w:p>
      <w:pPr>
        <w:pStyle w:val="IntenseQuote"/>
      </w:pPr>
      <w:r>
        <w:t>| Auth/sessions | PostgreSQL | `requireSession`, role checks | `$transaction` on login | `verify:users` PARTIAL |</w:t>
      </w:r>
    </w:p>
    <w:p>
      <w:pPr>
        <w:pStyle w:val="IntenseQuote"/>
      </w:pPr>
      <w:r>
        <w:t>| Backup | pg_dump → filesystem | Scheduler in bootstrap | N/A | `db:backup` PASS |</w:t>
      </w:r>
    </w:p>
    <w:p>
      <w:r>
        <w:t>---</w:t>
      </w:r>
    </w:p>
    <w:p>
      <w:pPr>
        <w:pStyle w:val="Heading2"/>
      </w:pPr>
      <w:r>
        <w:t>4. Database truth</w:t>
      </w:r>
    </w:p>
    <w:p>
      <w:r>
        <w:t>PostgreSQL is the authoritative business datastore. Prisma models cover all required entities. Contexts load via API (`lib/data-source`). No business localStorage source-of-truth path found in `lib/data-source`.</w:t>
      </w:r>
    </w:p>
    <w:p>
      <w:r>
        <w:t>---</w:t>
      </w:r>
    </w:p>
    <w:p>
      <w:pPr>
        <w:pStyle w:val="Heading2"/>
      </w:pPr>
      <w:r>
        <w:t>5. Branch isolation</w:t>
      </w:r>
    </w:p>
    <w:p>
      <w:r>
        <w:t>**Invariant required:** Kansanga operations stay Kansanga; Salaama stays Salaama.</w:t>
      </w:r>
    </w:p>
    <w:p>
      <w:r>
        <w:t>**Evidence of gap:** `openDay`, `closeDay`, and `reopenDay` in `lib/server/services/day-closings-service.ts` resolve branch via `getBranchIdByCode(parsed.branch)` without calling `assertSessionCanAccessBranchCode` or `getBranchIdForSession`. Same pattern in `upsertDailyOperation` (`daily-operations-service.ts`).</w:t>
      </w:r>
    </w:p>
    <w:p>
      <w:r>
        <w:t>**Verification:** `verify:branch-isolation` FAIL (`null !== 0` on empty inventory metrics). Script still contains optional hardcoded `752_000` assertion when `salaamaDbCount === 15` (stale fixture from pre-fix branch).</w:t>
      </w:r>
    </w:p>
    <w:p>
      <w:r>
        <w:t>---</w:t>
      </w:r>
    </w:p>
    <w:p>
      <w:pPr>
        <w:pStyle w:val="Heading2"/>
      </w:pPr>
      <w:r>
        <w:t>6. Inventory</w:t>
      </w:r>
    </w:p>
    <w:p>
      <w:r>
        <w:t>Stock create/edit persisted to PostgreSQL (verify:stock partial PASS). Subsequent branch-scoped stock movement failed with "Product does not belong to this branch." Full stock reconciliation formula not proven on empty/multi-branch fixture.</w:t>
      </w:r>
    </w:p>
    <w:p>
      <w:r>
        <w:t>---</w:t>
      </w:r>
    </w:p>
    <w:p>
      <w:pPr>
        <w:pStyle w:val="Heading2"/>
      </w:pPr>
      <w:r>
        <w:t>7. Sales</w:t>
      </w:r>
    </w:p>
    <w:p>
      <w:r>
        <w:t>`verify:sales` FAIL — product branch mismatch. Sales service uses transactional create with stock decrement (`sales-service.ts`).</w:t>
      </w:r>
    </w:p>
    <w:p>
      <w:r>
        <w:t>---</w:t>
      </w:r>
    </w:p>
    <w:p>
      <w:pPr>
        <w:pStyle w:val="Heading2"/>
      </w:pPr>
      <w:r>
        <w:t>8. Purchasing</w:t>
      </w:r>
    </w:p>
    <w:p>
      <w:r>
        <w:t>`verify:purchasing` FAIL — products not found. Service uses `$transaction` for purchase + stock in.</w:t>
      </w:r>
    </w:p>
    <w:p>
      <w:r>
        <w:t>---</w:t>
      </w:r>
    </w:p>
    <w:p>
      <w:pPr>
        <w:pStyle w:val="Heading2"/>
      </w:pPr>
      <w:r>
        <w:t>9. Expenses</w:t>
      </w:r>
    </w:p>
    <w:p>
      <w:r>
        <w:t>`verify:expenses` exercised 18 categories, CRUD, branch assignment, daily ops linkage, reports — then failed on test cleanup FK violation. Core write path verified.</w:t>
      </w:r>
    </w:p>
    <w:p>
      <w:r>
        <w:t>---</w:t>
      </w:r>
    </w:p>
    <w:p>
      <w:pPr>
        <w:pStyle w:val="Heading2"/>
      </w:pPr>
      <w:r>
        <w:t>10. Staff payments</w:t>
      </w:r>
    </w:p>
    <w:p>
      <w:r>
        <w:t>Staff must exist in PostgreSQL; payments created in `$transaction` with linked expense. Branch taken from staff record. No cross-branch session assert on write path. Dedicated verification script not on this branch.</w:t>
      </w:r>
    </w:p>
    <w:p>
      <w:r>
        <w:t>---</w:t>
      </w:r>
    </w:p>
    <w:p>
      <w:pPr>
        <w:pStyle w:val="Heading2"/>
      </w:pPr>
      <w:r>
        <w:t>11. Day opening/closing</w:t>
      </w:r>
    </w:p>
    <w:p>
      <w:r>
        <w:t>PostgreSQL `DayClosing` is authoritative. Close sequence: `syncClosedDayDailyOperation` then `dayClosing.upsert` — **not one transaction**. Staff payouts before close are client-orchestrated; server close does not atomically bundle payouts.</w:t>
      </w:r>
    </w:p>
    <w:p>
      <w:r>
        <w:t>---</w:t>
      </w:r>
    </w:p>
    <w:p>
      <w:pPr>
        <w:pStyle w:val="Heading2"/>
      </w:pPr>
      <w:r>
        <w:t>12. Historical operations</w:t>
      </w:r>
    </w:p>
    <w:p>
      <w:r>
        <w:t>`verify:historical-import` BLOCKED — ledger file not found at hardcoded path. Fix-specific historical-save/import-undo scripts not on branch.</w:t>
      </w:r>
    </w:p>
    <w:p>
      <w:r>
        <w:t>---</w:t>
      </w:r>
    </w:p>
    <w:p>
      <w:pPr>
        <w:pStyle w:val="Heading2"/>
      </w:pPr>
      <w:r>
        <w:t>13. Authentication</w:t>
      </w:r>
    </w:p>
    <w:p>
      <w:r>
        <w:t>Login/session via API. `verify:users` confirms PostgreSQL user CRUD and session cleanup on delete. Invalid login test expected 400, received 200 (implementation returns 200 with error payload or different status code).</w:t>
      </w:r>
    </w:p>
    <w:p>
      <w:r>
        <w:t>---</w:t>
      </w:r>
    </w:p>
    <w:p>
      <w:pPr>
        <w:pStyle w:val="Heading2"/>
      </w:pPr>
      <w:r>
        <w:t>14. Authorization</w:t>
      </w:r>
    </w:p>
    <w:p>
      <w:r>
        <w:t>Role-based module access partially verified (`verify:roles` 7/8). Owner unrestricted routes confirmed. Day-closing cross-branch write gap undermines authorization completeness.</w:t>
      </w:r>
    </w:p>
    <w:p>
      <w:r>
        <w:t>---</w:t>
      </w:r>
    </w:p>
    <w:p>
      <w:pPr>
        <w:pStyle w:val="Heading2"/>
      </w:pPr>
      <w:r>
        <w:t>15. Transaction safety</w:t>
      </w:r>
    </w:p>
    <w:p>
      <w:pPr>
        <w:pStyle w:val="IntenseQuote"/>
      </w:pPr>
      <w:r>
        <w:t>| Operation | Atomic? | Notes |</w:t>
      </w:r>
    </w:p>
    <w:p>
      <w:r>
        <w:t>|-----------|---------|-------|</w:t>
      </w:r>
    </w:p>
    <w:p>
      <w:pPr>
        <w:pStyle w:val="IntenseQuote"/>
      </w:pPr>
      <w:r>
        <w:t>| Sale + stock out | Yes | `prisma.$transaction` |</w:t>
      </w:r>
    </w:p>
    <w:p>
      <w:pPr>
        <w:pStyle w:val="IntenseQuote"/>
      </w:pPr>
      <w:r>
        <w:t>| Purchase + stock in | Yes | `prisma.$transaction` |</w:t>
      </w:r>
    </w:p>
    <w:p>
      <w:pPr>
        <w:pStyle w:val="IntenseQuote"/>
      </w:pPr>
      <w:r>
        <w:t>| Expense create/update | Yes | `prisma.$transaction` |</w:t>
      </w:r>
    </w:p>
    <w:p>
      <w:pPr>
        <w:pStyle w:val="IntenseQuote"/>
      </w:pPr>
      <w:r>
        <w:t>| Staff payment + expense | Yes | `prisma.$transaction` |</w:t>
      </w:r>
    </w:p>
    <w:p>
      <w:pPr>
        <w:pStyle w:val="IntenseQuote"/>
      </w:pPr>
      <w:r>
        <w:t>| Day close + daily op sync | **No** | Sequential awaits |</w:t>
      </w:r>
    </w:p>
    <w:p>
      <w:pPr>
        <w:pStyle w:val="IntenseQuote"/>
      </w:pPr>
      <w:r>
        <w:t>| Stock movement | Yes | `$transaction` |</w:t>
      </w:r>
    </w:p>
    <w:p>
      <w:r>
        <w:t>---</w:t>
      </w:r>
    </w:p>
    <w:p>
      <w:pPr>
        <w:pStyle w:val="Heading2"/>
      </w:pPr>
      <w:r>
        <w:t>16. Destructive protection</w:t>
      </w:r>
    </w:p>
    <w:p>
      <w:r>
        <w:t>Production seed disabled in docker unless `ALLOW_PRODUCTION_SEED=true`. `production-reset.ts` exists with guards. Soft-delete Prisma extension applied. Full destructive matrix not executed.</w:t>
      </w:r>
    </w:p>
    <w:p>
      <w:r>
        <w:t>---</w:t>
      </w:r>
    </w:p>
    <w:p>
      <w:pPr>
        <w:pStyle w:val="Heading2"/>
      </w:pPr>
      <w:r>
        <w:t>17. Financial reconciliation</w:t>
      </w:r>
    </w:p>
    <w:p>
      <w:r>
        <w:t>`verify:reports` (static aggregation): 6/6 PASS.</w:t>
      </w:r>
    </w:p>
    <w:p>
      <w:r>
        <w:t>`verify:reports-module`: FAIL on savings total (`50000 !== 0`).</w:t>
      </w:r>
    </w:p>
    <w:p>
      <w:r>
        <w:t>Independent cross-branch fixture reconciliation not completed (empty product catalog).</w:t>
      </w:r>
    </w:p>
    <w:p>
      <w:r>
        <w:t>---</w:t>
      </w:r>
    </w:p>
    <w:p>
      <w:pPr>
        <w:pStyle w:val="Heading2"/>
      </w:pPr>
      <w:r>
        <w:t>18. BigInt precision</w:t>
      </w:r>
    </w:p>
    <w:p>
      <w:r>
        <w:t>`DailyOperation.timestamp`: BigInt in schema; exposed as `Number()` in mappers (ms-range safe). JSON backup fallback converts `fileSizeBytes` with `Number()` — documented precision risk per `docs/BACKUP.md`.</w:t>
      </w:r>
    </w:p>
    <w:p>
      <w:r>
        <w:t>---</w:t>
      </w:r>
    </w:p>
    <w:p>
      <w:pPr>
        <w:pStyle w:val="Heading2"/>
      </w:pPr>
      <w:r>
        <w:t>19. Migration integrity</w:t>
      </w:r>
    </w:p>
    <w:p>
      <w:r>
        <w:t>9 migrations from init through product branch ownership. Schema includes `deletedAt`, `lastLoginAt`. Docker uses `prisma migrate deploy`. No production `db push` or `migrate reset` dependency in deployment path.</w:t>
      </w:r>
    </w:p>
    <w:p>
      <w:r>
        <w:t>---</w:t>
      </w:r>
    </w:p>
    <w:p>
      <w:pPr>
        <w:pStyle w:val="Heading2"/>
      </w:pPr>
      <w:r>
        <w:t>20. Backup</w:t>
      </w:r>
    </w:p>
    <w:p>
      <w:r>
        <w:t>**Result:** PASS</w:t>
      </w:r>
    </w:p>
    <w:p>
      <w:r>
        <w:t>**File:** `backups/sonic-os-sonic_os-2026-09-11T14-16-05-256Z.sql.gz` (fresh backup before restore test)</w:t>
      </w:r>
    </w:p>
    <w:p>
      <w:r>
        <w:t>**Engine:** pg_dump (compressed)</w:t>
      </w:r>
    </w:p>
    <w:p>
      <w:r>
        <w:t>**Manifest:** present</w:t>
      </w:r>
    </w:p>
    <w:p>
      <w:r>
        <w:t>---</w:t>
      </w:r>
    </w:p>
    <w:p>
      <w:pPr>
        <w:pStyle w:val="Heading2"/>
      </w:pPr>
      <w:r>
        <w:t>21. Restore</w:t>
      </w:r>
    </w:p>
    <w:p>
      <w:r>
        <w:t>**Result:** PASS (row-count reconciliation)</w:t>
      </w:r>
    </w:p>
    <w:p>
      <w:r>
        <w:t>Procedure:</w:t>
      </w:r>
    </w:p>
    <w:p>
      <w:r>
        <w:t>1. Source counts captured from local `sonic_os`</w:t>
      </w:r>
    </w:p>
    <w:p>
      <w:r>
        <w:t>2. Latest `.sql.gz` backup restored to `sonic_os_restore_cert` (disposable)</w:t>
      </w:r>
    </w:p>
    <w:p>
      <w:r>
        <w:t>3. Restored counts matched for: branch, product, sale, expenseRecord, staff, staffPayment, dailyOperation, dayClosing, user</w:t>
      </w:r>
    </w:p>
    <w:p>
      <w:r>
        <w:t>Financial totals on restored DB not independently recalculated in this gate.</w:t>
      </w:r>
    </w:p>
    <w:p>
      <w:r>
        <w:t>---</w:t>
      </w:r>
    </w:p>
    <w:p>
      <w:pPr>
        <w:pStyle w:val="Heading2"/>
      </w:pPr>
      <w:r>
        <w:t>22. Cross-branch reconciliation</w:t>
      </w:r>
    </w:p>
    <w:p>
      <w:r>
        <w:t>Not proven on live fixture (0 products per branch in test DB). Static report aggregation tests confirm branch separation logic in isolation.</w:t>
      </w:r>
    </w:p>
    <w:p>
      <w:r>
        <w:t>---</w:t>
      </w:r>
    </w:p>
    <w:p>
      <w:pPr>
        <w:pStyle w:val="Heading2"/>
      </w:pPr>
      <w:r>
        <w:t>23. Race/concurrency</w:t>
      </w:r>
    </w:p>
    <w:p>
      <w:r>
        <w:t>No race verification scripts on this branch (`verify:awaited-mutations`, etc. NOT AVAILABLE). Duplicate staff payment guard exists in code (`409 duplicate_payment`).</w:t>
      </w:r>
    </w:p>
    <w:p>
      <w:r>
        <w:t>---</w:t>
      </w:r>
    </w:p>
    <w:p>
      <w:pPr>
        <w:pStyle w:val="Heading2"/>
      </w:pPr>
      <w:r>
        <w:t>24. Full verification inventory</w:t>
      </w:r>
    </w:p>
    <w:p>
      <w:pPr>
        <w:pStyle w:val="Heading3"/>
      </w:pPr>
      <w:r>
        <w:t>Available in package.json (14)</w:t>
      </w:r>
    </w:p>
    <w:p>
      <w:pPr>
        <w:pStyle w:val="IntenseQuote"/>
      </w:pPr>
      <w:r>
        <w:t>| Script | Result |</w:t>
      </w:r>
    </w:p>
    <w:p>
      <w:r>
        <w:t>|--------|--------|</w:t>
      </w:r>
    </w:p>
    <w:p>
      <w:pPr>
        <w:pStyle w:val="IntenseQuote"/>
      </w:pPr>
      <w:r>
        <w:t>| verify:documentation-drift | PASS (14/14) |</w:t>
      </w:r>
    </w:p>
    <w:p>
      <w:pPr>
        <w:pStyle w:val="IntenseQuote"/>
      </w:pPr>
      <w:r>
        <w:t>| verify:reports | PASS (6/6) |</w:t>
      </w:r>
    </w:p>
    <w:p>
      <w:pPr>
        <w:pStyle w:val="IntenseQuote"/>
      </w:pPr>
      <w:r>
        <w:t>| verify:reports-module | FAIL |</w:t>
      </w:r>
    </w:p>
    <w:p>
      <w:pPr>
        <w:pStyle w:val="IntenseQuote"/>
      </w:pPr>
      <w:r>
        <w:t>| verify:stock | FAIL |</w:t>
      </w:r>
    </w:p>
    <w:p>
      <w:pPr>
        <w:pStyle w:val="IntenseQuote"/>
      </w:pPr>
      <w:r>
        <w:t>| verify:sales | FAIL |</w:t>
      </w:r>
    </w:p>
    <w:p>
      <w:pPr>
        <w:pStyle w:val="IntenseQuote"/>
      </w:pPr>
      <w:r>
        <w:t>| verify:expenses | FAIL (cleanup) |</w:t>
      </w:r>
    </w:p>
    <w:p>
      <w:pPr>
        <w:pStyle w:val="IntenseQuote"/>
      </w:pPr>
      <w:r>
        <w:t>| verify:purchasing | FAIL |</w:t>
      </w:r>
    </w:p>
    <w:p>
      <w:pPr>
        <w:pStyle w:val="IntenseQuote"/>
      </w:pPr>
      <w:r>
        <w:t>| verify:operations | FAIL |</w:t>
      </w:r>
    </w:p>
    <w:p>
      <w:pPr>
        <w:pStyle w:val="IntenseQuote"/>
      </w:pPr>
      <w:r>
        <w:t>| verify:historical-import | BLOCKED |</w:t>
      </w:r>
    </w:p>
    <w:p>
      <w:pPr>
        <w:pStyle w:val="IntenseQuote"/>
      </w:pPr>
      <w:r>
        <w:t>| verify:users | FAIL (tail) |</w:t>
      </w:r>
    </w:p>
    <w:p>
      <w:pPr>
        <w:pStyle w:val="IntenseQuote"/>
      </w:pPr>
      <w:r>
        <w:t>| verify:staff | FAIL (tail) |</w:t>
      </w:r>
    </w:p>
    <w:p>
      <w:pPr>
        <w:pStyle w:val="IntenseQuote"/>
      </w:pPr>
      <w:r>
        <w:t>| verify:roles | FAIL (tail) |</w:t>
      </w:r>
    </w:p>
    <w:p>
      <w:pPr>
        <w:pStyle w:val="IntenseQuote"/>
      </w:pPr>
      <w:r>
        <w:t>| verify:branch-isolation | FAIL |</w:t>
      </w:r>
    </w:p>
    <w:p>
      <w:pPr>
        <w:pStyle w:val="IntenseQuote"/>
      </w:pPr>
      <w:r>
        <w:t>| verify:branch-operations | FAIL |</w:t>
      </w:r>
    </w:p>
    <w:p>
      <w:pPr>
        <w:pStyle w:val="Heading3"/>
      </w:pPr>
      <w:r>
        <w:t>Files not in package.json</w:t>
      </w:r>
    </w:p>
    <w:p>
      <w:pPr>
        <w:pStyle w:val="IntenseQuote"/>
      </w:pPr>
      <w:r>
        <w:t>| Script | Result |</w:t>
      </w:r>
    </w:p>
    <w:p>
      <w:r>
        <w:t>|--------|--------|</w:t>
      </w:r>
    </w:p>
    <w:p>
      <w:pPr>
        <w:pStyle w:val="IntenseQuote"/>
      </w:pPr>
      <w:r>
        <w:t>| verify-bootstrap.ts | PASS (exit 0) |</w:t>
      </w:r>
    </w:p>
    <w:p>
      <w:pPr>
        <w:pStyle w:val="IntenseQuote"/>
      </w:pPr>
      <w:r>
        <w:t>| verify-session.ts | PASS (exit 0) |</w:t>
      </w:r>
    </w:p>
    <w:p>
      <w:pPr>
        <w:pStyle w:val="Heading3"/>
      </w:pPr>
      <w:r>
        <w:t>Requested but NOT AVAILABLE on branch</w:t>
      </w:r>
    </w:p>
    <w:p>
      <w:r>
        <w:t>verify:branch-authorization, verify:historical-save, verify:close-day-payout-sequencing, verify:awaited-mutations, verify:expense-branch-ownership, verify:branch-switch-refresh, verify:historical-import-undo, verify:auth-gated-loading, verify:day-closing-live-db, verify:dashboard-expense-deduplication, verify:reports-server-authority, verify:close-day-date, verify:branch-selection, verify:staff-payment-branch, verify:auth-storage-isolation, verify:audit-cache-integrity, verify:financial-defaults, verify:financial-assertions, verify:default-staff</w:t>
      </w:r>
    </w:p>
    <w:p>
      <w:r>
        <w:t>---</w:t>
      </w:r>
    </w:p>
    <w:p>
      <w:pPr>
        <w:pStyle w:val="Heading2"/>
      </w:pPr>
      <w:r>
        <w:t>25. TypeScript</w:t>
      </w:r>
    </w:p>
    <w:p>
      <w:r>
        <w:t>**PASS** — `npx tsc --noEmit` exit 0</w:t>
      </w:r>
    </w:p>
    <w:p>
      <w:r>
        <w:t>---</w:t>
      </w:r>
    </w:p>
    <w:p>
      <w:pPr>
        <w:pStyle w:val="Heading2"/>
      </w:pPr>
      <w:r>
        <w:t>26. Build</w:t>
      </w:r>
    </w:p>
    <w:p>
      <w:r>
        <w:t>**FAIL** — `npm run build` exit 1</w:t>
      </w:r>
    </w:p>
    <w:p>
      <w:r>
        <w:t>Error: prerender `/_global-error` — `TypeError: Cannot read properties of null (reading 'useContext')`</w:t>
      </w:r>
    </w:p>
    <w:p>
      <w:r>
        <w:t>---</w:t>
      </w:r>
    </w:p>
    <w:p>
      <w:pPr>
        <w:pStyle w:val="Heading2"/>
      </w:pPr>
      <w:r>
        <w:t>27. ESLint</w:t>
      </w:r>
    </w:p>
    <w:p>
      <w:r>
        <w:t>**FAIL** — 44 errors, 56 warnings (`npm run lint`)</w:t>
      </w:r>
    </w:p>
    <w:p>
      <w:r>
        <w:t>---</w:t>
      </w:r>
    </w:p>
    <w:p>
      <w:pPr>
        <w:pStyle w:val="Heading2"/>
      </w:pPr>
      <w:r>
        <w:t>28. Production configuration</w:t>
      </w:r>
    </w:p>
    <w:p>
      <w:r>
        <w:t>DATABASE_URL present (local PostgreSQL in gate environment). Migration strategy: `migrate deploy`. Backup docs describe filesystem persistence and restore limitations. No credentials in this document.</w:t>
      </w:r>
    </w:p>
    <w:p>
      <w:r>
        <w:t>---</w:t>
      </w:r>
    </w:p>
    <w:p>
      <w:pPr>
        <w:pStyle w:val="Heading2"/>
      </w:pPr>
      <w:r>
        <w:t>29. Known limitations</w:t>
      </w:r>
    </w:p>
    <w:p>
      <w:pPr>
        <w:pStyle w:val="ListBullet"/>
      </w:pPr>
      <w:r>
        <w:t>Certification branch based on Fix #23 only; Fixes #20–#22 scripts not merged</w:t>
      </w:r>
    </w:p>
    <w:p>
      <w:pPr>
        <w:pStyle w:val="ListBullet"/>
      </w:pPr>
      <w:r>
        <w:t>Local DB largely empty — limits live reconciliation</w:t>
      </w:r>
    </w:p>
    <w:p>
      <w:pPr>
        <w:pStyle w:val="ListBullet"/>
      </w:pPr>
      <w:r>
        <w:t>Restore certified on row counts, not full financial recompute</w:t>
      </w:r>
    </w:p>
    <w:p>
      <w:pPr>
        <w:pStyle w:val="ListBullet"/>
      </w:pPr>
      <w:r>
        <w:t>Day close not atomic with daily operation sync</w:t>
      </w:r>
    </w:p>
    <w:p>
      <w:pPr>
        <w:pStyle w:val="ListBullet"/>
      </w:pPr>
      <w:r>
        <w:t>JSON backup BigInt precision risk documented but not re-tested here</w:t>
      </w:r>
    </w:p>
    <w:p>
      <w:r>
        <w:t>---</w:t>
      </w:r>
    </w:p>
    <w:p>
      <w:pPr>
        <w:pStyle w:val="Heading2"/>
      </w:pPr>
      <w:r>
        <w:t>30. Blockers</w:t>
      </w:r>
    </w:p>
    <w:p>
      <w:r>
        <w:t>1. **Branch isolation write gap** — day closing + daily operations lack session branch authorization</w:t>
      </w:r>
    </w:p>
    <w:p>
      <w:r>
        <w:t>2. **Production build failure** — global-error prerender</w:t>
      </w:r>
    </w:p>
    <w:p>
      <w:r>
        <w:t>3. **Verification suite** — 11/14 runnable scripts FAIL</w:t>
      </w:r>
    </w:p>
    <w:p>
      <w:r>
        <w:t>4. **ESLint** — 44 errors</w:t>
      </w:r>
    </w:p>
    <w:p>
      <w:r>
        <w:t>---</w:t>
      </w:r>
    </w:p>
    <w:p>
      <w:pPr>
        <w:pStyle w:val="Heading2"/>
      </w:pPr>
      <w:r>
        <w:t>31. Recommended next actions</w:t>
      </w:r>
    </w:p>
    <w:p>
      <w:r>
        <w:t>1. Add `getBranchIdForSession` / `assertSessionCanAccessBranchCode` to day-closings and daily-operations writes</w:t>
      </w:r>
    </w:p>
    <w:p>
      <w:r>
        <w:t>2. Merge Fix #20–#22 branches and re-run gate</w:t>
      </w:r>
    </w:p>
    <w:p>
      <w:r>
        <w:t>3. Fix Next.js `/_global-error` prerender build failure</w:t>
      </w:r>
    </w:p>
    <w:p>
      <w:r>
        <w:t>4. Seed controlled Kansanga/Salaama fixtures for cross-branch matrix</w:t>
      </w:r>
    </w:p>
    <w:p>
      <w:r>
        <w:t>5. Extend restore test with financial total reconciliation</w:t>
      </w:r>
    </w:p>
    <w:p>
      <w:r>
        <w:t>6. Fix `verify:branch-isolation` empty-catalog metrics assertion (`null` vs `0`)</w:t>
      </w:r>
    </w:p>
    <w:p>
      <w:r>
        <w:t>---</w:t>
      </w:r>
    </w:p>
    <w:p>
      <w:pPr>
        <w:pStyle w:val="Heading2"/>
      </w:pPr>
      <w:r>
        <w:t>32. Final certification decision</w:t>
      </w:r>
    </w:p>
    <w:p>
      <w:r>
        <w:rPr>
          <w:b/>
        </w:rPr>
        <w:t>NOT CERTIFIED — FIX REQUIRED</w:t>
      </w:r>
    </w:p>
    <w:p>
      <w:r>
        <w:t>Critical areas branch isolation, authorization, and financial reconciliation do not meet pass criteria. Restore and backup passed on local disposable infrastructure. Production was not touched.</w:t>
      </w:r>
    </w:p>
    <w:p>
      <w:r>
        <w:t>---</w:t>
      </w:r>
    </w:p>
    <w:p>
      <w:pPr>
        <w:pStyle w:val="Heading2"/>
      </w:pPr>
      <w:r>
        <w:t>33. Artifacts</w:t>
      </w:r>
    </w:p>
    <w:p>
      <w:pPr>
        <w:pStyle w:val="ListBullet"/>
      </w:pPr>
      <w:r>
        <w:t>`docs/DATA-INTEGRITY-CERTIFICATION-MATRIX.md`</w:t>
      </w:r>
    </w:p>
    <w:p>
      <w:pPr>
        <w:pStyle w:val="ListBullet"/>
      </w:pPr>
      <w:r>
        <w:t>`docs/DATA-INTEGRITY-CERTIFICATION-MATRIX.docx`</w:t>
      </w:r>
    </w:p>
    <w:p>
      <w:pPr>
        <w:pStyle w:val="ListBullet"/>
      </w:pPr>
      <w:r>
        <w:t>`docs/DATA-INTEGRITY-FINAL-CERTIFICATION.md`</w:t>
      </w:r>
    </w:p>
    <w:p>
      <w:pPr>
        <w:pStyle w:val="ListBullet"/>
      </w:pPr>
      <w:r>
        <w:t>`docs/DATA-INTEGRITY-FINAL-CERTIFICATION.docx`</w:t>
      </w:r>
    </w:p>
    <w:p>
      <w:pPr>
        <w:pStyle w:val="ListBullet"/>
      </w:pPr>
      <w:r>
        <w:t>`scripts/verify-data-integrity.ts`</w:t>
      </w:r>
    </w:p>
    <w:p>
      <w:pPr>
        <w:pStyle w:val="ListBullet"/>
      </w:pPr>
      <w:r>
        <w:t>`scripts/cert-restore-test.ts`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