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420" w:firstLineChars="200"/>
        <w:jc w:val="center"/>
      </w:pPr>
      <w:r>
        <w:drawing>
          <wp:inline distT="0" distB="0" distL="0" distR="0">
            <wp:extent cx="2133600" cy="6826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33600" cy="682625"/>
                    </a:xfrm>
                    <a:prstGeom prst="rect">
                      <a:avLst/>
                    </a:prstGeom>
                    <a:noFill/>
                  </pic:spPr>
                </pic:pic>
              </a:graphicData>
            </a:graphic>
          </wp:inline>
        </w:drawing>
      </w:r>
    </w:p>
    <w:p>
      <w:pPr>
        <w:spacing w:before="156" w:after="156"/>
        <w:ind w:firstLine="1440" w:firstLineChars="200"/>
        <w:jc w:val="center"/>
        <w:rPr>
          <w:rFonts w:ascii="宋体" w:hAnsi="宋体"/>
          <w:sz w:val="72"/>
          <w:szCs w:val="72"/>
        </w:rPr>
      </w:pPr>
      <w:r>
        <w:rPr>
          <w:rFonts w:hint="eastAsia" w:ascii="宋体" w:hAnsi="宋体"/>
          <w:sz w:val="72"/>
          <w:szCs w:val="72"/>
        </w:rPr>
        <w:t>人工智能实验报告</w:t>
      </w:r>
    </w:p>
    <w:p>
      <w:pPr>
        <w:spacing w:before="156" w:after="156"/>
        <w:ind w:firstLine="560" w:firstLineChars="200"/>
        <w:rPr>
          <w:rFonts w:ascii="宋体" w:hAnsi="宋体"/>
          <w:sz w:val="28"/>
          <w:szCs w:val="32"/>
          <w:u w:val="single"/>
        </w:rPr>
      </w:pPr>
      <w:r>
        <w:rPr>
          <w:rFonts w:hint="eastAsia" w:ascii="宋体" w:hAnsi="宋体"/>
          <w:sz w:val="28"/>
          <w:szCs w:val="32"/>
        </w:rPr>
        <w:t>实验名称：</w:t>
      </w:r>
      <w:r>
        <w:rPr>
          <w:rFonts w:ascii="宋体" w:hAnsi="宋体"/>
          <w:sz w:val="28"/>
          <w:szCs w:val="32"/>
          <w:u w:val="single"/>
        </w:rPr>
        <w:t xml:space="preserve"> </w:t>
      </w:r>
      <w:r>
        <w:rPr>
          <w:rFonts w:hint="eastAsia" w:ascii="宋体" w:hAnsi="宋体"/>
          <w:sz w:val="28"/>
          <w:szCs w:val="32"/>
          <w:u w:val="single"/>
        </w:rPr>
        <w:t xml:space="preserve">        </w:t>
      </w:r>
      <w:r>
        <w:rPr>
          <w:rFonts w:hint="eastAsia" w:ascii="宋体" w:hAnsi="宋体"/>
          <w:sz w:val="28"/>
          <w:szCs w:val="32"/>
          <w:u w:val="single"/>
          <w:lang w:val="en-US" w:eastAsia="zh-CN"/>
        </w:rPr>
        <w:t>聚类 K-Means算法</w:t>
      </w:r>
      <w:r>
        <w:rPr>
          <w:rFonts w:ascii="宋体" w:hAnsi="宋体"/>
          <w:sz w:val="28"/>
          <w:szCs w:val="32"/>
          <w:u w:val="single"/>
        </w:rPr>
        <w:t xml:space="preserve">  </w:t>
      </w:r>
      <w:r>
        <w:rPr>
          <w:rFonts w:hint="eastAsia" w:ascii="宋体" w:hAnsi="宋体"/>
          <w:sz w:val="28"/>
          <w:szCs w:val="32"/>
          <w:u w:val="single"/>
        </w:rPr>
        <w:t xml:space="preserve">  </w:t>
      </w:r>
      <w:r>
        <w:rPr>
          <w:rFonts w:ascii="宋体" w:hAnsi="宋体"/>
          <w:sz w:val="28"/>
          <w:szCs w:val="32"/>
          <w:u w:val="single"/>
        </w:rPr>
        <w:t xml:space="preserve">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学生学号</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202110120401</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w:t>
            </w:r>
            <w:r>
              <w:rPr>
                <w:rFonts w:ascii="宋体" w:hAnsi="宋体" w:cs="Times New Roman"/>
                <w:kern w:val="0"/>
                <w:sz w:val="28"/>
                <w:szCs w:val="32"/>
              </w:rPr>
              <w:t>02110120420</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2</w:t>
            </w:r>
            <w:r>
              <w:rPr>
                <w:rFonts w:ascii="宋体" w:hAnsi="宋体" w:cs="Times New Roman"/>
                <w:kern w:val="0"/>
                <w:sz w:val="28"/>
                <w:szCs w:val="32"/>
              </w:rPr>
              <w:t>02110120408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学生姓名</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刘广润</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赵威</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喻慧超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分工</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lang w:val="en-US" w:eastAsia="zh-CN"/>
              </w:rPr>
              <w:t>贝叶斯网络实现</w:t>
            </w:r>
            <w:r>
              <w:rPr>
                <w:rFonts w:hint="eastAsia" w:ascii="宋体" w:hAnsi="宋体" w:cs="Times New Roman"/>
                <w:kern w:val="0"/>
                <w:sz w:val="28"/>
                <w:szCs w:val="32"/>
              </w:rPr>
              <w:t>,测试算法性能，撰写报告</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算法速度测试，绘制算法执行时间表并进行对比，撰写报告</w:t>
            </w:r>
          </w:p>
        </w:tc>
        <w:tc>
          <w:tcPr>
            <w:tcW w:w="2130" w:type="dxa"/>
          </w:tcPr>
          <w:p>
            <w:pPr>
              <w:spacing w:before="156" w:after="156"/>
              <w:jc w:val="center"/>
              <w:rPr>
                <w:rFonts w:ascii="宋体" w:hAnsi="宋体" w:cs="Times New Roman"/>
                <w:kern w:val="0"/>
                <w:sz w:val="28"/>
                <w:szCs w:val="32"/>
              </w:rPr>
            </w:pPr>
            <w:r>
              <w:rPr>
                <w:rFonts w:hint="eastAsia" w:ascii="宋体" w:hAnsi="宋体" w:cs="Times New Roman"/>
                <w:kern w:val="0"/>
                <w:sz w:val="28"/>
                <w:szCs w:val="32"/>
              </w:rPr>
              <w:t>优化算</w:t>
            </w:r>
            <w:r>
              <w:rPr>
                <w:rFonts w:hint="eastAsia" w:ascii="宋体" w:hAnsi="宋体" w:cs="Times New Roman"/>
                <w:kern w:val="0"/>
                <w:sz w:val="28"/>
                <w:szCs w:val="32"/>
                <w:lang w:val="en-US" w:eastAsia="zh-CN"/>
              </w:rPr>
              <w:t>法</w:t>
            </w:r>
            <w:r>
              <w:rPr>
                <w:rFonts w:hint="eastAsia" w:ascii="宋体" w:hAnsi="宋体" w:cs="Times New Roman"/>
                <w:kern w:val="0"/>
                <w:sz w:val="28"/>
                <w:szCs w:val="32"/>
              </w:rPr>
              <w:t>、撰写报告</w:t>
            </w:r>
          </w:p>
        </w:tc>
      </w:tr>
    </w:tbl>
    <w:p>
      <w:pPr>
        <w:spacing w:before="156" w:after="156"/>
        <w:ind w:firstLine="560" w:firstLineChars="200"/>
        <w:jc w:val="center"/>
        <w:rPr>
          <w:rFonts w:ascii="宋体" w:hAnsi="宋体"/>
          <w:color w:val="FFFFFF" w:themeColor="background1"/>
          <w:sz w:val="28"/>
          <w:szCs w:val="32"/>
          <w:u w:val="single"/>
          <w14:textFill>
            <w14:solidFill>
              <w14:schemeClr w14:val="bg1"/>
            </w14:solidFill>
          </w14:textFill>
        </w:rPr>
      </w:pPr>
      <w:r>
        <w:rPr>
          <w:rFonts w:hint="eastAsia" w:ascii="宋体" w:hAnsi="宋体"/>
          <w:color w:val="FFFFFF" w:themeColor="background1"/>
          <w:sz w:val="28"/>
          <w:szCs w:val="32"/>
          <w:u w:val="single"/>
          <w14:textFill>
            <w14:solidFill>
              <w14:schemeClr w14:val="bg1"/>
            </w14:solidFill>
          </w14:textFill>
        </w:rPr>
        <w:t>。</w:t>
      </w:r>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7"/>
        <w:gridCol w:w="2268"/>
        <w:gridCol w:w="2229"/>
        <w:gridCol w:w="2355"/>
        <w:gridCol w:w="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000" w:type="pct"/>
            <w:gridSpan w:val="5"/>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
                <w:kern w:val="0"/>
                <w:sz w:val="30"/>
                <w:szCs w:val="30"/>
              </w:rPr>
              <w:t>实验评价结果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1" w:hRule="atLeast"/>
        </w:trPr>
        <w:tc>
          <w:tcPr>
            <w:tcW w:w="492"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
                <w:kern w:val="0"/>
                <w:sz w:val="20"/>
                <w:szCs w:val="21"/>
              </w:rPr>
              <w:t>占比</w:t>
            </w:r>
          </w:p>
        </w:tc>
        <w:tc>
          <w:tcPr>
            <w:tcW w:w="1331"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10%</w:t>
            </w:r>
          </w:p>
        </w:tc>
        <w:tc>
          <w:tcPr>
            <w:tcW w:w="1308"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40%</w:t>
            </w:r>
          </w:p>
        </w:tc>
        <w:tc>
          <w:tcPr>
            <w:tcW w:w="1382" w:type="pc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kern w:val="0"/>
                <w:sz w:val="20"/>
                <w:szCs w:val="21"/>
              </w:rPr>
              <w:t>50%</w:t>
            </w:r>
          </w:p>
        </w:tc>
        <w:tc>
          <w:tcPr>
            <w:tcW w:w="485" w:type="pct"/>
            <w:vMerge w:val="restart"/>
            <w:shd w:val="clear" w:color="auto" w:fill="DAE3F3" w:themeFill="accent1" w:themeFillTint="32"/>
            <w:vAlign w:val="center"/>
          </w:tcPr>
          <w:p>
            <w:pPr>
              <w:spacing w:before="156" w:after="156" w:line="300" w:lineRule="auto"/>
              <w:jc w:val="center"/>
              <w:rPr>
                <w:rFonts w:ascii="Cambria" w:hAnsi="Cambria" w:cs="Times New Roman"/>
                <w:b/>
                <w:kern w:val="0"/>
                <w:sz w:val="20"/>
                <w:szCs w:val="21"/>
              </w:rPr>
            </w:pPr>
            <w:r>
              <w:rPr>
                <w:rFonts w:hint="eastAsia" w:ascii="Cambria" w:hAnsi="Cambria" w:cs="Times New Roman"/>
                <w:bCs/>
                <w:kern w:val="0"/>
                <w:sz w:val="20"/>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pct"/>
            <w:shd w:val="clear" w:color="auto" w:fill="DAE3F3" w:themeFill="accent1" w:themeFillTint="32"/>
            <w:vAlign w:val="center"/>
          </w:tcPr>
          <w:p>
            <w:pPr>
              <w:spacing w:before="156" w:after="156" w:line="300" w:lineRule="auto"/>
              <w:jc w:val="center"/>
              <w:rPr>
                <w:rFonts w:ascii="Cambria" w:hAnsi="Cambria" w:cs="Times New Roman"/>
                <w:kern w:val="0"/>
                <w:sz w:val="20"/>
                <w:szCs w:val="21"/>
              </w:rPr>
            </w:pPr>
            <w:r>
              <w:rPr>
                <w:rFonts w:ascii="Cambria" w:hAnsi="Cambria" w:cs="Times New Roman"/>
                <w:b/>
                <w:kern w:val="0"/>
                <w:sz w:val="20"/>
                <w:szCs w:val="21"/>
              </w:rPr>
              <w:t>评分标准</w:t>
            </w:r>
          </w:p>
        </w:tc>
        <w:tc>
          <w:tcPr>
            <w:tcW w:w="1331" w:type="pct"/>
            <w:shd w:val="clear" w:color="auto" w:fill="DAE3F3" w:themeFill="accent1" w:themeFillTint="32"/>
            <w:vAlign w:val="center"/>
          </w:tcPr>
          <w:p>
            <w:pPr>
              <w:widowControl/>
              <w:spacing w:before="156" w:after="156"/>
              <w:jc w:val="left"/>
              <w:rPr>
                <w:rFonts w:ascii="Cambria" w:hAnsi="Cambria" w:cs="Times New Roman"/>
                <w:kern w:val="0"/>
                <w:sz w:val="20"/>
                <w:szCs w:val="21"/>
              </w:rPr>
            </w:pPr>
            <w:r>
              <w:rPr>
                <w:rFonts w:hint="eastAsia" w:ascii="宋体" w:hAnsi="宋体" w:cs="宋体"/>
                <w:color w:val="000000"/>
                <w:kern w:val="0"/>
                <w:sz w:val="20"/>
                <w:szCs w:val="21"/>
                <w:lang w:bidi="ar"/>
              </w:rPr>
              <w:t>报告的规范性。报告中的术语、格式、图表、数据、公式、标注及参考文献是否符合规范要求。</w:t>
            </w:r>
          </w:p>
        </w:tc>
        <w:tc>
          <w:tcPr>
            <w:tcW w:w="1308" w:type="pct"/>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r>
              <w:rPr>
                <w:rFonts w:hint="eastAsia" w:ascii="宋体" w:hAnsi="宋体" w:cs="宋体"/>
                <w:color w:val="000000"/>
                <w:kern w:val="0"/>
                <w:sz w:val="20"/>
                <w:szCs w:val="21"/>
                <w:lang w:bidi="ar"/>
              </w:rPr>
              <w:t xml:space="preserve">报告的严谨性。结构是否严谨，论述的层次是否清晰，逻辑是否合理，语言是否准确。 </w:t>
            </w:r>
          </w:p>
        </w:tc>
        <w:tc>
          <w:tcPr>
            <w:tcW w:w="1382" w:type="pct"/>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r>
              <w:rPr>
                <w:rFonts w:hint="eastAsia" w:ascii="宋体" w:hAnsi="宋体" w:cs="宋体"/>
                <w:color w:val="000000"/>
                <w:kern w:val="0"/>
                <w:sz w:val="20"/>
                <w:szCs w:val="21"/>
                <w:lang w:bidi="ar"/>
              </w:rPr>
              <w:t xml:space="preserve">实验的充分性。实验是否完备，数据是否合理，是否有创新性成果或独立见解。 </w:t>
            </w:r>
          </w:p>
        </w:tc>
        <w:tc>
          <w:tcPr>
            <w:tcW w:w="485" w:type="pct"/>
            <w:vMerge w:val="continue"/>
            <w:shd w:val="clear" w:color="auto" w:fill="DAE3F3" w:themeFill="accent1" w:themeFillTint="32"/>
            <w:vAlign w:val="center"/>
          </w:tcPr>
          <w:p>
            <w:pPr>
              <w:spacing w:before="156" w:after="156" w:line="400" w:lineRule="exact"/>
              <w:jc w:val="center"/>
              <w:rPr>
                <w:rFonts w:ascii="Cambria" w:hAnsi="Cambria" w:cs="Times New Roman"/>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 w:type="pct"/>
            <w:shd w:val="clear" w:color="auto" w:fill="auto"/>
            <w:vAlign w:val="center"/>
          </w:tcPr>
          <w:p>
            <w:pPr>
              <w:spacing w:before="156" w:after="156" w:line="300" w:lineRule="auto"/>
              <w:jc w:val="center"/>
              <w:rPr>
                <w:rFonts w:ascii="Cambria" w:hAnsi="Cambria" w:cs="Times New Roman"/>
                <w:kern w:val="0"/>
                <w:sz w:val="20"/>
                <w:szCs w:val="21"/>
              </w:rPr>
            </w:pPr>
            <w:r>
              <w:rPr>
                <w:rFonts w:hint="eastAsia" w:ascii="Cambria" w:hAnsi="Cambria" w:cs="Times New Roman"/>
                <w:kern w:val="0"/>
                <w:sz w:val="20"/>
                <w:szCs w:val="21"/>
              </w:rPr>
              <w:t>评分</w:t>
            </w:r>
          </w:p>
        </w:tc>
        <w:tc>
          <w:tcPr>
            <w:tcW w:w="1331" w:type="pct"/>
            <w:shd w:val="clear" w:color="auto" w:fill="auto"/>
            <w:vAlign w:val="center"/>
          </w:tcPr>
          <w:p>
            <w:pPr>
              <w:widowControl/>
              <w:spacing w:before="156" w:after="156"/>
              <w:jc w:val="left"/>
              <w:rPr>
                <w:rFonts w:ascii="Cambria" w:hAnsi="Cambria" w:cs="Times New Roman"/>
                <w:kern w:val="0"/>
                <w:sz w:val="20"/>
                <w:szCs w:val="21"/>
              </w:rPr>
            </w:pPr>
          </w:p>
        </w:tc>
        <w:tc>
          <w:tcPr>
            <w:tcW w:w="1308" w:type="pct"/>
            <w:shd w:val="clear" w:color="auto" w:fill="auto"/>
            <w:vAlign w:val="center"/>
          </w:tcPr>
          <w:p>
            <w:pPr>
              <w:spacing w:before="156" w:after="156" w:line="400" w:lineRule="exact"/>
              <w:jc w:val="center"/>
              <w:rPr>
                <w:rFonts w:ascii="Cambria" w:hAnsi="Cambria" w:cs="Times New Roman"/>
                <w:kern w:val="0"/>
                <w:sz w:val="20"/>
                <w:szCs w:val="21"/>
              </w:rPr>
            </w:pPr>
          </w:p>
        </w:tc>
        <w:tc>
          <w:tcPr>
            <w:tcW w:w="1382" w:type="pct"/>
            <w:shd w:val="clear" w:color="auto" w:fill="auto"/>
            <w:vAlign w:val="center"/>
          </w:tcPr>
          <w:p>
            <w:pPr>
              <w:spacing w:before="156" w:after="156" w:line="400" w:lineRule="exact"/>
              <w:jc w:val="center"/>
              <w:rPr>
                <w:rFonts w:ascii="Cambria" w:hAnsi="Cambria" w:cs="Times New Roman"/>
                <w:kern w:val="0"/>
                <w:sz w:val="20"/>
                <w:szCs w:val="21"/>
              </w:rPr>
            </w:pPr>
          </w:p>
        </w:tc>
        <w:tc>
          <w:tcPr>
            <w:tcW w:w="485" w:type="pct"/>
            <w:shd w:val="clear" w:color="auto" w:fill="auto"/>
            <w:vAlign w:val="center"/>
          </w:tcPr>
          <w:p>
            <w:pPr>
              <w:spacing w:before="156" w:after="156" w:line="400" w:lineRule="exact"/>
              <w:jc w:val="center"/>
              <w:rPr>
                <w:rFonts w:ascii="Cambria" w:hAnsi="Cambria" w:cs="Times New Roman"/>
                <w:kern w:val="0"/>
                <w:sz w:val="20"/>
                <w:szCs w:val="21"/>
              </w:rPr>
            </w:pPr>
          </w:p>
        </w:tc>
      </w:tr>
    </w:tbl>
    <w:p>
      <w:pPr>
        <w:spacing w:before="156" w:after="156"/>
        <w:ind w:firstLine="560" w:firstLineChars="200"/>
        <w:rPr>
          <w:rFonts w:ascii="宋体" w:hAnsi="宋体"/>
          <w:sz w:val="28"/>
          <w:szCs w:val="32"/>
        </w:rPr>
      </w:pPr>
      <w:r>
        <w:rPr>
          <w:rFonts w:hint="eastAsia" w:ascii="宋体" w:hAnsi="宋体"/>
          <w:sz w:val="28"/>
          <w:szCs w:val="32"/>
        </w:rPr>
        <w:t xml:space="preserve">报告提交时间： </w:t>
      </w:r>
      <w:r>
        <w:rPr>
          <w:rFonts w:ascii="宋体" w:hAnsi="宋体"/>
          <w:sz w:val="28"/>
          <w:szCs w:val="32"/>
        </w:rPr>
        <w:t xml:space="preserve">   </w:t>
      </w:r>
      <w:r>
        <w:rPr>
          <w:rFonts w:hint="eastAsia" w:ascii="宋体" w:hAnsi="宋体"/>
          <w:sz w:val="28"/>
          <w:szCs w:val="32"/>
        </w:rPr>
        <w:t>2023</w:t>
      </w:r>
      <w:r>
        <w:rPr>
          <w:rFonts w:ascii="宋体" w:hAnsi="宋体"/>
          <w:sz w:val="28"/>
          <w:szCs w:val="32"/>
        </w:rPr>
        <w:t xml:space="preserve">  </w:t>
      </w:r>
      <w:r>
        <w:rPr>
          <w:rFonts w:hint="eastAsia" w:ascii="宋体" w:hAnsi="宋体"/>
          <w:sz w:val="28"/>
          <w:szCs w:val="32"/>
        </w:rPr>
        <w:t xml:space="preserve">年 </w:t>
      </w:r>
      <w:r>
        <w:rPr>
          <w:rFonts w:ascii="宋体" w:hAnsi="宋体"/>
          <w:sz w:val="28"/>
          <w:szCs w:val="32"/>
        </w:rPr>
        <w:t xml:space="preserve"> </w:t>
      </w:r>
      <w:r>
        <w:rPr>
          <w:rFonts w:hint="eastAsia" w:ascii="宋体" w:hAnsi="宋体"/>
          <w:sz w:val="28"/>
          <w:szCs w:val="32"/>
        </w:rPr>
        <w:t>12</w:t>
      </w:r>
      <w:r>
        <w:rPr>
          <w:rFonts w:ascii="宋体" w:hAnsi="宋体"/>
          <w:sz w:val="28"/>
          <w:szCs w:val="32"/>
        </w:rPr>
        <w:t xml:space="preserve">  </w:t>
      </w:r>
      <w:r>
        <w:rPr>
          <w:rFonts w:hint="eastAsia" w:ascii="宋体" w:hAnsi="宋体"/>
          <w:sz w:val="28"/>
          <w:szCs w:val="32"/>
        </w:rPr>
        <w:t xml:space="preserve">月 </w:t>
      </w:r>
      <w:r>
        <w:rPr>
          <w:rFonts w:ascii="宋体" w:hAnsi="宋体"/>
          <w:sz w:val="28"/>
          <w:szCs w:val="32"/>
        </w:rPr>
        <w:t xml:space="preserve"> </w:t>
      </w:r>
      <w:r>
        <w:rPr>
          <w:rFonts w:hint="eastAsia" w:ascii="宋体" w:hAnsi="宋体"/>
          <w:sz w:val="28"/>
          <w:szCs w:val="32"/>
          <w:lang w:val="en-US" w:eastAsia="zh-CN"/>
        </w:rPr>
        <w:t>23</w:t>
      </w:r>
      <w:r>
        <w:rPr>
          <w:rFonts w:ascii="宋体" w:hAnsi="宋体"/>
          <w:sz w:val="28"/>
          <w:szCs w:val="32"/>
        </w:rPr>
        <w:t xml:space="preserve">  </w:t>
      </w:r>
      <w:r>
        <w:rPr>
          <w:rFonts w:hint="eastAsia" w:ascii="宋体" w:hAnsi="宋体"/>
          <w:sz w:val="28"/>
          <w:szCs w:val="32"/>
        </w:rPr>
        <w:t>日</w:t>
      </w:r>
    </w:p>
    <w:p>
      <w:pPr>
        <w:spacing w:before="156" w:after="156"/>
        <w:ind w:firstLine="560" w:firstLineChars="200"/>
        <w:rPr>
          <w:rFonts w:hint="eastAsia" w:ascii="宋体" w:hAnsi="宋体"/>
          <w:sz w:val="28"/>
          <w:szCs w:val="32"/>
        </w:rPr>
      </w:pPr>
      <w:r>
        <w:rPr>
          <w:rFonts w:hint="eastAsia" w:ascii="宋体" w:hAnsi="宋体"/>
          <w:sz w:val="28"/>
          <w:szCs w:val="32"/>
        </w:rPr>
        <w:br w:type="page"/>
      </w:r>
    </w:p>
    <w:p>
      <w:pPr>
        <w:pStyle w:val="2"/>
        <w:numPr>
          <w:ilvl w:val="0"/>
          <w:numId w:val="1"/>
        </w:numPr>
        <w:bidi w:val="0"/>
        <w:ind w:left="0" w:leftChars="0" w:firstLine="0" w:firstLineChars="0"/>
        <w:rPr>
          <w:rFonts w:hint="eastAsia"/>
          <w:lang w:val="en-US" w:eastAsia="zh-CN"/>
        </w:rPr>
      </w:pPr>
      <w:r>
        <w:rPr>
          <w:rFonts w:hint="eastAsia"/>
          <w:lang w:val="en-US" w:eastAsia="zh-CN"/>
        </w:rPr>
        <w:t>试验任务</w:t>
      </w:r>
    </w:p>
    <w:p>
      <w:pPr>
        <w:bidi w:val="0"/>
        <w:ind w:firstLine="420" w:firstLineChars="200"/>
        <w:rPr>
          <w:rFonts w:hint="eastAsia"/>
          <w:lang w:val="en-US" w:eastAsia="zh-CN"/>
        </w:rPr>
      </w:pPr>
      <w:r>
        <w:rPr>
          <w:rFonts w:hint="eastAsia"/>
          <w:lang w:val="en-US" w:eastAsia="zh-CN"/>
        </w:rPr>
        <w:t>现在有一批鸢尾花的数据，共包含150个样本，每个样本有四个属性， Sepal Length （花萼长度），Sepal Width（花萼宽度），Petal Length （花瓣长度），Petal （花瓣宽度） Width。同时，每个样本所属类别也已经标出，一共有3个类别：Iris Setosa（山鸢尾）、Iris Versicolour（杂色鸢尾），以及Iris Virginica（维吉尼亚鸢尾）。</w:t>
      </w:r>
    </w:p>
    <w:p>
      <w:pPr>
        <w:bidi w:val="0"/>
        <w:ind w:firstLine="420" w:firstLineChars="200"/>
        <w:rPr>
          <w:rFonts w:hint="eastAsia"/>
          <w:lang w:val="en-US" w:eastAsia="zh-CN"/>
        </w:rPr>
      </w:pPr>
      <w:r>
        <w:rPr>
          <w:rFonts w:hint="eastAsia"/>
          <w:lang w:val="en-US" w:eastAsia="zh-CN"/>
        </w:rPr>
        <w:t>根据样本的属性数据将鸢尾花用K-Means 算法进行聚类，获得3个类别，并将每个样本分到一个类别中。然后将聚类所得的样本类别分布情况与原始数据中的样本类别分布情况进行对比，分析K-Means算法的性能。</w:t>
      </w:r>
    </w:p>
    <w:p>
      <w:pPr>
        <w:pStyle w:val="2"/>
        <w:numPr>
          <w:ilvl w:val="0"/>
          <w:numId w:val="1"/>
        </w:numPr>
        <w:bidi w:val="0"/>
        <w:ind w:left="0" w:leftChars="0" w:firstLine="0" w:firstLineChars="0"/>
        <w:rPr>
          <w:rFonts w:hint="default"/>
          <w:lang w:val="en-US" w:eastAsia="zh-CN"/>
        </w:rPr>
      </w:pPr>
      <w:r>
        <w:rPr>
          <w:rFonts w:hint="eastAsia"/>
          <w:lang w:val="en-US" w:eastAsia="zh-CN"/>
        </w:rPr>
        <w:t>实验平台</w:t>
      </w:r>
    </w:p>
    <w:p>
      <w:pPr>
        <w:ind w:firstLine="420" w:firstLineChars="200"/>
        <w:rPr>
          <w:rFonts w:hint="default"/>
          <w:lang w:val="en-US" w:eastAsia="zh-CN"/>
        </w:rPr>
      </w:pPr>
      <w:r>
        <w:rPr>
          <w:rFonts w:hint="default"/>
          <w:lang w:val="en-US" w:eastAsia="zh-CN"/>
        </w:rPr>
        <w:t>Windows操作系统，Python编译环境，</w:t>
      </w:r>
      <w:r>
        <w:rPr>
          <w:rFonts w:hint="eastAsia"/>
          <w:lang w:val="en-US" w:eastAsia="zh-CN"/>
        </w:rPr>
        <w:t>sklearn，matplotlib</w:t>
      </w:r>
      <w:r>
        <w:rPr>
          <w:rFonts w:hint="default"/>
          <w:lang w:val="en-US" w:eastAsia="zh-CN"/>
        </w:rPr>
        <w:t>等程序库</w:t>
      </w:r>
      <w:r>
        <w:rPr>
          <w:rFonts w:hint="eastAsia"/>
          <w:lang w:val="en-US" w:eastAsia="zh-CN"/>
        </w:rPr>
        <w:t>。</w:t>
      </w:r>
    </w:p>
    <w:p>
      <w:pPr>
        <w:pStyle w:val="2"/>
        <w:numPr>
          <w:ilvl w:val="0"/>
          <w:numId w:val="1"/>
        </w:numPr>
        <w:bidi w:val="0"/>
        <w:ind w:left="0" w:leftChars="0" w:firstLine="0" w:firstLineChars="0"/>
        <w:rPr>
          <w:rFonts w:hint="default"/>
          <w:lang w:val="en-US" w:eastAsia="zh-CN"/>
        </w:rPr>
      </w:pPr>
      <w:r>
        <w:rPr>
          <w:rFonts w:hint="eastAsia"/>
          <w:lang w:val="en-US" w:eastAsia="zh-CN"/>
        </w:rPr>
        <w:t>实验原理</w:t>
      </w:r>
    </w:p>
    <w:p>
      <w:pPr>
        <w:pStyle w:val="3"/>
        <w:numPr>
          <w:ilvl w:val="1"/>
          <w:numId w:val="1"/>
        </w:numPr>
        <w:bidi w:val="0"/>
        <w:ind w:left="525" w:leftChars="0" w:firstLine="0" w:firstLineChars="0"/>
        <w:rPr>
          <w:rFonts w:hint="default"/>
          <w:lang w:val="en-US" w:eastAsia="zh-CN"/>
        </w:rPr>
      </w:pPr>
      <w:r>
        <w:rPr>
          <w:rFonts w:hint="eastAsia"/>
          <w:lang w:val="en-US" w:eastAsia="zh-CN"/>
        </w:rPr>
        <w:t>K-Means算法概述</w:t>
      </w:r>
    </w:p>
    <w:p>
      <w:pPr>
        <w:ind w:firstLine="419" w:firstLineChars="0"/>
        <w:rPr>
          <w:rFonts w:hint="default"/>
          <w:lang w:val="en-US" w:eastAsia="zh-CN"/>
        </w:rPr>
      </w:pPr>
      <w:r>
        <w:rPr>
          <w:rFonts w:hint="default"/>
          <w:lang w:val="en-US" w:eastAsia="zh-CN"/>
        </w:rPr>
        <w:t>K-Means算法是一种广泛使用的聚类算法，它的目标是将相似的数据点分组到一起，形成聚类。这种方法基于特征空间中数据点的距离来进行分组，通常使用欧几里得距离来衡量。算法的核心思想是找到聚类中心（centroids），使得数据点到其最近聚类中心的距离之和最小。</w:t>
      </w:r>
    </w:p>
    <w:p>
      <w:pPr>
        <w:pStyle w:val="3"/>
        <w:numPr>
          <w:ilvl w:val="1"/>
          <w:numId w:val="1"/>
        </w:numPr>
        <w:bidi w:val="0"/>
        <w:ind w:left="525" w:leftChars="0" w:firstLine="0" w:firstLineChars="0"/>
        <w:rPr>
          <w:rFonts w:hint="default"/>
          <w:lang w:val="en-US" w:eastAsia="zh-CN"/>
        </w:rPr>
      </w:pPr>
      <w:r>
        <w:rPr>
          <w:rFonts w:hint="eastAsia"/>
          <w:lang w:val="en-US" w:eastAsia="zh-CN"/>
        </w:rPr>
        <w:t>K-Means算法基本原理</w:t>
      </w:r>
    </w:p>
    <w:p>
      <w:pPr>
        <w:pStyle w:val="4"/>
        <w:numPr>
          <w:ilvl w:val="2"/>
          <w:numId w:val="1"/>
        </w:numPr>
        <w:bidi w:val="0"/>
        <w:ind w:left="420" w:leftChars="0" w:firstLineChars="0"/>
        <w:rPr>
          <w:rFonts w:hint="default"/>
          <w:lang w:val="en-US" w:eastAsia="zh-CN"/>
        </w:rPr>
      </w:pPr>
      <w:r>
        <w:rPr>
          <w:rFonts w:hint="eastAsia"/>
          <w:lang w:val="en-US" w:eastAsia="zh-CN"/>
        </w:rPr>
        <w:t>初始化</w:t>
      </w:r>
    </w:p>
    <w:p>
      <w:pPr>
        <w:ind w:firstLine="419" w:firstLineChars="0"/>
        <w:rPr>
          <w:rFonts w:hint="default"/>
          <w:lang w:val="en-US" w:eastAsia="zh-CN"/>
        </w:rPr>
      </w:pPr>
      <w:r>
        <w:rPr>
          <w:rFonts w:hint="eastAsia"/>
          <w:lang w:val="en-US" w:eastAsia="zh-CN"/>
        </w:rPr>
        <w:t>算法开始时首先选择K个数据点作为初始聚类中心</w:t>
      </w:r>
      <w:r>
        <w:rPr>
          <w:rFonts w:hint="default"/>
          <w:lang w:val="en-US" w:eastAsia="zh-CN"/>
        </w:rPr>
        <w:t>。由于K-Means算法试图找到最小化每个点与其最近聚类中心距离平方和的聚类中心，算法的最终结果很大程度上依赖于初始聚类中心的选择。不恰当的初始化可能导致不理想的聚类结果或收敛到局部最优解。</w:t>
      </w:r>
    </w:p>
    <w:p>
      <w:pPr>
        <w:pStyle w:val="4"/>
        <w:numPr>
          <w:ilvl w:val="2"/>
          <w:numId w:val="1"/>
        </w:numPr>
        <w:bidi w:val="0"/>
        <w:ind w:left="420" w:leftChars="0" w:firstLineChars="0"/>
        <w:rPr>
          <w:rFonts w:hint="default"/>
          <w:lang w:val="en-US" w:eastAsia="zh-CN"/>
        </w:rPr>
      </w:pPr>
      <w:r>
        <w:rPr>
          <w:rFonts w:hint="eastAsia"/>
          <w:lang w:val="en-US" w:eastAsia="zh-CN"/>
        </w:rPr>
        <w:t>分配阶段</w:t>
      </w:r>
    </w:p>
    <w:p>
      <w:pPr>
        <w:ind w:firstLine="419" w:firstLineChars="0"/>
        <w:rPr>
          <w:rFonts w:hint="default"/>
          <w:lang w:val="en-US" w:eastAsia="zh-CN"/>
        </w:rPr>
      </w:pPr>
      <w:r>
        <w:rPr>
          <w:rFonts w:hint="default"/>
          <w:lang w:val="en-US" w:eastAsia="zh-CN"/>
        </w:rPr>
        <w:t>在K-Means聚类算法中，分配阶段是一个关键步骤，它直接影响着聚类的结果。在这个阶段，算法将每个数据点分配给最近的聚类中心，形成初始的聚类。</w:t>
      </w:r>
    </w:p>
    <w:p>
      <w:pPr>
        <w:ind w:firstLine="419" w:firstLineChars="0"/>
        <w:rPr>
          <w:rFonts w:hint="default"/>
          <w:b/>
          <w:bCs/>
          <w:lang w:val="en-US" w:eastAsia="zh-CN"/>
        </w:rPr>
      </w:pPr>
      <w:r>
        <w:rPr>
          <w:rFonts w:hint="default"/>
          <w:b/>
          <w:bCs/>
          <w:lang w:val="en-US" w:eastAsia="zh-CN"/>
        </w:rPr>
        <w:t>分配阶段的步骤</w:t>
      </w:r>
      <w:r>
        <w:rPr>
          <w:rFonts w:hint="eastAsia"/>
          <w:b/>
          <w:bCs/>
          <w:lang w:val="en-US" w:eastAsia="zh-CN"/>
        </w:rPr>
        <w:t>：</w:t>
      </w:r>
    </w:p>
    <w:p>
      <w:pPr>
        <w:numPr>
          <w:ilvl w:val="0"/>
          <w:numId w:val="2"/>
        </w:numPr>
        <w:ind w:left="208" w:leftChars="0" w:firstLine="422" w:firstLineChars="0"/>
        <w:rPr>
          <w:rFonts w:hint="default"/>
          <w:lang w:val="en-US" w:eastAsia="zh-CN"/>
        </w:rPr>
      </w:pPr>
      <w:r>
        <w:rPr>
          <w:rFonts w:hint="default"/>
          <w:b w:val="0"/>
          <w:bCs w:val="0"/>
          <w:lang w:val="en-US" w:eastAsia="zh-CN"/>
        </w:rPr>
        <w:t>计算距离：</w:t>
      </w:r>
      <w:r>
        <w:rPr>
          <w:rFonts w:hint="default"/>
          <w:lang w:val="en-US" w:eastAsia="zh-CN"/>
        </w:rPr>
        <w:t>对于数据集中的每个点，计算其与每个聚类中心的距离。这个距离通常是欧氏距离，虽然也可以使用其他类型的距离度量，如曼哈顿距离或余弦相似度。</w:t>
      </w:r>
    </w:p>
    <w:p>
      <w:pPr>
        <w:numPr>
          <w:ilvl w:val="0"/>
          <w:numId w:val="2"/>
        </w:numPr>
        <w:ind w:left="208" w:leftChars="0" w:firstLine="422" w:firstLineChars="0"/>
        <w:rPr>
          <w:rFonts w:hint="default"/>
          <w:lang w:val="en-US" w:eastAsia="zh-CN"/>
        </w:rPr>
      </w:pPr>
      <w:r>
        <w:rPr>
          <w:rFonts w:hint="default"/>
          <w:b w:val="0"/>
          <w:bCs w:val="0"/>
          <w:lang w:val="en-US" w:eastAsia="zh-CN"/>
        </w:rPr>
        <w:t>分配聚类：</w:t>
      </w:r>
      <w:r>
        <w:rPr>
          <w:rFonts w:hint="default"/>
          <w:lang w:val="en-US" w:eastAsia="zh-CN"/>
        </w:rPr>
        <w:t>根据计算出的距离，将每个数据点分配给最近的聚类中心。具体来说，对于每个数据点，找出距离它最近的聚类中心，并将该点归入该聚类。</w:t>
      </w:r>
    </w:p>
    <w:p>
      <w:pPr>
        <w:pStyle w:val="4"/>
        <w:numPr>
          <w:ilvl w:val="2"/>
          <w:numId w:val="1"/>
        </w:numPr>
        <w:bidi w:val="0"/>
        <w:ind w:left="420" w:leftChars="0" w:firstLineChars="0"/>
        <w:rPr>
          <w:rFonts w:hint="default"/>
          <w:lang w:val="en-US" w:eastAsia="zh-CN"/>
        </w:rPr>
      </w:pPr>
      <w:r>
        <w:rPr>
          <w:rFonts w:hint="eastAsia"/>
          <w:lang w:val="en-US" w:eastAsia="zh-CN"/>
        </w:rPr>
        <w:t>更新阶段</w:t>
      </w:r>
    </w:p>
    <w:p>
      <w:pPr>
        <w:ind w:firstLine="419" w:firstLineChars="0"/>
        <w:rPr>
          <w:rFonts w:hint="default"/>
          <w:lang w:val="en-US" w:eastAsia="zh-CN"/>
        </w:rPr>
      </w:pPr>
      <w:r>
        <w:rPr>
          <w:rFonts w:hint="default"/>
          <w:lang w:val="en-US" w:eastAsia="zh-CN"/>
        </w:rPr>
        <w:t>在K-Means聚类算法中，更新阶段紧随分配阶段之后，是算法的核心部分之一。在这一阶段，算法会更新每个聚类的中心点，以更好地反映当前分配给该聚类的数据点的“中心”或平均位置。</w:t>
      </w:r>
    </w:p>
    <w:p>
      <w:pPr>
        <w:ind w:firstLine="419" w:firstLineChars="0"/>
        <w:rPr>
          <w:rFonts w:hint="default"/>
          <w:lang w:val="en-US" w:eastAsia="zh-CN"/>
        </w:rPr>
      </w:pPr>
      <w:r>
        <w:rPr>
          <w:rFonts w:hint="default"/>
          <w:b/>
          <w:bCs/>
          <w:lang w:val="en-US" w:eastAsia="zh-CN"/>
        </w:rPr>
        <w:t>更新阶段的步骤</w:t>
      </w:r>
      <w:r>
        <w:rPr>
          <w:rFonts w:hint="eastAsia"/>
          <w:b/>
          <w:bCs/>
          <w:lang w:val="en-US" w:eastAsia="zh-CN"/>
        </w:rPr>
        <w:t>：</w:t>
      </w:r>
    </w:p>
    <w:p>
      <w:pPr>
        <w:numPr>
          <w:ilvl w:val="0"/>
          <w:numId w:val="3"/>
        </w:numPr>
        <w:ind w:left="208" w:leftChars="0" w:firstLine="422" w:firstLineChars="0"/>
        <w:rPr>
          <w:rFonts w:hint="default"/>
          <w:lang w:val="en-US" w:eastAsia="zh-CN"/>
        </w:rPr>
      </w:pPr>
      <w:r>
        <w:rPr>
          <w:rFonts w:hint="default"/>
          <w:b w:val="0"/>
          <w:bCs w:val="0"/>
          <w:lang w:val="en-US" w:eastAsia="zh-CN"/>
        </w:rPr>
        <w:t>计算新的聚类中心：</w:t>
      </w:r>
      <w:r>
        <w:rPr>
          <w:rFonts w:hint="default"/>
          <w:lang w:val="en-US" w:eastAsia="zh-CN"/>
        </w:rPr>
        <w:t>对于每个聚类，算法计算所有分配给该聚类的数据点的平均值，以此作为新的聚类中心。这通常涉及到计算每个维度上的均值。</w:t>
      </w:r>
    </w:p>
    <w:p>
      <w:pPr>
        <w:numPr>
          <w:ilvl w:val="0"/>
          <w:numId w:val="3"/>
        </w:numPr>
        <w:ind w:left="208" w:leftChars="0" w:firstLine="422" w:firstLineChars="0"/>
        <w:rPr>
          <w:rFonts w:hint="default"/>
          <w:lang w:val="en-US" w:eastAsia="zh-CN"/>
        </w:rPr>
      </w:pPr>
      <w:r>
        <w:rPr>
          <w:rFonts w:hint="default"/>
          <w:b w:val="0"/>
          <w:bCs w:val="0"/>
          <w:lang w:val="en-US" w:eastAsia="zh-CN"/>
        </w:rPr>
        <w:t>更新聚类中心：</w:t>
      </w:r>
      <w:r>
        <w:rPr>
          <w:rFonts w:hint="default"/>
          <w:lang w:val="en-US" w:eastAsia="zh-CN"/>
        </w:rPr>
        <w:t>将每个聚类的中心点更新为上一步计算出的平均值。</w:t>
      </w:r>
    </w:p>
    <w:p>
      <w:pPr>
        <w:pStyle w:val="4"/>
        <w:numPr>
          <w:ilvl w:val="2"/>
          <w:numId w:val="1"/>
        </w:numPr>
        <w:bidi w:val="0"/>
        <w:ind w:left="420" w:leftChars="0" w:firstLineChars="0"/>
        <w:rPr>
          <w:rFonts w:hint="default"/>
          <w:lang w:val="en-US" w:eastAsia="zh-CN"/>
        </w:rPr>
      </w:pPr>
      <w:r>
        <w:rPr>
          <w:rFonts w:hint="eastAsia"/>
          <w:lang w:val="en-US" w:eastAsia="zh-CN"/>
        </w:rPr>
        <w:t>迭代</w:t>
      </w:r>
    </w:p>
    <w:p>
      <w:pPr>
        <w:ind w:firstLine="419" w:firstLineChars="0"/>
        <w:rPr>
          <w:rFonts w:hint="default"/>
          <w:lang w:val="en-US" w:eastAsia="zh-CN"/>
        </w:rPr>
      </w:pPr>
      <w:r>
        <w:rPr>
          <w:rFonts w:hint="default"/>
          <w:lang w:val="en-US" w:eastAsia="zh-CN"/>
        </w:rPr>
        <w:t>在K-Means算法中，迭代过程是实现数据点有效聚类的核心。这个过程不断交替执行分配阶段和更新阶段，直至满足特定的停止准则。迭代的目的是逐渐调整聚类中心的位置，使得聚类内部的数据点尽可能相似（即内部距离最小化），同时使不同聚类之间尽可能区分（即聚类间距离最大化）。</w:t>
      </w:r>
    </w:p>
    <w:p>
      <w:pPr>
        <w:ind w:firstLine="419" w:firstLineChars="0"/>
        <w:rPr>
          <w:rFonts w:hint="default"/>
          <w:b/>
          <w:bCs/>
          <w:lang w:val="en-US" w:eastAsia="zh-CN"/>
        </w:rPr>
      </w:pPr>
      <w:r>
        <w:rPr>
          <w:rFonts w:hint="default"/>
          <w:b/>
          <w:bCs/>
          <w:lang w:val="en-US" w:eastAsia="zh-CN"/>
        </w:rPr>
        <w:t>迭代步骤</w:t>
      </w:r>
      <w:r>
        <w:rPr>
          <w:rFonts w:hint="eastAsia"/>
          <w:b/>
          <w:bCs/>
          <w:lang w:val="en-US" w:eastAsia="zh-CN"/>
        </w:rPr>
        <w:t>：</w:t>
      </w:r>
    </w:p>
    <w:p>
      <w:pPr>
        <w:numPr>
          <w:ilvl w:val="0"/>
          <w:numId w:val="4"/>
        </w:numPr>
        <w:ind w:left="210" w:leftChars="0" w:firstLine="420" w:firstLineChars="0"/>
        <w:rPr>
          <w:rFonts w:hint="default"/>
          <w:lang w:val="en-US" w:eastAsia="zh-CN"/>
        </w:rPr>
      </w:pPr>
      <w:r>
        <w:rPr>
          <w:rFonts w:hint="default"/>
          <w:lang w:val="en-US" w:eastAsia="zh-CN"/>
        </w:rPr>
        <w:t>初始设置：首先进行聚类中心的初始化。</w:t>
      </w:r>
    </w:p>
    <w:p>
      <w:pPr>
        <w:numPr>
          <w:ilvl w:val="0"/>
          <w:numId w:val="4"/>
        </w:numPr>
        <w:ind w:left="210" w:leftChars="0" w:firstLine="420" w:firstLineChars="0"/>
        <w:rPr>
          <w:rFonts w:hint="default"/>
          <w:lang w:val="en-US" w:eastAsia="zh-CN"/>
        </w:rPr>
      </w:pPr>
      <w:r>
        <w:rPr>
          <w:rFonts w:hint="default"/>
          <w:lang w:val="en-US" w:eastAsia="zh-CN"/>
        </w:rPr>
        <w:t>分配阶段：将每个数据点分配给最近的聚类中心。</w:t>
      </w:r>
    </w:p>
    <w:p>
      <w:pPr>
        <w:numPr>
          <w:ilvl w:val="0"/>
          <w:numId w:val="4"/>
        </w:numPr>
        <w:ind w:left="210" w:leftChars="0" w:firstLine="420" w:firstLineChars="0"/>
        <w:rPr>
          <w:rFonts w:hint="default"/>
          <w:lang w:val="en-US" w:eastAsia="zh-CN"/>
        </w:rPr>
      </w:pPr>
      <w:r>
        <w:rPr>
          <w:rFonts w:hint="default"/>
          <w:lang w:val="en-US" w:eastAsia="zh-CN"/>
        </w:rPr>
        <w:t>更新阶段：更新每个聚类的中心点，使其成为该聚类内所有点的平均位置。</w:t>
      </w:r>
    </w:p>
    <w:p>
      <w:pPr>
        <w:numPr>
          <w:ilvl w:val="0"/>
          <w:numId w:val="4"/>
        </w:numPr>
        <w:ind w:left="210" w:leftChars="0" w:firstLine="420" w:firstLineChars="0"/>
        <w:rPr>
          <w:rFonts w:hint="default"/>
          <w:lang w:val="en-US" w:eastAsia="zh-CN"/>
        </w:rPr>
      </w:pPr>
      <w:r>
        <w:rPr>
          <w:rFonts w:hint="default"/>
          <w:lang w:val="en-US" w:eastAsia="zh-CN"/>
        </w:rPr>
        <w:t>重复：重复分配和更新步骤，直到满足停止准则。</w:t>
      </w:r>
    </w:p>
    <w:p>
      <w:pPr>
        <w:ind w:firstLine="419" w:firstLineChars="0"/>
        <w:rPr>
          <w:rFonts w:hint="default"/>
          <w:b/>
          <w:bCs/>
          <w:lang w:val="en-US" w:eastAsia="zh-CN"/>
        </w:rPr>
      </w:pPr>
      <w:r>
        <w:rPr>
          <w:rFonts w:hint="default"/>
          <w:b/>
          <w:bCs/>
          <w:lang w:val="en-US" w:eastAsia="zh-CN"/>
        </w:rPr>
        <w:t>停止准则</w:t>
      </w:r>
      <w:r>
        <w:rPr>
          <w:rFonts w:hint="eastAsia"/>
          <w:b/>
          <w:bCs/>
          <w:lang w:val="en-US" w:eastAsia="zh-CN"/>
        </w:rPr>
        <w:t>：</w:t>
      </w:r>
    </w:p>
    <w:p>
      <w:pPr>
        <w:numPr>
          <w:ilvl w:val="0"/>
          <w:numId w:val="5"/>
        </w:numPr>
        <w:ind w:left="210" w:leftChars="0" w:firstLine="420" w:firstLineChars="0"/>
        <w:rPr>
          <w:rFonts w:hint="default"/>
          <w:lang w:val="en-US" w:eastAsia="zh-CN"/>
        </w:rPr>
      </w:pPr>
      <w:r>
        <w:rPr>
          <w:rFonts w:hint="default"/>
          <w:lang w:val="en-US" w:eastAsia="zh-CN"/>
        </w:rPr>
        <w:t>聚类中心不再变化：如果连续两次迭代中所有聚类中心的位置保持不变，则可以认为算法已经收敛。</w:t>
      </w:r>
    </w:p>
    <w:p>
      <w:pPr>
        <w:numPr>
          <w:ilvl w:val="0"/>
          <w:numId w:val="5"/>
        </w:numPr>
        <w:ind w:left="210" w:leftChars="0" w:firstLine="420" w:firstLineChars="0"/>
        <w:rPr>
          <w:rFonts w:hint="default"/>
          <w:lang w:val="en-US" w:eastAsia="zh-CN"/>
        </w:rPr>
      </w:pPr>
      <w:r>
        <w:rPr>
          <w:rFonts w:hint="default"/>
          <w:lang w:val="en-US" w:eastAsia="zh-CN"/>
        </w:rPr>
        <w:t>达到最大迭代次数：设置一个最大迭代次数以防止无限循环。当迭代次数达到这个预设值时，即使聚类中心仍在变化，也停止迭代。</w:t>
      </w:r>
    </w:p>
    <w:p>
      <w:pPr>
        <w:numPr>
          <w:ilvl w:val="0"/>
          <w:numId w:val="5"/>
        </w:numPr>
        <w:ind w:left="210" w:leftChars="0" w:firstLine="420" w:firstLineChars="0"/>
        <w:rPr>
          <w:rFonts w:hint="default"/>
          <w:lang w:val="en-US" w:eastAsia="zh-CN"/>
        </w:rPr>
      </w:pPr>
      <w:r>
        <w:rPr>
          <w:rFonts w:hint="default"/>
          <w:lang w:val="en-US" w:eastAsia="zh-CN"/>
        </w:rPr>
        <w:t>目标函数下降不足：如果目标函数（如聚类内方差之和）的下降量小于某个阈值，也可以停止迭代。</w:t>
      </w:r>
    </w:p>
    <w:p>
      <w:pPr>
        <w:pStyle w:val="3"/>
        <w:numPr>
          <w:ilvl w:val="1"/>
          <w:numId w:val="1"/>
        </w:numPr>
        <w:bidi w:val="0"/>
        <w:ind w:left="525" w:leftChars="0" w:firstLine="0" w:firstLineChars="0"/>
        <w:rPr>
          <w:rFonts w:hint="default"/>
          <w:lang w:val="en-US" w:eastAsia="zh-CN"/>
        </w:rPr>
      </w:pPr>
      <w:r>
        <w:rPr>
          <w:rFonts w:hint="eastAsia"/>
          <w:lang w:val="en-US" w:eastAsia="zh-CN"/>
        </w:rPr>
        <w:t>K-Means算法收敛性</w:t>
      </w:r>
    </w:p>
    <w:p>
      <w:pPr>
        <w:numPr>
          <w:numId w:val="0"/>
        </w:numPr>
        <w:ind w:leftChars="50" w:right="105" w:rightChars="50" w:firstLine="419" w:firstLineChars="0"/>
        <w:rPr>
          <w:rFonts w:hint="default"/>
          <w:lang w:val="en-US" w:eastAsia="zh-CN"/>
        </w:rPr>
      </w:pPr>
      <w:r>
        <w:rPr>
          <w:rFonts w:hint="default"/>
          <w:lang w:val="en-US" w:eastAsia="zh-CN"/>
        </w:rPr>
        <w:t>K-Means算法的收敛性是指在经过若干次迭代后，聚类中心和数据点的分配稳定下来的特性。这个算法通常能够相对快速地收敛，但它往往收敛到局部最优解而不是全局最优解，这意味着最终的聚类结果在很大程度上取决于初始聚类中心的选择。由于这种依赖性，不同的初始聚类中心可能导致算法收敛到不同的局部最优解。因此，选择一个好的初始化策略，比如K-Means++方法，可以显著提高找到更好局部最优解的概率。</w:t>
      </w:r>
    </w:p>
    <w:p>
      <w:pPr>
        <w:numPr>
          <w:numId w:val="0"/>
        </w:numPr>
        <w:ind w:leftChars="50" w:right="105" w:rightChars="50" w:firstLine="419" w:firstLineChars="0"/>
        <w:rPr>
          <w:rFonts w:hint="default"/>
          <w:lang w:val="en-US" w:eastAsia="zh-CN"/>
        </w:rPr>
      </w:pPr>
      <w:r>
        <w:rPr>
          <w:rFonts w:hint="default"/>
          <w:lang w:val="en-US" w:eastAsia="zh-CN"/>
        </w:rPr>
        <w:t>数据的分布特性也对算法的收敛性有重要影响。对于一些特定类型的数据分布，比如非凸形状或者大小极不均匀的聚类，K-Means可能会面临收敛困难或者收敛到无意义的解。此外，在高维空间中，由于“维度的诅咒”，距离度量可能变得不那么有效，这也可能影响聚类过程和收敛性。</w:t>
      </w:r>
    </w:p>
    <w:p>
      <w:pPr>
        <w:numPr>
          <w:numId w:val="0"/>
        </w:numPr>
        <w:ind w:leftChars="50" w:right="105" w:rightChars="50" w:firstLine="419" w:firstLineChars="0"/>
        <w:rPr>
          <w:rFonts w:hint="default"/>
          <w:lang w:val="en-US" w:eastAsia="zh-CN"/>
        </w:rPr>
      </w:pPr>
      <w:r>
        <w:rPr>
          <w:rFonts w:hint="default"/>
          <w:lang w:val="en-US" w:eastAsia="zh-CN"/>
        </w:rPr>
        <w:t>为了有效监控和管理K-Means算法的收敛过程，通常会设置一个最大迭代次数来避免无限循环。此外，可以通过监测连续迭代中聚类中心的变化情况来判断算法是否已经收敛。如果聚类中心在连续几次迭代后变化很小或者不再变化，就可以认为算法已经收敛。在实际应用中，还可以设置一个阈值来判断聚类中心变化的显著性，以此作为算法停止的依据。这样的收敛判定机制可以确保算法在达到稳定状态后及时停止，从而提高效率和结果的可靠性。</w:t>
      </w:r>
    </w:p>
    <w:p>
      <w:pPr>
        <w:pStyle w:val="3"/>
        <w:numPr>
          <w:ilvl w:val="1"/>
          <w:numId w:val="1"/>
        </w:numPr>
        <w:bidi w:val="0"/>
        <w:ind w:left="525" w:leftChars="0" w:firstLine="0" w:firstLineChars="0"/>
        <w:rPr>
          <w:rFonts w:hint="default"/>
          <w:lang w:val="en-US" w:eastAsia="zh-CN"/>
        </w:rPr>
      </w:pPr>
      <w:r>
        <w:rPr>
          <w:rFonts w:hint="eastAsia"/>
          <w:lang w:val="en-US" w:eastAsia="zh-CN"/>
        </w:rPr>
        <w:t>K-Means算法优化</w:t>
      </w:r>
    </w:p>
    <w:p>
      <w:pPr>
        <w:ind w:firstLine="419" w:firstLineChars="0"/>
        <w:rPr>
          <w:rFonts w:hint="default"/>
          <w:lang w:val="en-US" w:eastAsia="zh-CN"/>
        </w:rPr>
      </w:pPr>
      <w:r>
        <w:rPr>
          <w:rFonts w:hint="default"/>
          <w:lang w:val="en-US" w:eastAsia="zh-CN"/>
        </w:rPr>
        <w:t>为了提高算法的稳定性和减少对初始值的敏感性，可以采用如K-Means++这样的聚类中心初始化方法，它通过一种特定的策略来选择初始聚类中心，以提高找到更好聚类的概率。</w:t>
      </w:r>
    </w:p>
    <w:p>
      <w:pPr>
        <w:pStyle w:val="3"/>
        <w:numPr>
          <w:ilvl w:val="1"/>
          <w:numId w:val="1"/>
        </w:numPr>
        <w:bidi w:val="0"/>
        <w:ind w:left="525" w:leftChars="0" w:firstLine="0" w:firstLineChars="0"/>
        <w:rPr>
          <w:rFonts w:hint="default"/>
          <w:lang w:val="en-US" w:eastAsia="zh-CN"/>
        </w:rPr>
      </w:pPr>
      <w:r>
        <w:rPr>
          <w:rFonts w:hint="eastAsia"/>
          <w:lang w:val="en-US" w:eastAsia="zh-CN"/>
        </w:rPr>
        <w:t>K-Means应用场景</w:t>
      </w:r>
    </w:p>
    <w:p>
      <w:pPr>
        <w:ind w:firstLine="419" w:firstLineChars="0"/>
        <w:rPr>
          <w:rFonts w:hint="default"/>
          <w:lang w:val="en-US" w:eastAsia="zh-CN"/>
        </w:rPr>
      </w:pPr>
      <w:r>
        <w:rPr>
          <w:rFonts w:hint="default"/>
          <w:lang w:val="en-US" w:eastAsia="zh-CN"/>
        </w:rPr>
        <w:t>K-Means算法因其简单性和效率，在许多领域都有广泛应用。它主要用于将数据根据特征分组成若干个聚类，每个聚类中的数据项在某种程度上是相似的。在市场细分中，K-Means可用于识别具有相似购买行为或偏好的客户群体，助力企业更精准地定位市场和设计营销策略。在社交网络分析中，它能够帮助识别具有类似兴趣和互动模式的用户群组，为社交媒体营销提供支持。在生物信息学中，K-Means用于分析基因表达数据，帮助科学家探索不同基因的功能和关联。图像分割也是K-Means的一个重要应用，通过对像素点进行聚类，可以将图像中不同颜色或纹理的区域区分开来。此外，K-Means在文档聚类、财务分析、天文数据分析、供应链管理、教育领域和医疗健康数据分析中也有广泛应用，例如用于识别具有相似特征的文档、股票、天体、仓库位置、学生学习模式或患者病症。这些应用体现了K-Means在处理各种数据聚类问题时的通用性和实用性。</w:t>
      </w:r>
    </w:p>
    <w:p>
      <w:pPr>
        <w:pStyle w:val="2"/>
        <w:numPr>
          <w:ilvl w:val="0"/>
          <w:numId w:val="1"/>
        </w:numPr>
        <w:bidi w:val="0"/>
        <w:ind w:left="0" w:leftChars="0" w:firstLine="0" w:firstLineChars="0"/>
        <w:rPr>
          <w:rFonts w:hint="default"/>
          <w:lang w:val="en-US" w:eastAsia="zh-CN"/>
        </w:rPr>
      </w:pPr>
      <w:r>
        <w:rPr>
          <w:rFonts w:hint="eastAsia"/>
          <w:lang w:val="en-US" w:eastAsia="zh-CN"/>
        </w:rPr>
        <w:t>实验步骤</w:t>
      </w:r>
    </w:p>
    <w:p>
      <w:pPr>
        <w:pStyle w:val="3"/>
        <w:numPr>
          <w:ilvl w:val="1"/>
          <w:numId w:val="1"/>
        </w:numPr>
        <w:bidi w:val="0"/>
        <w:ind w:left="420" w:leftChars="0" w:firstLineChars="0"/>
        <w:rPr>
          <w:rFonts w:hint="default"/>
          <w:lang w:val="en-US" w:eastAsia="zh-CN"/>
        </w:rPr>
      </w:pPr>
      <w:r>
        <w:rPr>
          <w:rFonts w:hint="eastAsia"/>
          <w:lang w:val="en-US" w:eastAsia="zh-CN"/>
        </w:rPr>
        <w:t>加载数据集</w:t>
      </w:r>
    </w:p>
    <w:p>
      <w:pPr>
        <w:pStyle w:val="4"/>
        <w:numPr>
          <w:ilvl w:val="0"/>
          <w:numId w:val="6"/>
        </w:numPr>
        <w:bidi w:val="0"/>
        <w:ind w:left="1055" w:leftChars="0" w:firstLineChars="0"/>
        <w:rPr>
          <w:rFonts w:hint="default"/>
          <w:lang w:val="en-US" w:eastAsia="zh-CN"/>
        </w:rPr>
      </w:pPr>
      <w:r>
        <w:rPr>
          <w:rFonts w:hint="default"/>
          <w:lang w:val="en-US" w:eastAsia="zh-CN"/>
        </w:rPr>
        <w:t>数据集特征：</w:t>
      </w:r>
    </w:p>
    <w:p>
      <w:pPr>
        <w:numPr>
          <w:numId w:val="0"/>
        </w:numPr>
        <w:ind w:left="420" w:leftChars="0" w:right="105" w:rightChars="50" w:firstLine="420" w:firstLineChars="0"/>
        <w:rPr>
          <w:rFonts w:hint="default"/>
          <w:lang w:val="en-US" w:eastAsia="zh-CN"/>
        </w:rPr>
      </w:pPr>
      <w:r>
        <w:rPr>
          <w:rFonts w:hint="default"/>
          <w:lang w:val="en-US" w:eastAsia="zh-CN"/>
        </w:rPr>
        <w:t>鸢尾花数据集是机器学习中常用的数据集之一，包含150个样本，每个样本有四个特征：花萼长度、花萼宽度、花瓣长度和花瓣宽度。</w:t>
      </w:r>
    </w:p>
    <w:p>
      <w:pPr>
        <w:pStyle w:val="4"/>
        <w:numPr>
          <w:ilvl w:val="0"/>
          <w:numId w:val="6"/>
        </w:numPr>
        <w:bidi w:val="0"/>
        <w:ind w:left="1055" w:leftChars="0" w:firstLineChars="0"/>
        <w:rPr>
          <w:rFonts w:hint="default"/>
          <w:lang w:val="en-US" w:eastAsia="zh-CN"/>
        </w:rPr>
      </w:pPr>
      <w:r>
        <w:rPr>
          <w:rFonts w:hint="default"/>
          <w:lang w:val="en-US" w:eastAsia="zh-CN"/>
        </w:rPr>
        <w:t>数据结构</w:t>
      </w:r>
    </w:p>
    <w:p>
      <w:pPr>
        <w:numPr>
          <w:numId w:val="0"/>
        </w:numPr>
        <w:ind w:left="420" w:leftChars="0" w:right="105" w:rightChars="50" w:firstLine="420" w:firstLineChars="0"/>
        <w:rPr>
          <w:rFonts w:hint="default"/>
          <w:lang w:val="en-US" w:eastAsia="zh-CN"/>
        </w:rPr>
      </w:pPr>
      <w:r>
        <w:rPr>
          <w:rFonts w:hint="default"/>
          <w:lang w:val="en-US" w:eastAsia="zh-CN"/>
        </w:rPr>
        <w:t>这些样本分为三个类别，每类50个样本：山鸢尾（Iris Setosa）、杂色鸢尾（Iris Versicolour）和维吉尼亚鸢尾（Iris Virginica）。</w:t>
      </w:r>
    </w:p>
    <w:p>
      <w:pPr>
        <w:pStyle w:val="4"/>
        <w:numPr>
          <w:ilvl w:val="0"/>
          <w:numId w:val="6"/>
        </w:numPr>
        <w:bidi w:val="0"/>
        <w:ind w:left="1055" w:leftChars="0" w:firstLineChars="0"/>
        <w:rPr>
          <w:rFonts w:hint="default"/>
          <w:lang w:val="en-US" w:eastAsia="zh-CN"/>
        </w:rPr>
      </w:pPr>
      <w:r>
        <w:rPr>
          <w:rFonts w:hint="default"/>
          <w:lang w:val="en-US" w:eastAsia="zh-CN"/>
        </w:rPr>
        <w:t>数据加载</w:t>
      </w:r>
    </w:p>
    <w:p>
      <w:pPr>
        <w:numPr>
          <w:numId w:val="0"/>
        </w:numPr>
        <w:ind w:left="420" w:leftChars="0" w:right="105" w:rightChars="50" w:firstLine="420" w:firstLineChars="0"/>
        <w:rPr>
          <w:rFonts w:hint="eastAsia"/>
          <w:lang w:val="en-US" w:eastAsia="zh-CN"/>
        </w:rPr>
      </w:pPr>
      <w:r>
        <w:rPr>
          <w:rFonts w:hint="default"/>
          <w:lang w:val="en-US" w:eastAsia="zh-CN"/>
        </w:rPr>
        <w:t>使用sklearn.datasets.load_iris()函数加载数据</w:t>
      </w:r>
      <w:r>
        <w:rPr>
          <w:rFonts w:hint="eastAsia"/>
          <w:lang w:val="en-US" w:eastAsia="zh-CN"/>
        </w:rPr>
        <w:t>。</w:t>
      </w:r>
    </w:p>
    <w:p>
      <w:pPr>
        <w:numPr>
          <w:numId w:val="0"/>
        </w:numPr>
        <w:ind w:left="420" w:leftChars="0" w:right="105" w:rightChars="50" w:firstLine="420" w:firstLineChars="0"/>
        <w:rPr>
          <w:rFonts w:hint="default"/>
          <w:lang w:val="en-US" w:eastAsia="zh-CN"/>
        </w:rPr>
      </w:pPr>
      <w:r>
        <w:rPr>
          <w:rFonts w:hint="default"/>
          <w:lang w:val="en-US" w:eastAsia="zh-CN"/>
        </w:rPr>
        <w:drawing>
          <wp:inline distT="0" distB="0" distL="114300" distR="114300">
            <wp:extent cx="3200400" cy="883920"/>
            <wp:effectExtent l="0" t="0" r="0" b="0"/>
            <wp:docPr id="3" name="图片 3" descr="1703400652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03400652868"/>
                    <pic:cNvPicPr>
                      <a:picLocks noChangeAspect="1"/>
                    </pic:cNvPicPr>
                  </pic:nvPicPr>
                  <pic:blipFill>
                    <a:blip r:embed="rId13"/>
                    <a:stretch>
                      <a:fillRect/>
                    </a:stretch>
                  </pic:blipFill>
                  <pic:spPr>
                    <a:xfrm>
                      <a:off x="0" y="0"/>
                      <a:ext cx="3200400" cy="883920"/>
                    </a:xfrm>
                    <a:prstGeom prst="rect">
                      <a:avLst/>
                    </a:prstGeom>
                  </pic:spPr>
                </pic:pic>
              </a:graphicData>
            </a:graphic>
          </wp:inline>
        </w:drawing>
      </w:r>
    </w:p>
    <w:p>
      <w:pPr>
        <w:pStyle w:val="3"/>
        <w:numPr>
          <w:ilvl w:val="1"/>
          <w:numId w:val="1"/>
        </w:numPr>
        <w:bidi w:val="0"/>
        <w:ind w:left="420" w:leftChars="0" w:firstLineChars="0"/>
        <w:rPr>
          <w:rFonts w:hint="default"/>
          <w:lang w:val="en-US" w:eastAsia="zh-CN"/>
        </w:rPr>
      </w:pPr>
      <w:r>
        <w:rPr>
          <w:rFonts w:hint="eastAsia"/>
          <w:lang w:val="en-US" w:eastAsia="zh-CN"/>
        </w:rPr>
        <w:t>实现K-Means算法</w:t>
      </w:r>
    </w:p>
    <w:p>
      <w:pPr>
        <w:ind w:firstLine="419" w:firstLineChars="0"/>
        <w:rPr>
          <w:rFonts w:hint="default"/>
          <w:lang w:val="en-US" w:eastAsia="zh-CN"/>
        </w:rPr>
      </w:pPr>
      <w:r>
        <w:rPr>
          <w:rFonts w:hint="default"/>
          <w:lang w:val="en-US" w:eastAsia="zh-CN"/>
        </w:rPr>
        <w:t>选择K值：确定聚类数量K为3，对应三种鸢尾花。</w:t>
      </w:r>
    </w:p>
    <w:p>
      <w:pPr>
        <w:ind w:firstLine="419" w:firstLineChars="0"/>
        <w:rPr>
          <w:rFonts w:hint="default"/>
          <w:lang w:val="en-US" w:eastAsia="zh-CN"/>
        </w:rPr>
      </w:pPr>
      <w:r>
        <w:rPr>
          <w:rFonts w:hint="default"/>
          <w:lang w:val="en-US" w:eastAsia="zh-CN"/>
        </w:rPr>
        <w:t>初始化聚类中心：可以随机选择或采用K-Means++方法初始化聚类中心。</w:t>
      </w:r>
    </w:p>
    <w:p>
      <w:pPr>
        <w:ind w:firstLine="419" w:firstLineChars="0"/>
        <w:rPr>
          <w:rFonts w:hint="default"/>
          <w:lang w:val="en-US" w:eastAsia="zh-CN"/>
        </w:rPr>
      </w:pPr>
      <w:r>
        <w:rPr>
          <w:rFonts w:hint="default"/>
          <w:lang w:val="en-US" w:eastAsia="zh-CN"/>
        </w:rPr>
        <w:t>分配数据点：根据距离度量，将每个数据点分配到最近的聚类中心。</w:t>
      </w:r>
    </w:p>
    <w:p>
      <w:pPr>
        <w:ind w:firstLine="419" w:firstLineChars="0"/>
        <w:rPr>
          <w:rFonts w:hint="default"/>
          <w:lang w:val="en-US" w:eastAsia="zh-CN"/>
        </w:rPr>
      </w:pPr>
      <w:r>
        <w:rPr>
          <w:rFonts w:hint="default"/>
          <w:lang w:val="en-US" w:eastAsia="zh-CN"/>
        </w:rPr>
        <w:t>更新聚类中心：计算每个聚类的均值并更新为新的聚类中心。</w:t>
      </w:r>
    </w:p>
    <w:p>
      <w:pPr>
        <w:ind w:firstLine="419" w:firstLineChars="0"/>
        <w:rPr>
          <w:rFonts w:hint="default"/>
          <w:lang w:val="en-US" w:eastAsia="zh-CN"/>
        </w:rPr>
      </w:pPr>
      <w:r>
        <w:rPr>
          <w:rFonts w:hint="default"/>
          <w:lang w:val="en-US" w:eastAsia="zh-CN"/>
        </w:rPr>
        <w:t>迭代过程：重复分配和更新步骤，直到聚类中心稳定或达到最大迭代次数。</w:t>
      </w:r>
    </w:p>
    <w:p>
      <w:pPr>
        <w:pStyle w:val="3"/>
        <w:numPr>
          <w:ilvl w:val="1"/>
          <w:numId w:val="1"/>
        </w:numPr>
        <w:bidi w:val="0"/>
        <w:ind w:left="420" w:leftChars="0" w:firstLineChars="0"/>
        <w:rPr>
          <w:rFonts w:hint="default"/>
          <w:lang w:val="en-US" w:eastAsia="zh-CN"/>
        </w:rPr>
      </w:pPr>
      <w:r>
        <w:rPr>
          <w:rFonts w:hint="eastAsia"/>
          <w:lang w:val="en-US" w:eastAsia="zh-CN"/>
        </w:rPr>
        <w:t>观察聚类结果</w:t>
      </w:r>
    </w:p>
    <w:p>
      <w:pPr>
        <w:ind w:firstLine="419" w:firstLineChars="0"/>
        <w:rPr>
          <w:rFonts w:hint="default"/>
          <w:lang w:val="en-US" w:eastAsia="zh-CN"/>
        </w:rPr>
      </w:pPr>
      <w:r>
        <w:rPr>
          <w:rFonts w:hint="default"/>
          <w:lang w:val="en-US" w:eastAsia="zh-CN"/>
        </w:rPr>
        <w:drawing>
          <wp:inline distT="0" distB="0" distL="114300" distR="114300">
            <wp:extent cx="3650615" cy="2738120"/>
            <wp:effectExtent l="0" t="0" r="6985" b="5080"/>
            <wp:docPr id="5" name="图片 5" descr="Figure_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K=3"/>
                    <pic:cNvPicPr>
                      <a:picLocks noChangeAspect="1"/>
                    </pic:cNvPicPr>
                  </pic:nvPicPr>
                  <pic:blipFill>
                    <a:blip r:embed="rId14"/>
                    <a:stretch>
                      <a:fillRect/>
                    </a:stretch>
                  </pic:blipFill>
                  <pic:spPr>
                    <a:xfrm>
                      <a:off x="0" y="0"/>
                      <a:ext cx="3650615" cy="2738120"/>
                    </a:xfrm>
                    <a:prstGeom prst="rect">
                      <a:avLst/>
                    </a:prstGeom>
                  </pic:spPr>
                </pic:pic>
              </a:graphicData>
            </a:graphic>
          </wp:inline>
        </w:drawing>
      </w:r>
    </w:p>
    <w:p>
      <w:pPr>
        <w:pStyle w:val="7"/>
        <w:ind w:firstLine="419" w:firstLineChars="0"/>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K=3</w:t>
      </w:r>
    </w:p>
    <w:p>
      <w:pPr>
        <w:ind w:firstLine="419" w:firstLineChars="0"/>
        <w:rPr>
          <w:rFonts w:hint="eastAsia"/>
          <w:lang w:val="en-US" w:eastAsia="zh-CN"/>
        </w:rPr>
      </w:pPr>
      <w:r>
        <w:rPr>
          <w:rFonts w:hint="eastAsia"/>
          <w:lang w:val="en-US" w:eastAsia="zh-CN"/>
        </w:rPr>
        <w:drawing>
          <wp:inline distT="0" distB="0" distL="114300" distR="114300">
            <wp:extent cx="5270500" cy="2068830"/>
            <wp:effectExtent l="0" t="0" r="2540" b="3810"/>
            <wp:docPr id="6" name="图片 6" descr="1703401410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03401410882"/>
                    <pic:cNvPicPr>
                      <a:picLocks noChangeAspect="1"/>
                    </pic:cNvPicPr>
                  </pic:nvPicPr>
                  <pic:blipFill>
                    <a:blip r:embed="rId15"/>
                    <a:stretch>
                      <a:fillRect/>
                    </a:stretch>
                  </pic:blipFill>
                  <pic:spPr>
                    <a:xfrm>
                      <a:off x="0" y="0"/>
                      <a:ext cx="5270500" cy="2068830"/>
                    </a:xfrm>
                    <a:prstGeom prst="rect">
                      <a:avLst/>
                    </a:prstGeom>
                  </pic:spPr>
                </pic:pic>
              </a:graphicData>
            </a:graphic>
          </wp:inline>
        </w:drawing>
      </w:r>
    </w:p>
    <w:p>
      <w:pPr>
        <w:pStyle w:val="2"/>
        <w:numPr>
          <w:ilvl w:val="0"/>
          <w:numId w:val="1"/>
        </w:numPr>
        <w:bidi w:val="0"/>
        <w:ind w:left="0" w:leftChars="0" w:firstLine="0" w:firstLineChars="0"/>
        <w:rPr>
          <w:rFonts w:hint="default"/>
          <w:lang w:val="en-US" w:eastAsia="zh-CN"/>
        </w:rPr>
      </w:pPr>
      <w:r>
        <w:rPr>
          <w:rFonts w:hint="eastAsia"/>
          <w:lang w:val="en-US" w:eastAsia="zh-CN"/>
        </w:rPr>
        <w:t>实验结果分析</w:t>
      </w:r>
    </w:p>
    <w:p>
      <w:pPr>
        <w:pStyle w:val="3"/>
        <w:numPr>
          <w:ilvl w:val="1"/>
          <w:numId w:val="1"/>
        </w:numPr>
        <w:bidi w:val="0"/>
        <w:ind w:left="420" w:leftChars="0" w:firstLineChars="0"/>
        <w:rPr>
          <w:rFonts w:hint="default"/>
          <w:lang w:val="en-US" w:eastAsia="zh-CN"/>
        </w:rPr>
      </w:pPr>
      <w:r>
        <w:rPr>
          <w:rFonts w:hint="default"/>
          <w:lang w:val="en-US" w:eastAsia="zh-CN"/>
        </w:rPr>
        <w:t>研究K值的影响</w:t>
      </w:r>
    </w:p>
    <w:p>
      <w:pPr>
        <w:pStyle w:val="4"/>
        <w:numPr>
          <w:ilvl w:val="0"/>
          <w:numId w:val="7"/>
        </w:numPr>
        <w:bidi w:val="0"/>
        <w:ind w:left="950" w:leftChars="0"/>
        <w:rPr>
          <w:rFonts w:hint="eastAsia"/>
          <w:lang w:val="en-US" w:eastAsia="zh-CN"/>
        </w:rPr>
      </w:pPr>
      <w:r>
        <w:rPr>
          <w:rFonts w:hint="eastAsia"/>
          <w:lang w:val="en-US" w:eastAsia="zh-CN"/>
        </w:rPr>
        <w:t>实验结果</w:t>
      </w:r>
    </w:p>
    <w:p>
      <w:pPr>
        <w:ind w:firstLine="419" w:firstLineChars="0"/>
        <w:rPr>
          <w:rFonts w:hint="default"/>
          <w:lang w:val="en-US" w:eastAsia="zh-CN"/>
        </w:rPr>
      </w:pPr>
      <w:r>
        <w:rPr>
          <w:rFonts w:hint="default"/>
          <w:lang w:val="en-US" w:eastAsia="zh-CN"/>
        </w:rPr>
        <w:drawing>
          <wp:inline distT="0" distB="0" distL="114300" distR="114300">
            <wp:extent cx="3652520" cy="2739390"/>
            <wp:effectExtent l="0" t="0" r="5080" b="3810"/>
            <wp:docPr id="7" name="图片 7" descr="Figure_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igure_K=3"/>
                    <pic:cNvPicPr>
                      <a:picLocks noChangeAspect="1"/>
                    </pic:cNvPicPr>
                  </pic:nvPicPr>
                  <pic:blipFill>
                    <a:blip r:embed="rId14"/>
                    <a:stretch>
                      <a:fillRect/>
                    </a:stretch>
                  </pic:blipFill>
                  <pic:spPr>
                    <a:xfrm>
                      <a:off x="0" y="0"/>
                      <a:ext cx="3652520" cy="2739390"/>
                    </a:xfrm>
                    <a:prstGeom prst="rect">
                      <a:avLst/>
                    </a:prstGeom>
                  </pic:spPr>
                </pic:pic>
              </a:graphicData>
            </a:graphic>
          </wp:inline>
        </w:drawing>
      </w:r>
    </w:p>
    <w:p>
      <w:pPr>
        <w:pStyle w:val="7"/>
        <w:ind w:firstLine="419"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K=3</w:t>
      </w:r>
    </w:p>
    <w:p>
      <w:pPr>
        <w:ind w:firstLine="419" w:firstLineChars="0"/>
        <w:rPr>
          <w:rFonts w:hint="default"/>
          <w:lang w:val="en-US" w:eastAsia="zh-CN"/>
        </w:rPr>
      </w:pPr>
      <w:r>
        <w:rPr>
          <w:rFonts w:hint="default"/>
          <w:lang w:val="en-US" w:eastAsia="zh-CN"/>
        </w:rPr>
        <w:drawing>
          <wp:inline distT="0" distB="0" distL="114300" distR="114300">
            <wp:extent cx="3652520" cy="2739390"/>
            <wp:effectExtent l="0" t="0" r="5080" b="3810"/>
            <wp:docPr id="8" name="图片 8" descr="Figure_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K=2"/>
                    <pic:cNvPicPr>
                      <a:picLocks noChangeAspect="1"/>
                    </pic:cNvPicPr>
                  </pic:nvPicPr>
                  <pic:blipFill>
                    <a:blip r:embed="rId16"/>
                    <a:stretch>
                      <a:fillRect/>
                    </a:stretch>
                  </pic:blipFill>
                  <pic:spPr>
                    <a:xfrm>
                      <a:off x="0" y="0"/>
                      <a:ext cx="3652520" cy="2739390"/>
                    </a:xfrm>
                    <a:prstGeom prst="rect">
                      <a:avLst/>
                    </a:prstGeom>
                  </pic:spPr>
                </pic:pic>
              </a:graphicData>
            </a:graphic>
          </wp:inline>
        </w:drawing>
      </w:r>
    </w:p>
    <w:p>
      <w:pPr>
        <w:pStyle w:val="7"/>
        <w:ind w:firstLine="419"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K=2</w:t>
      </w:r>
    </w:p>
    <w:p>
      <w:pPr>
        <w:ind w:firstLine="419" w:firstLineChars="0"/>
        <w:rPr>
          <w:rFonts w:hint="default"/>
          <w:lang w:val="en-US" w:eastAsia="zh-CN"/>
        </w:rPr>
      </w:pPr>
      <w:r>
        <w:rPr>
          <w:rFonts w:hint="default"/>
          <w:lang w:val="en-US" w:eastAsia="zh-CN"/>
        </w:rPr>
        <w:drawing>
          <wp:inline distT="0" distB="0" distL="114300" distR="114300">
            <wp:extent cx="3652520" cy="2739390"/>
            <wp:effectExtent l="0" t="0" r="5080" b="3810"/>
            <wp:docPr id="9" name="图片 9" descr="Figure_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igure_K=4"/>
                    <pic:cNvPicPr>
                      <a:picLocks noChangeAspect="1"/>
                    </pic:cNvPicPr>
                  </pic:nvPicPr>
                  <pic:blipFill>
                    <a:blip r:embed="rId17"/>
                    <a:stretch>
                      <a:fillRect/>
                    </a:stretch>
                  </pic:blipFill>
                  <pic:spPr>
                    <a:xfrm>
                      <a:off x="0" y="0"/>
                      <a:ext cx="3652520" cy="2739390"/>
                    </a:xfrm>
                    <a:prstGeom prst="rect">
                      <a:avLst/>
                    </a:prstGeom>
                  </pic:spPr>
                </pic:pic>
              </a:graphicData>
            </a:graphic>
          </wp:inline>
        </w:drawing>
      </w:r>
    </w:p>
    <w:p>
      <w:pPr>
        <w:pStyle w:val="7"/>
        <w:ind w:firstLine="419"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K=4</w:t>
      </w:r>
    </w:p>
    <w:p>
      <w:pPr>
        <w:pStyle w:val="4"/>
        <w:numPr>
          <w:ilvl w:val="0"/>
          <w:numId w:val="7"/>
        </w:numPr>
        <w:bidi w:val="0"/>
        <w:ind w:left="950" w:leftChars="0"/>
        <w:rPr>
          <w:rFonts w:hint="default"/>
          <w:lang w:val="en-US" w:eastAsia="zh-CN"/>
        </w:rPr>
      </w:pPr>
      <w:r>
        <w:rPr>
          <w:rFonts w:hint="eastAsia"/>
          <w:lang w:val="en-US" w:eastAsia="zh-CN"/>
        </w:rPr>
        <w:t>分析</w:t>
      </w:r>
    </w:p>
    <w:p>
      <w:pPr>
        <w:ind w:firstLine="419" w:firstLineChars="0"/>
        <w:rPr>
          <w:rFonts w:hint="default"/>
          <w:lang w:val="en-US" w:eastAsia="zh-CN"/>
        </w:rPr>
      </w:pPr>
      <w:r>
        <w:rPr>
          <w:rFonts w:hint="default"/>
          <w:lang w:val="en-US" w:eastAsia="zh-CN"/>
        </w:rPr>
        <w:drawing>
          <wp:inline distT="0" distB="0" distL="114300" distR="114300">
            <wp:extent cx="4257675" cy="2739390"/>
            <wp:effectExtent l="0" t="0" r="9525" b="3810"/>
            <wp:docPr id="10" name="图片 10" descr="2ce2998ef4f9863ace5061a53146f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ce2998ef4f9863ace5061a53146f27"/>
                    <pic:cNvPicPr>
                      <a:picLocks noChangeAspect="1"/>
                    </pic:cNvPicPr>
                  </pic:nvPicPr>
                  <pic:blipFill>
                    <a:blip r:embed="rId18"/>
                    <a:stretch>
                      <a:fillRect/>
                    </a:stretch>
                  </pic:blipFill>
                  <pic:spPr>
                    <a:xfrm>
                      <a:off x="0" y="0"/>
                      <a:ext cx="4257675" cy="2739390"/>
                    </a:xfrm>
                    <a:prstGeom prst="rect">
                      <a:avLst/>
                    </a:prstGeom>
                  </pic:spPr>
                </pic:pic>
              </a:graphicData>
            </a:graphic>
          </wp:inline>
        </w:drawing>
      </w:r>
    </w:p>
    <w:p>
      <w:pPr>
        <w:ind w:firstLine="419" w:firstLineChars="0"/>
        <w:rPr>
          <w:rFonts w:hint="default"/>
          <w:lang w:val="en-US" w:eastAsia="zh-CN"/>
        </w:rPr>
      </w:pPr>
      <w:r>
        <w:rPr>
          <w:rFonts w:hint="default"/>
          <w:lang w:val="en-US" w:eastAsia="zh-CN"/>
        </w:rPr>
        <w:t>通过对不同K值的K-Means聚类结果进行分析，可以看到K值与簇内误差平方和（Inertia）之间的关系图。这里的Inertia指的是聚类内部数据点与其聚类中心的距离之和，通常用来衡量聚类效果的好坏。</w:t>
      </w:r>
    </w:p>
    <w:p>
      <w:pPr>
        <w:ind w:firstLine="419" w:firstLineChars="0"/>
        <w:rPr>
          <w:rFonts w:hint="default"/>
          <w:b/>
          <w:bCs/>
          <w:lang w:val="en-US" w:eastAsia="zh-CN"/>
        </w:rPr>
      </w:pPr>
      <w:r>
        <w:rPr>
          <w:rFonts w:hint="default"/>
          <w:b/>
          <w:bCs/>
          <w:lang w:val="en-US" w:eastAsia="zh-CN"/>
        </w:rPr>
        <w:t>从图中可以观察到以下几点：</w:t>
      </w:r>
    </w:p>
    <w:p>
      <w:pPr>
        <w:numPr>
          <w:ilvl w:val="0"/>
          <w:numId w:val="8"/>
        </w:numPr>
        <w:ind w:left="845" w:leftChars="0" w:right="105" w:rightChars="50" w:hanging="425" w:firstLineChars="0"/>
        <w:rPr>
          <w:rFonts w:hint="default"/>
          <w:lang w:val="en-US" w:eastAsia="zh-CN"/>
        </w:rPr>
      </w:pPr>
      <w:r>
        <w:rPr>
          <w:rFonts w:hint="default"/>
          <w:lang w:val="en-US" w:eastAsia="zh-CN"/>
        </w:rPr>
        <w:t>Inertia随K值增加而减少：随着聚类数量K的增加，每个聚类包含的数据点减少，因此每个数据点到其聚类中心的距离也减少，导致总的Inertia下降。</w:t>
      </w:r>
    </w:p>
    <w:p>
      <w:pPr>
        <w:numPr>
          <w:ilvl w:val="0"/>
          <w:numId w:val="8"/>
        </w:numPr>
        <w:ind w:left="845" w:leftChars="0" w:right="105" w:rightChars="50" w:hanging="425" w:firstLineChars="0"/>
        <w:rPr>
          <w:rFonts w:hint="default"/>
          <w:lang w:val="en-US" w:eastAsia="zh-CN"/>
        </w:rPr>
      </w:pPr>
      <w:r>
        <w:rPr>
          <w:rFonts w:hint="default"/>
          <w:lang w:val="en-US" w:eastAsia="zh-CN"/>
        </w:rPr>
        <w:t>“肘部”方法：理想的K值通常是Inertia下降速率突然变缓的点，即所谓的“肘点”。在这个点之后，增加更多的聚类中心会导致Inertia的降低幅度减少，这意味着每增加一个聚类中心所带来的信息量相对较少。</w:t>
      </w:r>
    </w:p>
    <w:p>
      <w:pPr>
        <w:numPr>
          <w:ilvl w:val="0"/>
          <w:numId w:val="8"/>
        </w:numPr>
        <w:ind w:left="845" w:leftChars="0" w:right="105" w:rightChars="50" w:hanging="425" w:firstLineChars="0"/>
        <w:rPr>
          <w:rFonts w:hint="default"/>
          <w:lang w:val="en-US" w:eastAsia="zh-CN"/>
        </w:rPr>
      </w:pPr>
      <w:r>
        <w:rPr>
          <w:rFonts w:hint="default"/>
          <w:lang w:val="en-US" w:eastAsia="zh-CN"/>
        </w:rPr>
        <w:t>选择最佳K值：根据图表，可以尝试识别这个“肘点”，以确定最佳的聚类数量。对于鸢尾花数据集，根据数据分布的实际情况，原本有3个类别，但最佳的K值可能因初始化方法和数据特性而有所不同。</w:t>
      </w:r>
    </w:p>
    <w:p>
      <w:pPr>
        <w:pStyle w:val="3"/>
        <w:numPr>
          <w:ilvl w:val="1"/>
          <w:numId w:val="1"/>
        </w:numPr>
        <w:bidi w:val="0"/>
        <w:ind w:left="420" w:leftChars="0" w:firstLineChars="0"/>
        <w:rPr>
          <w:rFonts w:hint="default"/>
          <w:lang w:val="en-US" w:eastAsia="zh-CN"/>
        </w:rPr>
      </w:pPr>
      <w:r>
        <w:rPr>
          <w:rFonts w:hint="default"/>
          <w:lang w:val="en-US" w:eastAsia="zh-CN"/>
        </w:rPr>
        <w:t>研究初始聚类中心的影响</w:t>
      </w:r>
    </w:p>
    <w:p>
      <w:pPr>
        <w:ind w:firstLine="419" w:firstLineChars="0"/>
        <w:rPr>
          <w:rFonts w:hint="default"/>
          <w:lang w:val="en-US" w:eastAsia="zh-CN"/>
        </w:rPr>
      </w:pPr>
      <w:r>
        <w:rPr>
          <w:rFonts w:hint="default"/>
          <w:lang w:val="en-US" w:eastAsia="zh-CN"/>
        </w:rPr>
        <w:drawing>
          <wp:inline distT="0" distB="0" distL="114300" distR="114300">
            <wp:extent cx="4238625" cy="2739390"/>
            <wp:effectExtent l="0" t="0" r="13335" b="3810"/>
            <wp:docPr id="11" name="图片 11" descr="170340411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03404112234"/>
                    <pic:cNvPicPr>
                      <a:picLocks noChangeAspect="1"/>
                    </pic:cNvPicPr>
                  </pic:nvPicPr>
                  <pic:blipFill>
                    <a:blip r:embed="rId19"/>
                    <a:stretch>
                      <a:fillRect/>
                    </a:stretch>
                  </pic:blipFill>
                  <pic:spPr>
                    <a:xfrm>
                      <a:off x="0" y="0"/>
                      <a:ext cx="4238625" cy="2739390"/>
                    </a:xfrm>
                    <a:prstGeom prst="rect">
                      <a:avLst/>
                    </a:prstGeom>
                  </pic:spPr>
                </pic:pic>
              </a:graphicData>
            </a:graphic>
          </wp:inline>
        </w:drawing>
      </w:r>
    </w:p>
    <w:p>
      <w:pPr>
        <w:ind w:firstLine="419" w:firstLineChars="0"/>
        <w:rPr>
          <w:rFonts w:hint="default"/>
          <w:lang w:val="en-US" w:eastAsia="zh-CN"/>
        </w:rPr>
      </w:pPr>
      <w:r>
        <w:rPr>
          <w:rFonts w:hint="default"/>
          <w:lang w:val="en-US" w:eastAsia="zh-CN"/>
        </w:rPr>
        <w:t>图表展示了使用随机初始化和K-Means++初始化方法在不同K值下K-Means算法收敛所需的迭代次数。通过对比这两种初始化方法，我们可以观察到它们对算法收敛性的影响。</w:t>
      </w:r>
    </w:p>
    <w:p>
      <w:pPr>
        <w:ind w:firstLine="419" w:firstLineChars="0"/>
        <w:rPr>
          <w:rFonts w:hint="default"/>
          <w:b/>
          <w:bCs/>
          <w:lang w:val="en-US" w:eastAsia="zh-CN"/>
        </w:rPr>
      </w:pPr>
      <w:r>
        <w:rPr>
          <w:rFonts w:hint="default"/>
          <w:b/>
          <w:bCs/>
          <w:lang w:val="en-US" w:eastAsia="zh-CN"/>
        </w:rPr>
        <w:t>从图表中可以看出：</w:t>
      </w:r>
    </w:p>
    <w:p>
      <w:pPr>
        <w:numPr>
          <w:ilvl w:val="0"/>
          <w:numId w:val="9"/>
        </w:numPr>
        <w:ind w:left="845" w:leftChars="0" w:right="105" w:rightChars="50" w:hanging="425" w:firstLineChars="0"/>
        <w:rPr>
          <w:rFonts w:hint="default"/>
          <w:lang w:val="en-US" w:eastAsia="zh-CN"/>
        </w:rPr>
      </w:pPr>
      <w:r>
        <w:rPr>
          <w:rFonts w:hint="default"/>
          <w:lang w:val="en-US" w:eastAsia="zh-CN"/>
        </w:rPr>
        <w:t>收敛迭代次数</w:t>
      </w:r>
      <w:r>
        <w:rPr>
          <w:rFonts w:hint="eastAsia"/>
          <w:lang w:val="en-US" w:eastAsia="zh-CN"/>
        </w:rPr>
        <w:t>差异</w:t>
      </w:r>
      <w:r>
        <w:rPr>
          <w:rFonts w:hint="default"/>
          <w:lang w:val="en-US" w:eastAsia="zh-CN"/>
        </w:rPr>
        <w:t>：随着K值的变化，两种初始化方法所需的迭代次数也相应变化。这提供了一个直观的视图来比较不同初始化方法在不同聚类数量下的收敛速度。</w:t>
      </w:r>
    </w:p>
    <w:p>
      <w:pPr>
        <w:numPr>
          <w:ilvl w:val="0"/>
          <w:numId w:val="9"/>
        </w:numPr>
        <w:ind w:left="845" w:leftChars="0" w:right="105" w:rightChars="50" w:hanging="425" w:firstLineChars="0"/>
        <w:rPr>
          <w:rFonts w:hint="default"/>
          <w:lang w:val="en-US" w:eastAsia="zh-CN"/>
        </w:rPr>
      </w:pPr>
      <w:r>
        <w:rPr>
          <w:rFonts w:hint="default"/>
          <w:lang w:val="en-US" w:eastAsia="zh-CN"/>
        </w:rPr>
        <w:t>初始化方法的差异：不同的初始化方法可能会导致不同的收敛迭代次数。在某些K值下，这种差异可能更为明显。</w:t>
      </w:r>
    </w:p>
    <w:p>
      <w:pPr>
        <w:numPr>
          <w:ilvl w:val="0"/>
          <w:numId w:val="9"/>
        </w:numPr>
        <w:ind w:left="845" w:leftChars="0" w:right="105" w:rightChars="50" w:hanging="425" w:firstLineChars="0"/>
        <w:rPr>
          <w:rFonts w:hint="default"/>
          <w:lang w:val="en-US" w:eastAsia="zh-CN"/>
        </w:rPr>
      </w:pPr>
      <w:r>
        <w:rPr>
          <w:rFonts w:hint="default"/>
          <w:lang w:val="en-US" w:eastAsia="zh-CN"/>
        </w:rPr>
        <w:t>收敛速度的影响：图表中每种初始化方法所需的迭代次数反映了不同初始化策略对算法收敛速度的影响。</w:t>
      </w:r>
    </w:p>
    <w:p>
      <w:pPr>
        <w:numPr>
          <w:numId w:val="0"/>
        </w:numPr>
        <w:ind w:right="105" w:rightChars="50" w:firstLine="420" w:firstLineChars="0"/>
        <w:rPr>
          <w:rFonts w:hint="default"/>
          <w:lang w:val="en-US" w:eastAsia="zh-CN"/>
        </w:rPr>
      </w:pPr>
      <w:r>
        <w:rPr>
          <w:rFonts w:hint="default"/>
          <w:lang w:val="en-US" w:eastAsia="zh-CN"/>
        </w:rPr>
        <w:t>通过这种分析，我们可以更好地理解不同初始化方法对K-Means算法收敛性的影响，从而为实际应用中的聚类算法选择提供依据。收敛迭代次数作为衡量算法效率的一个指标，较低的值通常表示更快的收敛速度。</w:t>
      </w:r>
    </w:p>
    <w:p>
      <w:pPr>
        <w:pStyle w:val="2"/>
        <w:numPr>
          <w:ilvl w:val="0"/>
          <w:numId w:val="1"/>
        </w:numPr>
        <w:bidi w:val="0"/>
        <w:ind w:left="0" w:leftChars="0" w:firstLine="0" w:firstLineChars="0"/>
        <w:rPr>
          <w:rFonts w:hint="default"/>
          <w:lang w:val="en-US" w:eastAsia="zh-CN"/>
        </w:rPr>
      </w:pPr>
      <w:r>
        <w:rPr>
          <w:rFonts w:hint="eastAsia"/>
          <w:lang w:val="en-US" w:eastAsia="zh-CN"/>
        </w:rPr>
        <w:t>实验结论</w:t>
      </w:r>
    </w:p>
    <w:p>
      <w:pPr>
        <w:ind w:firstLine="419" w:firstLineChars="0"/>
        <w:rPr>
          <w:rFonts w:hint="default"/>
          <w:lang w:val="en-US" w:eastAsia="zh-CN"/>
        </w:rPr>
      </w:pPr>
      <w:r>
        <w:rPr>
          <w:rFonts w:hint="default"/>
          <w:lang w:val="en-US" w:eastAsia="zh-CN"/>
        </w:rPr>
        <w:t>在本次实验中，我们首先加载了鸢尾花数据集，并观察了其特征，包括数据集的结构和样本特征。接着</w:t>
      </w:r>
      <w:bookmarkStart w:id="0" w:name="_GoBack"/>
      <w:bookmarkEnd w:id="0"/>
      <w:r>
        <w:rPr>
          <w:rFonts w:hint="default"/>
          <w:lang w:val="en-US" w:eastAsia="zh-CN"/>
        </w:rPr>
        <w:t>，我们实现了K-Means算法，运行该算法并观察了聚类结果。在此基础上，我们深入研究了初始聚类中心的设置对K-Means算法收敛性的影响，以及参数K对聚类结果的影响。最后，我们对聚类算法的优缺点进行了分析。</w:t>
      </w:r>
    </w:p>
    <w:p>
      <w:pPr>
        <w:ind w:firstLine="419" w:firstLineChars="0"/>
        <w:rPr>
          <w:rFonts w:hint="default"/>
          <w:lang w:val="en-US" w:eastAsia="zh-CN"/>
        </w:rPr>
      </w:pPr>
      <w:r>
        <w:rPr>
          <w:rFonts w:hint="default"/>
          <w:b/>
          <w:bCs/>
          <w:lang w:val="en-US" w:eastAsia="zh-CN"/>
        </w:rPr>
        <w:t>实验结果表明：</w:t>
      </w:r>
    </w:p>
    <w:p>
      <w:pPr>
        <w:ind w:firstLine="419" w:firstLineChars="0"/>
        <w:rPr>
          <w:rFonts w:hint="default"/>
          <w:lang w:val="en-US" w:eastAsia="zh-CN"/>
        </w:rPr>
      </w:pPr>
    </w:p>
    <w:p>
      <w:pPr>
        <w:pStyle w:val="3"/>
        <w:numPr>
          <w:ilvl w:val="0"/>
          <w:numId w:val="10"/>
        </w:numPr>
        <w:bidi w:val="0"/>
        <w:rPr>
          <w:rFonts w:hint="default"/>
          <w:lang w:val="en-US" w:eastAsia="zh-CN"/>
        </w:rPr>
      </w:pPr>
      <w:r>
        <w:rPr>
          <w:rFonts w:hint="default"/>
          <w:lang w:val="en-US" w:eastAsia="zh-CN"/>
        </w:rPr>
        <w:t>数据集特征对聚类结果的影响</w:t>
      </w:r>
    </w:p>
    <w:p>
      <w:pPr>
        <w:numPr>
          <w:numId w:val="0"/>
        </w:numPr>
        <w:ind w:right="105" w:rightChars="50" w:firstLine="420" w:firstLineChars="0"/>
        <w:rPr>
          <w:rFonts w:hint="default"/>
          <w:lang w:val="en-US" w:eastAsia="zh-CN"/>
        </w:rPr>
      </w:pPr>
      <w:r>
        <w:rPr>
          <w:rFonts w:hint="default"/>
          <w:lang w:val="en-US" w:eastAsia="zh-CN"/>
        </w:rPr>
        <w:t>鸢尾花数据集包含150个样本，每个样本有四个特征。这些特征对于识别不同种类的鸢尾花至关重要，算法能够有效地根据这些特征将样本分为不同的群组</w:t>
      </w:r>
      <w:r>
        <w:rPr>
          <w:rFonts w:hint="eastAsia"/>
          <w:lang w:val="en-US" w:eastAsia="zh-CN"/>
        </w:rPr>
        <w:t>。</w:t>
      </w:r>
    </w:p>
    <w:p>
      <w:pPr>
        <w:pStyle w:val="3"/>
        <w:numPr>
          <w:ilvl w:val="0"/>
          <w:numId w:val="10"/>
        </w:numPr>
        <w:bidi w:val="0"/>
        <w:rPr>
          <w:rFonts w:hint="default"/>
          <w:lang w:val="en-US" w:eastAsia="zh-CN"/>
        </w:rPr>
      </w:pPr>
      <w:r>
        <w:rPr>
          <w:rFonts w:hint="default"/>
          <w:lang w:val="en-US" w:eastAsia="zh-CN"/>
        </w:rPr>
        <w:t>K-Means算法的有效性</w:t>
      </w:r>
    </w:p>
    <w:p>
      <w:pPr>
        <w:numPr>
          <w:numId w:val="0"/>
        </w:numPr>
        <w:ind w:leftChars="0" w:right="105" w:rightChars="50" w:firstLine="420" w:firstLineChars="0"/>
        <w:rPr>
          <w:rFonts w:hint="default"/>
          <w:lang w:val="en-US" w:eastAsia="zh-CN"/>
        </w:rPr>
      </w:pPr>
      <w:r>
        <w:rPr>
          <w:rFonts w:hint="default"/>
          <w:lang w:val="en-US" w:eastAsia="zh-CN"/>
        </w:rPr>
        <w:t>实验中实现的K-Means算法能够有效地对数据进行聚类。通过调整参数K，我们可以控制聚类的数量，观察到不同K值下聚类结果的变化。</w:t>
      </w:r>
    </w:p>
    <w:p>
      <w:pPr>
        <w:pStyle w:val="3"/>
        <w:numPr>
          <w:ilvl w:val="0"/>
          <w:numId w:val="10"/>
        </w:numPr>
        <w:bidi w:val="0"/>
        <w:rPr>
          <w:rFonts w:hint="default"/>
          <w:lang w:val="en-US" w:eastAsia="zh-CN"/>
        </w:rPr>
      </w:pPr>
      <w:r>
        <w:rPr>
          <w:rFonts w:hint="default"/>
          <w:lang w:val="en-US" w:eastAsia="zh-CN"/>
        </w:rPr>
        <w:t>初始化方法的影响</w:t>
      </w:r>
    </w:p>
    <w:p>
      <w:pPr>
        <w:numPr>
          <w:numId w:val="0"/>
        </w:numPr>
        <w:ind w:leftChars="0" w:right="105" w:rightChars="50" w:firstLine="420" w:firstLineChars="0"/>
        <w:rPr>
          <w:rFonts w:hint="default"/>
          <w:lang w:val="en-US" w:eastAsia="zh-CN"/>
        </w:rPr>
      </w:pPr>
      <w:r>
        <w:rPr>
          <w:rFonts w:hint="default"/>
          <w:lang w:val="en-US" w:eastAsia="zh-CN"/>
        </w:rPr>
        <w:t>初始聚类中心的选择对算法的收敛速度和最终聚类结果有显著影响。相较于随机初始化，K-Means++初始化方法在大多数情况下提供了更快的收敛速度和更高的聚类质量。</w:t>
      </w:r>
    </w:p>
    <w:p>
      <w:pPr>
        <w:pStyle w:val="3"/>
        <w:numPr>
          <w:ilvl w:val="0"/>
          <w:numId w:val="10"/>
        </w:numPr>
        <w:bidi w:val="0"/>
        <w:rPr>
          <w:rFonts w:hint="default"/>
          <w:lang w:val="en-US" w:eastAsia="zh-CN"/>
        </w:rPr>
      </w:pPr>
      <w:r>
        <w:rPr>
          <w:rFonts w:hint="default"/>
          <w:lang w:val="en-US" w:eastAsia="zh-CN"/>
        </w:rPr>
        <w:t>参数K的重要性</w:t>
      </w:r>
    </w:p>
    <w:p>
      <w:pPr>
        <w:numPr>
          <w:numId w:val="0"/>
        </w:numPr>
        <w:ind w:leftChars="0" w:right="105" w:rightChars="50" w:firstLine="420" w:firstLineChars="0"/>
        <w:rPr>
          <w:rFonts w:hint="default"/>
          <w:lang w:val="en-US" w:eastAsia="zh-CN"/>
        </w:rPr>
      </w:pPr>
      <w:r>
        <w:rPr>
          <w:rFonts w:hint="default"/>
          <w:lang w:val="en-US" w:eastAsia="zh-CN"/>
        </w:rPr>
        <w:t>K值的选择对聚类结果有决定性影响。不适当的K值可能导致聚类结果的不准确或过度细分。</w:t>
      </w:r>
    </w:p>
    <w:p>
      <w:pPr>
        <w:pStyle w:val="3"/>
        <w:numPr>
          <w:ilvl w:val="0"/>
          <w:numId w:val="10"/>
        </w:numPr>
        <w:bidi w:val="0"/>
        <w:rPr>
          <w:rFonts w:hint="default"/>
          <w:lang w:val="en-US" w:eastAsia="zh-CN"/>
        </w:rPr>
      </w:pPr>
      <w:r>
        <w:rPr>
          <w:rFonts w:hint="default"/>
          <w:lang w:val="en-US" w:eastAsia="zh-CN"/>
        </w:rPr>
        <w:t>聚类算法的优缺点</w:t>
      </w:r>
    </w:p>
    <w:p>
      <w:pPr>
        <w:numPr>
          <w:ilvl w:val="0"/>
          <w:numId w:val="11"/>
        </w:numPr>
        <w:ind w:leftChars="0" w:right="105" w:rightChars="50" w:firstLine="420" w:firstLineChars="0"/>
        <w:rPr>
          <w:rFonts w:hint="default"/>
          <w:lang w:val="en-US" w:eastAsia="zh-CN"/>
        </w:rPr>
      </w:pPr>
      <w:r>
        <w:rPr>
          <w:rFonts w:hint="default"/>
          <w:lang w:val="en-US" w:eastAsia="zh-CN"/>
        </w:rPr>
        <w:t>Means算法简单、易于实现，对大数据集有良好的处理效率。然而，它也存在一些局限性，如对异常值敏感，可能收敛到局部最优解，且需要预先指定聚类数K。</w:t>
      </w:r>
    </w:p>
    <w:p>
      <w:pPr>
        <w:numPr>
          <w:numId w:val="0"/>
        </w:numPr>
        <w:ind w:left="525" w:leftChars="0" w:right="105" w:rightChars="50"/>
        <w:rPr>
          <w:rFonts w:hint="default"/>
          <w:lang w:val="en-US" w:eastAsia="zh-CN"/>
        </w:rPr>
      </w:pPr>
    </w:p>
    <w:p>
      <w:pPr>
        <w:ind w:firstLine="419" w:firstLineChars="0"/>
        <w:rPr>
          <w:rFonts w:hint="default"/>
          <w:lang w:val="en-US" w:eastAsia="zh-CN"/>
        </w:rPr>
      </w:pPr>
      <w:r>
        <w:rPr>
          <w:rFonts w:hint="default"/>
          <w:lang w:val="en-US" w:eastAsia="zh-CN"/>
        </w:rPr>
        <w:t>综上所述，本次实验不仅展示了K-Means算法在实际数据集上的应用，也突显了选择合适的初始化方法和K值对于获得高质量聚类结果的重要性。此外，我们也认识到了K-Means算法在处理特定类型数据时的局限性，这为未来的研究和应用提供了有价值的见解。</w:t>
      </w:r>
    </w:p>
    <w:p>
      <w:pPr>
        <w:ind w:firstLine="419" w:firstLineChars="0"/>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105" w:right="105"/>
      </w:pPr>
      <w:r>
        <w:separator/>
      </w:r>
    </w:p>
  </w:endnote>
  <w:endnote w:type="continuationSeparator" w:id="1">
    <w:p>
      <w:pPr>
        <w:ind w:left="105" w:right="105"/>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left="105" w:right="105"/>
      </w:pPr>
      <w:r>
        <w:separator/>
      </w:r>
    </w:p>
  </w:footnote>
  <w:footnote w:type="continuationSeparator" w:id="1">
    <w:p>
      <w:pPr>
        <w:spacing w:before="0" w:after="0"/>
        <w:ind w:left="105" w:right="105"/>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3197C4"/>
    <w:multiLevelType w:val="singleLevel"/>
    <w:tmpl w:val="963197C4"/>
    <w:lvl w:ilvl="0" w:tentative="0">
      <w:start w:val="1"/>
      <w:numFmt w:val="decimal"/>
      <w:lvlText w:val="(%1)"/>
      <w:lvlJc w:val="left"/>
      <w:pPr>
        <w:tabs>
          <w:tab w:val="left" w:pos="840"/>
        </w:tabs>
        <w:ind w:left="1475" w:hanging="425"/>
      </w:pPr>
      <w:rPr>
        <w:rFonts w:hint="default"/>
      </w:rPr>
    </w:lvl>
  </w:abstractNum>
  <w:abstractNum w:abstractNumId="1">
    <w:nsid w:val="AAF08C9E"/>
    <w:multiLevelType w:val="multilevel"/>
    <w:tmpl w:val="AAF08C9E"/>
    <w:lvl w:ilvl="0" w:tentative="0">
      <w:start w:val="1"/>
      <w:numFmt w:val="chineseCounting"/>
      <w:suff w:val="nothing"/>
      <w:lvlText w:val="%1、"/>
      <w:lvlJc w:val="left"/>
      <w:pPr>
        <w:ind w:left="-105"/>
      </w:pPr>
      <w:rPr>
        <w:rFonts w:hint="eastAsia"/>
      </w:rPr>
    </w:lvl>
    <w:lvl w:ilvl="1" w:tentative="0">
      <w:start w:val="1"/>
      <w:numFmt w:val="decimal"/>
      <w:suff w:val="nothing"/>
      <w:lvlText w:val="%2．"/>
      <w:lvlJc w:val="left"/>
      <w:pPr>
        <w:ind w:left="420"/>
      </w:pPr>
      <w:rPr>
        <w:rFonts w:hint="eastAsia"/>
      </w:rPr>
    </w:lvl>
    <w:lvl w:ilvl="2" w:tentative="0">
      <w:start w:val="1"/>
      <w:numFmt w:val="decimal"/>
      <w:suff w:val="nothing"/>
      <w:lvlText w:val="（%3）"/>
      <w:lvlJc w:val="left"/>
      <w:pPr>
        <w:ind w:left="420"/>
      </w:pPr>
      <w:rPr>
        <w:rFonts w:hint="eastAsia"/>
      </w:rPr>
    </w:lvl>
    <w:lvl w:ilvl="3" w:tentative="0">
      <w:start w:val="1"/>
      <w:numFmt w:val="decimalEnclosedCircleChinese"/>
      <w:suff w:val="nothing"/>
      <w:lvlText w:val="%4"/>
      <w:lvlJc w:val="left"/>
      <w:pPr>
        <w:ind w:left="-105"/>
      </w:pPr>
      <w:rPr>
        <w:rFonts w:hint="eastAsia"/>
      </w:rPr>
    </w:lvl>
    <w:lvl w:ilvl="4" w:tentative="0">
      <w:start w:val="1"/>
      <w:numFmt w:val="decimal"/>
      <w:suff w:val="nothing"/>
      <w:lvlText w:val="%5）"/>
      <w:lvlJc w:val="left"/>
      <w:pPr>
        <w:ind w:left="-105"/>
      </w:pPr>
      <w:rPr>
        <w:rFonts w:hint="eastAsia"/>
      </w:rPr>
    </w:lvl>
    <w:lvl w:ilvl="5" w:tentative="0">
      <w:start w:val="1"/>
      <w:numFmt w:val="lowerLetter"/>
      <w:suff w:val="nothing"/>
      <w:lvlText w:val="%6．"/>
      <w:lvlJc w:val="left"/>
      <w:pPr>
        <w:ind w:left="-105"/>
      </w:pPr>
      <w:rPr>
        <w:rFonts w:hint="eastAsia"/>
      </w:rPr>
    </w:lvl>
    <w:lvl w:ilvl="6" w:tentative="0">
      <w:start w:val="1"/>
      <w:numFmt w:val="lowerLetter"/>
      <w:suff w:val="nothing"/>
      <w:lvlText w:val="%7）"/>
      <w:lvlJc w:val="left"/>
      <w:pPr>
        <w:ind w:left="-105"/>
      </w:pPr>
      <w:rPr>
        <w:rFonts w:hint="eastAsia"/>
      </w:rPr>
    </w:lvl>
    <w:lvl w:ilvl="7" w:tentative="0">
      <w:start w:val="1"/>
      <w:numFmt w:val="lowerRoman"/>
      <w:suff w:val="nothing"/>
      <w:lvlText w:val="%8．"/>
      <w:lvlJc w:val="left"/>
      <w:pPr>
        <w:ind w:left="-105"/>
      </w:pPr>
      <w:rPr>
        <w:rFonts w:hint="eastAsia"/>
      </w:rPr>
    </w:lvl>
    <w:lvl w:ilvl="8" w:tentative="0">
      <w:start w:val="1"/>
      <w:numFmt w:val="lowerRoman"/>
      <w:suff w:val="nothing"/>
      <w:lvlText w:val="%9）"/>
      <w:lvlJc w:val="left"/>
      <w:pPr>
        <w:ind w:left="-105"/>
      </w:pPr>
      <w:rPr>
        <w:rFonts w:hint="eastAsia"/>
      </w:rPr>
    </w:lvl>
  </w:abstractNum>
  <w:abstractNum w:abstractNumId="2">
    <w:nsid w:val="B29DB288"/>
    <w:multiLevelType w:val="singleLevel"/>
    <w:tmpl w:val="B29DB288"/>
    <w:lvl w:ilvl="0" w:tentative="0">
      <w:start w:val="1"/>
      <w:numFmt w:val="decimal"/>
      <w:lvlText w:val="(%1)"/>
      <w:lvlJc w:val="left"/>
      <w:pPr>
        <w:tabs>
          <w:tab w:val="left" w:pos="420"/>
        </w:tabs>
        <w:ind w:left="845" w:hanging="425"/>
      </w:pPr>
      <w:rPr>
        <w:rFonts w:hint="default"/>
      </w:rPr>
    </w:lvl>
  </w:abstractNum>
  <w:abstractNum w:abstractNumId="3">
    <w:nsid w:val="D43FD70C"/>
    <w:multiLevelType w:val="multilevel"/>
    <w:tmpl w:val="D43FD70C"/>
    <w:lvl w:ilvl="0" w:tentative="0">
      <w:start w:val="1"/>
      <w:numFmt w:val="decimal"/>
      <w:lvlText w:val="%1."/>
      <w:lvlJc w:val="left"/>
      <w:pPr>
        <w:ind w:left="635" w:hanging="425"/>
      </w:pPr>
      <w:rPr>
        <w:rFonts w:hint="default"/>
      </w:rPr>
    </w:lvl>
    <w:lvl w:ilvl="1" w:tentative="0">
      <w:start w:val="1"/>
      <w:numFmt w:val="decimal"/>
      <w:lvlText w:val="(%2)"/>
      <w:lvlJc w:val="left"/>
      <w:pPr>
        <w:tabs>
          <w:tab w:val="left" w:pos="840"/>
        </w:tabs>
        <w:ind w:left="1050" w:leftChars="0" w:hanging="420" w:firstLineChars="0"/>
      </w:pPr>
      <w:rPr>
        <w:rFonts w:hint="default"/>
      </w:rPr>
    </w:lvl>
    <w:lvl w:ilvl="2" w:tentative="0">
      <w:start w:val="1"/>
      <w:numFmt w:val="decimalEnclosedCircleChinese"/>
      <w:lvlText w:val="%3"/>
      <w:lvlJc w:val="left"/>
      <w:pPr>
        <w:tabs>
          <w:tab w:val="left" w:pos="1260"/>
        </w:tabs>
        <w:ind w:left="1470" w:leftChars="0" w:hanging="420" w:firstLineChars="0"/>
      </w:pPr>
      <w:rPr>
        <w:rFonts w:hint="default"/>
      </w:rPr>
    </w:lvl>
    <w:lvl w:ilvl="3" w:tentative="0">
      <w:start w:val="1"/>
      <w:numFmt w:val="decimal"/>
      <w:lvlText w:val="%4)"/>
      <w:lvlJc w:val="left"/>
      <w:pPr>
        <w:tabs>
          <w:tab w:val="left" w:pos="1680"/>
        </w:tabs>
        <w:ind w:left="1890" w:leftChars="0" w:hanging="420" w:firstLineChars="0"/>
      </w:pPr>
      <w:rPr>
        <w:rFonts w:hint="default"/>
      </w:rPr>
    </w:lvl>
    <w:lvl w:ilvl="4" w:tentative="0">
      <w:start w:val="1"/>
      <w:numFmt w:val="lowerLetter"/>
      <w:lvlText w:val="%5."/>
      <w:lvlJc w:val="left"/>
      <w:pPr>
        <w:tabs>
          <w:tab w:val="left" w:pos="2100"/>
        </w:tabs>
        <w:ind w:left="2310" w:leftChars="0" w:hanging="420" w:firstLineChars="0"/>
      </w:pPr>
      <w:rPr>
        <w:rFonts w:hint="default"/>
      </w:rPr>
    </w:lvl>
    <w:lvl w:ilvl="5" w:tentative="0">
      <w:start w:val="1"/>
      <w:numFmt w:val="lowerLetter"/>
      <w:lvlText w:val="%6)"/>
      <w:lvlJc w:val="left"/>
      <w:pPr>
        <w:tabs>
          <w:tab w:val="left" w:pos="2520"/>
        </w:tabs>
        <w:ind w:left="2730" w:leftChars="0" w:hanging="420" w:firstLineChars="0"/>
      </w:pPr>
      <w:rPr>
        <w:rFonts w:hint="default"/>
      </w:rPr>
    </w:lvl>
    <w:lvl w:ilvl="6" w:tentative="0">
      <w:start w:val="1"/>
      <w:numFmt w:val="lowerRoman"/>
      <w:lvlText w:val="%7."/>
      <w:lvlJc w:val="left"/>
      <w:pPr>
        <w:tabs>
          <w:tab w:val="left" w:pos="2940"/>
        </w:tabs>
        <w:ind w:left="3150" w:leftChars="0" w:hanging="420" w:firstLineChars="0"/>
      </w:pPr>
      <w:rPr>
        <w:rFonts w:hint="default"/>
      </w:rPr>
    </w:lvl>
    <w:lvl w:ilvl="7" w:tentative="0">
      <w:start w:val="1"/>
      <w:numFmt w:val="lowerRoman"/>
      <w:lvlText w:val="%8)"/>
      <w:lvlJc w:val="left"/>
      <w:pPr>
        <w:tabs>
          <w:tab w:val="left" w:pos="3360"/>
        </w:tabs>
        <w:ind w:left="3570" w:leftChars="0" w:hanging="420" w:firstLineChars="0"/>
      </w:pPr>
      <w:rPr>
        <w:rFonts w:hint="default"/>
      </w:rPr>
    </w:lvl>
    <w:lvl w:ilvl="8" w:tentative="0">
      <w:start w:val="1"/>
      <w:numFmt w:val="lowerLetter"/>
      <w:lvlText w:val="%9."/>
      <w:lvlJc w:val="left"/>
      <w:pPr>
        <w:tabs>
          <w:tab w:val="left" w:pos="3780"/>
        </w:tabs>
        <w:ind w:left="3990" w:leftChars="0" w:hanging="420" w:firstLineChars="0"/>
      </w:pPr>
      <w:rPr>
        <w:rFonts w:hint="default"/>
      </w:rPr>
    </w:lvl>
  </w:abstractNum>
  <w:abstractNum w:abstractNumId="4">
    <w:nsid w:val="EA21E104"/>
    <w:multiLevelType w:val="singleLevel"/>
    <w:tmpl w:val="EA21E104"/>
    <w:lvl w:ilvl="0" w:tentative="0">
      <w:start w:val="11"/>
      <w:numFmt w:val="upperLetter"/>
      <w:suff w:val="nothing"/>
      <w:lvlText w:val="%1-"/>
      <w:lvlJc w:val="left"/>
    </w:lvl>
  </w:abstractNum>
  <w:abstractNum w:abstractNumId="5">
    <w:nsid w:val="F2812530"/>
    <w:multiLevelType w:val="singleLevel"/>
    <w:tmpl w:val="F2812530"/>
    <w:lvl w:ilvl="0" w:tentative="0">
      <w:start w:val="1"/>
      <w:numFmt w:val="decimalEnclosedCircleChinese"/>
      <w:suff w:val="nothing"/>
      <w:lvlText w:val="%1　"/>
      <w:lvlJc w:val="left"/>
      <w:pPr>
        <w:ind w:left="210" w:firstLine="400"/>
      </w:pPr>
      <w:rPr>
        <w:rFonts w:hint="eastAsia"/>
      </w:rPr>
    </w:lvl>
  </w:abstractNum>
  <w:abstractNum w:abstractNumId="6">
    <w:nsid w:val="F943D508"/>
    <w:multiLevelType w:val="singleLevel"/>
    <w:tmpl w:val="F943D508"/>
    <w:lvl w:ilvl="0" w:tentative="0">
      <w:start w:val="1"/>
      <w:numFmt w:val="decimal"/>
      <w:lvlText w:val="(%1)"/>
      <w:lvlJc w:val="left"/>
      <w:pPr>
        <w:tabs>
          <w:tab w:val="left" w:pos="420"/>
        </w:tabs>
        <w:ind w:left="1055" w:hanging="425"/>
      </w:pPr>
      <w:rPr>
        <w:rFonts w:hint="default"/>
      </w:rPr>
    </w:lvl>
  </w:abstractNum>
  <w:abstractNum w:abstractNumId="7">
    <w:nsid w:val="073C20BD"/>
    <w:multiLevelType w:val="singleLevel"/>
    <w:tmpl w:val="073C20BD"/>
    <w:lvl w:ilvl="0" w:tentative="0">
      <w:start w:val="1"/>
      <w:numFmt w:val="decimalEnclosedCircleChinese"/>
      <w:suff w:val="nothing"/>
      <w:lvlText w:val="%1　"/>
      <w:lvlJc w:val="left"/>
      <w:pPr>
        <w:ind w:left="208" w:firstLine="400"/>
      </w:pPr>
      <w:rPr>
        <w:rFonts w:hint="eastAsia"/>
      </w:rPr>
    </w:lvl>
  </w:abstractNum>
  <w:abstractNum w:abstractNumId="8">
    <w:nsid w:val="22697322"/>
    <w:multiLevelType w:val="singleLevel"/>
    <w:tmpl w:val="22697322"/>
    <w:lvl w:ilvl="0" w:tentative="0">
      <w:start w:val="1"/>
      <w:numFmt w:val="decimalEnclosedCircleChinese"/>
      <w:suff w:val="nothing"/>
      <w:lvlText w:val="%1　"/>
      <w:lvlJc w:val="left"/>
      <w:pPr>
        <w:ind w:left="210" w:firstLine="400"/>
      </w:pPr>
      <w:rPr>
        <w:rFonts w:hint="eastAsia"/>
      </w:rPr>
    </w:lvl>
  </w:abstractNum>
  <w:abstractNum w:abstractNumId="9">
    <w:nsid w:val="2495F637"/>
    <w:multiLevelType w:val="singleLevel"/>
    <w:tmpl w:val="2495F637"/>
    <w:lvl w:ilvl="0" w:tentative="0">
      <w:start w:val="1"/>
      <w:numFmt w:val="decimal"/>
      <w:lvlText w:val="(%1)"/>
      <w:lvlJc w:val="left"/>
      <w:pPr>
        <w:tabs>
          <w:tab w:val="left" w:pos="420"/>
        </w:tabs>
        <w:ind w:left="845" w:hanging="425"/>
      </w:pPr>
      <w:rPr>
        <w:rFonts w:hint="default"/>
      </w:rPr>
    </w:lvl>
  </w:abstractNum>
  <w:abstractNum w:abstractNumId="10">
    <w:nsid w:val="4884A2FA"/>
    <w:multiLevelType w:val="singleLevel"/>
    <w:tmpl w:val="4884A2FA"/>
    <w:lvl w:ilvl="0" w:tentative="0">
      <w:start w:val="1"/>
      <w:numFmt w:val="decimalEnclosedCircleChinese"/>
      <w:suff w:val="nothing"/>
      <w:lvlText w:val="%1　"/>
      <w:lvlJc w:val="left"/>
      <w:pPr>
        <w:ind w:left="208" w:firstLine="400"/>
      </w:pPr>
      <w:rPr>
        <w:rFonts w:hint="eastAsia"/>
      </w:rPr>
    </w:lvl>
  </w:abstractNum>
  <w:num w:numId="1">
    <w:abstractNumId w:val="1"/>
  </w:num>
  <w:num w:numId="2">
    <w:abstractNumId w:val="7"/>
  </w:num>
  <w:num w:numId="3">
    <w:abstractNumId w:val="10"/>
  </w:num>
  <w:num w:numId="4">
    <w:abstractNumId w:val="8"/>
  </w:num>
  <w:num w:numId="5">
    <w:abstractNumId w:val="5"/>
  </w:num>
  <w:num w:numId="6">
    <w:abstractNumId w:val="6"/>
  </w:num>
  <w:num w:numId="7">
    <w:abstractNumId w:val="0"/>
  </w:num>
  <w:num w:numId="8">
    <w:abstractNumId w:val="2"/>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iMGYxYjljMmYxYmEwODY2MmM3NzU4ZTM4ODY1ZjAifQ=="/>
  </w:docVars>
  <w:rsids>
    <w:rsidRoot w:val="00172A27"/>
    <w:rsid w:val="001254FF"/>
    <w:rsid w:val="00172A27"/>
    <w:rsid w:val="001873F4"/>
    <w:rsid w:val="002F30DE"/>
    <w:rsid w:val="0030177F"/>
    <w:rsid w:val="003208A5"/>
    <w:rsid w:val="00354105"/>
    <w:rsid w:val="003D3110"/>
    <w:rsid w:val="00485C98"/>
    <w:rsid w:val="004C3E96"/>
    <w:rsid w:val="004F6226"/>
    <w:rsid w:val="00537ED6"/>
    <w:rsid w:val="00604FB0"/>
    <w:rsid w:val="00641DB0"/>
    <w:rsid w:val="00693ADB"/>
    <w:rsid w:val="00755DB2"/>
    <w:rsid w:val="007923E2"/>
    <w:rsid w:val="00852A01"/>
    <w:rsid w:val="00987A86"/>
    <w:rsid w:val="00A12AE0"/>
    <w:rsid w:val="00A325D0"/>
    <w:rsid w:val="00AE710D"/>
    <w:rsid w:val="00BF12F1"/>
    <w:rsid w:val="00D91713"/>
    <w:rsid w:val="00DE1626"/>
    <w:rsid w:val="00E80A8A"/>
    <w:rsid w:val="00FB0C62"/>
    <w:rsid w:val="104B7348"/>
    <w:rsid w:val="18A32702"/>
    <w:rsid w:val="21840AE0"/>
    <w:rsid w:val="2217091D"/>
    <w:rsid w:val="253F06B8"/>
    <w:rsid w:val="39735BB5"/>
    <w:rsid w:val="43FC3C13"/>
    <w:rsid w:val="5E7B7910"/>
    <w:rsid w:val="684C5FE0"/>
    <w:rsid w:val="77B84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ind w:left="105" w:leftChars="50" w:right="105" w:rightChars="5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8"/>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after="260" w:afterLines="0" w:line="413" w:lineRule="auto"/>
      <w:outlineLvl w:val="1"/>
    </w:pPr>
    <w:rPr>
      <w:rFonts w:ascii="Arial" w:hAnsi="Arial"/>
      <w:b/>
      <w:sz w:val="32"/>
    </w:rPr>
  </w:style>
  <w:style w:type="paragraph" w:styleId="4">
    <w:name w:val="heading 3"/>
    <w:basedOn w:val="1"/>
    <w:next w:val="1"/>
    <w:link w:val="24"/>
    <w:qFormat/>
    <w:uiPriority w:val="9"/>
    <w:pPr>
      <w:keepNext/>
      <w:keepLines/>
      <w:spacing w:before="260" w:after="260" w:line="416" w:lineRule="auto"/>
      <w:outlineLvl w:val="2"/>
    </w:pPr>
    <w:rPr>
      <w:bCs/>
      <w:sz w:val="28"/>
      <w:szCs w:val="32"/>
    </w:rPr>
  </w:style>
  <w:style w:type="paragraph" w:styleId="5">
    <w:name w:val="heading 4"/>
    <w:basedOn w:val="1"/>
    <w:next w:val="1"/>
    <w:autoRedefine/>
    <w:unhideWhenUsed/>
    <w:qFormat/>
    <w:uiPriority w:val="9"/>
    <w:pPr>
      <w:spacing w:before="0" w:beforeAutospacing="1" w:after="0" w:afterAutospacing="1"/>
      <w:jc w:val="left"/>
      <w:outlineLvl w:val="3"/>
    </w:pPr>
    <w:rPr>
      <w:rFonts w:hint="eastAsia" w:ascii="宋体" w:hAnsi="宋体" w:cs="Times New Roman"/>
      <w:bCs/>
      <w:kern w:val="0"/>
      <w:sz w:val="24"/>
      <w:szCs w:val="24"/>
    </w:rPr>
  </w:style>
  <w:style w:type="paragraph" w:styleId="6">
    <w:name w:val="heading 5"/>
    <w:basedOn w:val="1"/>
    <w:next w:val="1"/>
    <w:link w:val="25"/>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7">
    <w:name w:val="caption"/>
    <w:basedOn w:val="1"/>
    <w:next w:val="1"/>
    <w:autoRedefine/>
    <w:semiHidden/>
    <w:unhideWhenUsed/>
    <w:qFormat/>
    <w:uiPriority w:val="35"/>
    <w:rPr>
      <w:rFonts w:ascii="Arial" w:hAnsi="Arial" w:eastAsia="黑体"/>
      <w:sz w:val="20"/>
    </w:rPr>
  </w:style>
  <w:style w:type="paragraph" w:styleId="8">
    <w:name w:val="toc 3"/>
    <w:basedOn w:val="1"/>
    <w:next w:val="1"/>
    <w:autoRedefine/>
    <w:unhideWhenUsed/>
    <w:uiPriority w:val="39"/>
    <w:pPr>
      <w:ind w:left="840" w:leftChars="400"/>
    </w:pPr>
  </w:style>
  <w:style w:type="paragraph" w:styleId="9">
    <w:name w:val="footer"/>
    <w:basedOn w:val="1"/>
    <w:link w:val="23"/>
    <w:unhideWhenUsed/>
    <w:qFormat/>
    <w:uiPriority w:val="99"/>
    <w:pPr>
      <w:tabs>
        <w:tab w:val="center" w:pos="4153"/>
        <w:tab w:val="right" w:pos="8306"/>
      </w:tabs>
      <w:snapToGrid w:val="0"/>
      <w:jc w:val="left"/>
    </w:pPr>
    <w:rPr>
      <w:sz w:val="18"/>
      <w:szCs w:val="18"/>
    </w:rPr>
  </w:style>
  <w:style w:type="paragraph" w:styleId="10">
    <w:name w:val="header"/>
    <w:basedOn w:val="1"/>
    <w:link w:val="22"/>
    <w:unhideWhenUsed/>
    <w:uiPriority w:val="99"/>
    <w:pPr>
      <w:tabs>
        <w:tab w:val="center" w:pos="4153"/>
        <w:tab w:val="right" w:pos="8306"/>
      </w:tabs>
      <w:snapToGrid w:val="0"/>
      <w:jc w:val="center"/>
    </w:pPr>
    <w:rPr>
      <w:sz w:val="18"/>
      <w:szCs w:val="18"/>
    </w:rPr>
  </w:style>
  <w:style w:type="paragraph" w:styleId="11">
    <w:name w:val="toc 1"/>
    <w:basedOn w:val="1"/>
    <w:next w:val="1"/>
    <w:semiHidden/>
    <w:unhideWhenUsed/>
    <w:uiPriority w:val="39"/>
  </w:style>
  <w:style w:type="paragraph" w:styleId="12">
    <w:name w:val="toc 2"/>
    <w:basedOn w:val="1"/>
    <w:next w:val="1"/>
    <w:unhideWhenUsed/>
    <w:uiPriority w:val="39"/>
    <w:pPr>
      <w:ind w:left="420" w:leftChars="200"/>
    </w:pPr>
  </w:style>
  <w:style w:type="paragraph" w:styleId="1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kern w:val="0"/>
      <w:sz w:val="24"/>
      <w:szCs w:val="24"/>
    </w:rPr>
  </w:style>
  <w:style w:type="paragraph" w:styleId="14">
    <w:name w:val="Normal (Web)"/>
    <w:basedOn w:val="1"/>
    <w:semiHidden/>
    <w:unhideWhenUsed/>
    <w:uiPriority w:val="99"/>
    <w:pPr>
      <w:spacing w:before="0" w:beforeAutospacing="1" w:after="0" w:afterAutospacing="1"/>
      <w:ind w:left="0" w:right="0"/>
      <w:jc w:val="left"/>
    </w:pPr>
    <w:rPr>
      <w:rFonts w:cs="Times New Roman"/>
      <w:kern w:val="0"/>
      <w:sz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Emphasis"/>
    <w:basedOn w:val="17"/>
    <w:qFormat/>
    <w:uiPriority w:val="20"/>
    <w:rPr>
      <w:i/>
      <w:iCs/>
    </w:rPr>
  </w:style>
  <w:style w:type="character" w:styleId="20">
    <w:name w:val="Hyperlink"/>
    <w:basedOn w:val="17"/>
    <w:unhideWhenUsed/>
    <w:uiPriority w:val="99"/>
    <w:rPr>
      <w:color w:val="0563C1" w:themeColor="hyperlink"/>
      <w:u w:val="single"/>
      <w14:textFill>
        <w14:solidFill>
          <w14:schemeClr w14:val="hlink"/>
        </w14:solidFill>
      </w14:textFill>
    </w:rPr>
  </w:style>
  <w:style w:type="character" w:styleId="21">
    <w:name w:val="HTML Code"/>
    <w:basedOn w:val="17"/>
    <w:semiHidden/>
    <w:unhideWhenUsed/>
    <w:uiPriority w:val="99"/>
    <w:rPr>
      <w:rFonts w:ascii="Courier New" w:hAnsi="Courier New"/>
      <w:sz w:val="20"/>
    </w:rPr>
  </w:style>
  <w:style w:type="character" w:customStyle="1" w:styleId="22">
    <w:name w:val="页眉 字符"/>
    <w:basedOn w:val="17"/>
    <w:link w:val="10"/>
    <w:autoRedefine/>
    <w:uiPriority w:val="99"/>
    <w:rPr>
      <w:sz w:val="18"/>
      <w:szCs w:val="18"/>
    </w:rPr>
  </w:style>
  <w:style w:type="character" w:customStyle="1" w:styleId="23">
    <w:name w:val="页脚 字符"/>
    <w:basedOn w:val="17"/>
    <w:link w:val="9"/>
    <w:qFormat/>
    <w:uiPriority w:val="99"/>
    <w:rPr>
      <w:sz w:val="18"/>
      <w:szCs w:val="18"/>
    </w:rPr>
  </w:style>
  <w:style w:type="character" w:customStyle="1" w:styleId="24">
    <w:name w:val="标题 3 字符"/>
    <w:basedOn w:val="17"/>
    <w:link w:val="4"/>
    <w:uiPriority w:val="9"/>
    <w:rPr>
      <w:rFonts w:eastAsia="宋体" w:asciiTheme="minorHAnsi" w:hAnsiTheme="minorHAnsi"/>
      <w:bCs/>
      <w:sz w:val="28"/>
      <w:szCs w:val="32"/>
    </w:rPr>
  </w:style>
  <w:style w:type="character" w:customStyle="1" w:styleId="25">
    <w:name w:val="标题 5 字符"/>
    <w:basedOn w:val="17"/>
    <w:link w:val="6"/>
    <w:uiPriority w:val="9"/>
    <w:rPr>
      <w:b/>
      <w:bCs/>
      <w:sz w:val="28"/>
      <w:szCs w:val="28"/>
    </w:rPr>
  </w:style>
  <w:style w:type="paragraph" w:customStyle="1" w:styleId="26">
    <w:name w:val="WPSOffice手动目录 2"/>
    <w:uiPriority w:val="0"/>
    <w:pPr>
      <w:ind w:left="200" w:leftChars="200"/>
    </w:pPr>
    <w:rPr>
      <w:rFonts w:ascii="Times New Roman" w:hAnsi="Times New Roman" w:eastAsia="宋体" w:cs="Times New Roman"/>
      <w:lang w:val="en-US" w:eastAsia="zh-CN" w:bidi="ar-SA"/>
    </w:rPr>
  </w:style>
  <w:style w:type="paragraph" w:styleId="27">
    <w:name w:val="List Paragraph"/>
    <w:basedOn w:val="1"/>
    <w:unhideWhenUsed/>
    <w:uiPriority w:val="99"/>
    <w:pPr>
      <w:ind w:firstLine="420" w:firstLineChars="200"/>
    </w:pPr>
  </w:style>
  <w:style w:type="character" w:customStyle="1" w:styleId="28">
    <w:name w:val="标题 1 字符"/>
    <w:basedOn w:val="17"/>
    <w:link w:val="2"/>
    <w:uiPriority w:val="9"/>
    <w:rPr>
      <w:rFonts w:asciiTheme="minorHAnsi" w:hAnsiTheme="minorHAnsi" w:cstheme="minorBidi"/>
      <w:b/>
      <w:bCs/>
      <w:kern w:val="44"/>
      <w:sz w:val="44"/>
      <w:szCs w:val="44"/>
    </w:rPr>
  </w:style>
  <w:style w:type="paragraph" w:customStyle="1" w:styleId="29">
    <w:name w:val="TOC Heading"/>
    <w:basedOn w:val="2"/>
    <w:next w:val="1"/>
    <w:unhideWhenUsed/>
    <w:qFormat/>
    <w:uiPriority w:val="39"/>
    <w:pPr>
      <w:widowControl/>
      <w:spacing w:before="240" w:beforeLines="0" w:after="0" w:afterLines="0" w:line="259" w:lineRule="auto"/>
      <w:ind w:left="0" w:leftChars="0" w:right="0" w:rightChars="0"/>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517</Words>
  <Characters>2952</Characters>
  <Lines>24</Lines>
  <Paragraphs>6</Paragraphs>
  <TotalTime>85</TotalTime>
  <ScaleCrop>false</ScaleCrop>
  <LinksUpToDate>false</LinksUpToDate>
  <CharactersWithSpaces>3463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2023-12-10T13:59:00Z</dcterms:created>
  <dc:creator>威 赵</dc:creator>
  <cp:lastModifiedBy>韶华未既。</cp:lastModifiedBy>
  <dcterms:modified xsi:type="dcterms:W3CDTF">2023-12-24T07:59:03Z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232002F53EE54A99A760A6BB70A9A854_13</vt:lpwstr>
  </property>
</Properties>
</file>