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r w:rsidRPr="00FC33A8">
        <w:rPr>
          <w:color w:val="000000"/>
          <w:sz w:val="28"/>
          <w:szCs w:val="28"/>
        </w:rPr>
        <w:t>Обучающийся________________________________________</w:t>
      </w:r>
      <w:r w:rsidR="0079437B">
        <w:rPr>
          <w:color w:val="000000"/>
          <w:sz w:val="28"/>
          <w:szCs w:val="28"/>
        </w:rPr>
        <w:t>В.Д.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доцент</w:t>
      </w:r>
      <w:r w:rsidR="00050F39" w:rsidRPr="00FC33A8">
        <w:rPr>
          <w:color w:val="000000"/>
          <w:sz w:val="28"/>
          <w:szCs w:val="28"/>
        </w:rPr>
        <w:t>________________</w:t>
      </w:r>
      <w:r w:rsidRPr="00FC33A8">
        <w:rPr>
          <w:color w:val="000000"/>
          <w:sz w:val="28"/>
          <w:szCs w:val="28"/>
        </w:rPr>
        <w:t>__________________________О.К.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r w:rsidRPr="00FC33A8">
        <w:rPr>
          <w:color w:val="000000"/>
          <w:sz w:val="28"/>
          <w:szCs w:val="28"/>
        </w:rPr>
        <w:t>Нормоконтролер______________________________________Я.В.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r w:rsidR="0079437B">
        <w:rPr>
          <w:sz w:val="28"/>
          <w:szCs w:val="28"/>
          <w:u w:val="single"/>
        </w:rPr>
        <w:t>Мавлютову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Microsoft PowerPoint.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0"/>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55575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6"/>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55575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6"/>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55575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6"/>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6"/>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555757"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6"/>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555757"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6"/>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555757"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6"/>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555757"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6"/>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555757"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6"/>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6"/>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555757"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6"/>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555757"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6"/>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555757"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6"/>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555757"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6"/>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6"/>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555757"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6"/>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555757"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6"/>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555757"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6"/>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6"/>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555757"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6"/>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555757"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6"/>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555757"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6"/>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6"/>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555757"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6"/>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555757"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6"/>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555757"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6"/>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6"/>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6"/>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6"/>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555757"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6"/>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555757"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6"/>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555757"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6"/>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555757"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6"/>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55575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6"/>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6"/>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6"/>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6"/>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555757"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6"/>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555757"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6"/>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555757"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6"/>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555757"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6"/>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555757"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6"/>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555757"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6"/>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555757"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6"/>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6"/>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555757"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6"/>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555757"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6"/>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555757"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6"/>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6"/>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6"/>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555757"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6"/>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6"/>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555757"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6"/>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555757"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6"/>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6"/>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555757"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6"/>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555757"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6"/>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555757"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6"/>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555757"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6"/>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6"/>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555757"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6"/>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555757"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6"/>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555757"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6"/>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555757"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6"/>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55575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6"/>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55575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6"/>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55575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6"/>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55575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6"/>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555757"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6"/>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МЧКК – мел-частотные кепстральные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r w:rsidRPr="0074649A">
        <w:rPr>
          <w:sz w:val="28"/>
          <w:szCs w:val="28"/>
          <w:highlight w:val="yellow"/>
          <w:shd w:val="clear" w:color="auto" w:fill="FFFFFF"/>
        </w:rPr>
        <w:t>сверточная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ReLU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a"/>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9"/>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55CB1893" w:rsidR="00C17D54" w:rsidRDefault="002311D8" w:rsidP="0054417E">
      <w:pPr>
        <w:pStyle w:val="affffffa"/>
        <w:spacing w:line="360" w:lineRule="auto"/>
        <w:ind w:firstLine="709"/>
        <w:rPr>
          <w:sz w:val="28"/>
          <w:szCs w:val="28"/>
        </w:rPr>
      </w:pPr>
      <w:r w:rsidRPr="00215560">
        <w:rPr>
          <w:sz w:val="28"/>
          <w:szCs w:val="28"/>
        </w:rPr>
        <w:t>Актуальность</w:t>
      </w:r>
      <w:r w:rsidRPr="00B15BB5">
        <w:rPr>
          <w:sz w:val="28"/>
          <w:szCs w:val="28"/>
          <w:lang w:val="en-US"/>
        </w:rPr>
        <w:t>.</w:t>
      </w:r>
      <w:r w:rsidR="00DF1634" w:rsidRPr="00B15BB5">
        <w:rPr>
          <w:sz w:val="28"/>
          <w:szCs w:val="28"/>
          <w:lang w:val="en-US"/>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7DAE774B" w14:textId="518D0583" w:rsidR="002A42A7" w:rsidRPr="00EB1CA0" w:rsidRDefault="000D4B94" w:rsidP="0054417E">
      <w:pPr>
        <w:pStyle w:val="affffffa"/>
        <w:spacing w:line="360" w:lineRule="auto"/>
        <w:ind w:firstLine="709"/>
        <w:rPr>
          <w:sz w:val="28"/>
          <w:szCs w:val="28"/>
        </w:rPr>
      </w:pPr>
      <w:r w:rsidRPr="00EB1CA0">
        <w:rPr>
          <w:sz w:val="28"/>
          <w:szCs w:val="28"/>
        </w:rPr>
        <w:t xml:space="preserve">В задаче </w:t>
      </w:r>
      <w:r w:rsidR="000A30EC" w:rsidRPr="00EB1CA0">
        <w:rPr>
          <w:sz w:val="28"/>
          <w:szCs w:val="28"/>
        </w:rPr>
        <w:t>п</w:t>
      </w:r>
      <w:r w:rsidR="00EB1CA0" w:rsidRPr="00EB1CA0">
        <w:rPr>
          <w:sz w:val="28"/>
          <w:szCs w:val="28"/>
        </w:rPr>
        <w:t>остроения маршрута с помощью ИНС</w:t>
      </w:r>
      <w:r w:rsidR="00986201" w:rsidRPr="00EB1CA0">
        <w:rPr>
          <w:sz w:val="28"/>
          <w:szCs w:val="28"/>
        </w:rPr>
        <w:t xml:space="preserve"> </w:t>
      </w:r>
      <w:r w:rsidRPr="00EB1CA0">
        <w:rPr>
          <w:sz w:val="28"/>
          <w:szCs w:val="28"/>
        </w:rPr>
        <w:t>накоплен огромный опыт</w:t>
      </w:r>
      <w:r w:rsidR="00986201" w:rsidRPr="00EB1CA0">
        <w:rPr>
          <w:sz w:val="28"/>
          <w:szCs w:val="28"/>
        </w:rPr>
        <w:t>.</w:t>
      </w:r>
      <w:r w:rsidR="00EB1CA0" w:rsidRPr="00EB1CA0">
        <w:rPr>
          <w:sz w:val="28"/>
          <w:szCs w:val="28"/>
        </w:rPr>
        <w:t xml:space="preserve"> Принципы инерциальной навигации базируются на сформулированных ещё Ньютоном законах механики, которым подчиняется движение тел по отношению к инерциальной системе отсчёта (для движений в пределах Солнечной системы — по отношению к звёздам).</w:t>
      </w:r>
      <w:r w:rsidR="00986201" w:rsidRPr="00EB1CA0">
        <w:rPr>
          <w:sz w:val="28"/>
          <w:szCs w:val="28"/>
        </w:rPr>
        <w:t xml:space="preserve"> </w:t>
      </w:r>
      <w:r w:rsidR="00EB1CA0" w:rsidRPr="00EB1CA0">
        <w:rPr>
          <w:sz w:val="28"/>
          <w:szCs w:val="28"/>
        </w:rPr>
        <w:t xml:space="preserve">Первые полноценные ИНС были разработаны в США и в СССР в начале 1950-х гг. Так, аппаратура первой американской ИНС (в том числе навигационная 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 Лос-Анджелес, автоматически ведя самолёт по маршруту. </w:t>
      </w:r>
      <w:r w:rsidR="002A42A7" w:rsidRPr="00EB1CA0">
        <w:rPr>
          <w:sz w:val="28"/>
          <w:szCs w:val="28"/>
        </w:rPr>
        <w:t xml:space="preserve">Однако </w:t>
      </w:r>
      <w:r w:rsidR="00AA4FFA" w:rsidRPr="00EB1CA0">
        <w:rPr>
          <w:sz w:val="28"/>
          <w:szCs w:val="28"/>
        </w:rPr>
        <w:t>данн</w:t>
      </w:r>
      <w:r w:rsidR="00EB1CA0" w:rsidRPr="00EB1CA0">
        <w:rPr>
          <w:sz w:val="28"/>
          <w:szCs w:val="28"/>
        </w:rPr>
        <w:t>ая</w:t>
      </w:r>
      <w:r w:rsidR="00AA4FFA" w:rsidRPr="00EB1CA0">
        <w:rPr>
          <w:sz w:val="28"/>
          <w:szCs w:val="28"/>
        </w:rPr>
        <w:t xml:space="preserve"> </w:t>
      </w:r>
      <w:r w:rsidR="00EB1CA0" w:rsidRPr="00EB1CA0">
        <w:rPr>
          <w:sz w:val="28"/>
          <w:szCs w:val="28"/>
        </w:rPr>
        <w:t>система была всегда нацелена на самолеты и морские</w:t>
      </w:r>
      <w:r w:rsidR="00C524A5" w:rsidRPr="00EB1CA0">
        <w:rPr>
          <w:sz w:val="28"/>
          <w:szCs w:val="28"/>
        </w:rPr>
        <w:t>.</w:t>
      </w:r>
    </w:p>
    <w:p w14:paraId="56741570" w14:textId="5EA89592" w:rsidR="006F5EBB" w:rsidRPr="006F5EBB" w:rsidRDefault="00F3298E" w:rsidP="0054417E">
      <w:pPr>
        <w:pStyle w:val="affffffa"/>
        <w:spacing w:line="360" w:lineRule="auto"/>
        <w:ind w:firstLine="709"/>
        <w:rPr>
          <w:sz w:val="28"/>
          <w:szCs w:val="28"/>
        </w:rPr>
      </w:pPr>
      <w:r w:rsidRPr="006F5EBB">
        <w:rPr>
          <w:bCs/>
          <w:sz w:val="28"/>
          <w:szCs w:val="28"/>
        </w:rPr>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lastRenderedPageBreak/>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ECBC42E" w:rsidR="00E43BB6" w:rsidRDefault="00E43BB6" w:rsidP="00E43BB6">
      <w:pPr>
        <w:pStyle w:val="affffffa"/>
        <w:spacing w:line="360" w:lineRule="auto"/>
        <w:ind w:firstLine="709"/>
        <w:rPr>
          <w:sz w:val="28"/>
          <w:szCs w:val="28"/>
        </w:rPr>
      </w:pPr>
      <w:r w:rsidRPr="00F3602A">
        <w:rPr>
          <w:sz w:val="28"/>
          <w:szCs w:val="28"/>
        </w:rPr>
        <w:t xml:space="preserve">,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56B1F01" w14:textId="77777777" w:rsidR="00E43BB6" w:rsidRPr="0074649A" w:rsidRDefault="00E43BB6" w:rsidP="0054417E">
      <w:pPr>
        <w:pStyle w:val="affffffa"/>
        <w:spacing w:line="360" w:lineRule="auto"/>
        <w:ind w:firstLine="709"/>
        <w:rPr>
          <w:sz w:val="28"/>
          <w:szCs w:val="28"/>
          <w:highlight w:val="yellow"/>
        </w:rPr>
      </w:pPr>
    </w:p>
    <w:p w14:paraId="575F469A" w14:textId="5770395E" w:rsidR="00B45529" w:rsidRPr="0074649A" w:rsidRDefault="00F3298E" w:rsidP="00B45529">
      <w:pPr>
        <w:pStyle w:val="affffffa"/>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w:t>
      </w:r>
      <w:r w:rsidR="00B71191" w:rsidRPr="0074649A">
        <w:rPr>
          <w:rFonts w:eastAsia="Times New Roman"/>
          <w:color w:val="000000"/>
          <w:highlight w:val="yellow"/>
        </w:rPr>
        <w:lastRenderedPageBreak/>
        <w:t xml:space="preserve">получения мел-частотных кепстральных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6AFD5ADD" w14:textId="77777777" w:rsidR="00594525" w:rsidRPr="00C92DA4" w:rsidRDefault="00594525" w:rsidP="00594525">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Pr="00C92DA4">
        <w:rPr>
          <w:rFonts w:eastAsia="Times New Roman"/>
          <w:color w:val="000000"/>
        </w:rPr>
        <w:t>построения маршрута.</w:t>
      </w:r>
    </w:p>
    <w:p w14:paraId="213391CC" w14:textId="314CC926" w:rsidR="00CF33D7" w:rsidRPr="006F5EBB" w:rsidRDefault="00CF33D7" w:rsidP="0054417E">
      <w:pPr>
        <w:pStyle w:val="affffffa"/>
        <w:spacing w:line="360" w:lineRule="auto"/>
        <w:ind w:firstLine="709"/>
        <w:rPr>
          <w:sz w:val="28"/>
          <w:szCs w:val="28"/>
        </w:rPr>
      </w:pPr>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p>
    <w:p w14:paraId="1600B5D3" w14:textId="64DBA972" w:rsidR="00401CD8" w:rsidRPr="00854562" w:rsidRDefault="00647F79" w:rsidP="007C1D78">
      <w:pPr>
        <w:pStyle w:val="affffffa"/>
        <w:spacing w:line="360" w:lineRule="auto"/>
        <w:ind w:firstLine="709"/>
        <w:rPr>
          <w:sz w:val="28"/>
          <w:szCs w:val="28"/>
        </w:rPr>
      </w:pPr>
      <w:r w:rsidRPr="00854562">
        <w:rPr>
          <w:bCs/>
          <w:sz w:val="28"/>
          <w:szCs w:val="28"/>
        </w:rPr>
        <w:t>Теоретической и методологической основой исследования</w:t>
      </w:r>
      <w:r w:rsidRPr="00854562">
        <w:rPr>
          <w:sz w:val="28"/>
          <w:szCs w:val="28"/>
        </w:rPr>
        <w:t xml:space="preserve"> </w:t>
      </w:r>
      <w:r w:rsidR="000B56CE" w:rsidRPr="00854562">
        <w:rPr>
          <w:sz w:val="28"/>
          <w:szCs w:val="28"/>
        </w:rPr>
        <w:t xml:space="preserve">методы обработки </w:t>
      </w:r>
      <w:r w:rsidR="00854562" w:rsidRPr="00854562">
        <w:rPr>
          <w:sz w:val="28"/>
          <w:szCs w:val="28"/>
        </w:rPr>
        <w:t>данных</w:t>
      </w:r>
      <w:r w:rsidR="000B56CE" w:rsidRPr="00854562">
        <w:rPr>
          <w:sz w:val="28"/>
          <w:szCs w:val="28"/>
        </w:rPr>
        <w:t>.</w:t>
      </w:r>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5F02421F" w14:textId="336FB1E0" w:rsidR="00401CD8" w:rsidRPr="0074649A" w:rsidRDefault="00BF08C8" w:rsidP="00401C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кепстральными коэффициентами;</w:t>
      </w:r>
    </w:p>
    <w:p w14:paraId="74AF81CA" w14:textId="6BBC44DB" w:rsidR="00401CD8" w:rsidRPr="00C92DA4" w:rsidRDefault="00401CD8" w:rsidP="00401CD8">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00C92DA4" w:rsidRPr="00C92DA4">
        <w:rPr>
          <w:rFonts w:eastAsia="Times New Roman"/>
          <w:color w:val="000000"/>
        </w:rPr>
        <w:t>построения маршрута</w:t>
      </w:r>
      <w:r w:rsidRPr="00C92DA4">
        <w:rPr>
          <w:rFonts w:eastAsia="Times New Roman"/>
          <w:color w:val="000000"/>
        </w:rPr>
        <w:t>.</w:t>
      </w:r>
    </w:p>
    <w:p w14:paraId="3CC50693" w14:textId="0D0649D2" w:rsidR="008669F9" w:rsidRPr="0074649A" w:rsidRDefault="00401CD8" w:rsidP="007C1D78">
      <w:pPr>
        <w:pStyle w:val="affffffa"/>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w:t>
      </w:r>
      <w:r w:rsidR="00174DF5" w:rsidRPr="0074649A">
        <w:rPr>
          <w:sz w:val="28"/>
          <w:szCs w:val="28"/>
          <w:highlight w:val="yellow"/>
        </w:rPr>
        <w:lastRenderedPageBreak/>
        <w:t xml:space="preserve">конференция по промышленному инжинирингу и современным технологиям (Владивосток, 2019); </w:t>
      </w:r>
      <w:r w:rsidR="007C1D78" w:rsidRPr="0074649A">
        <w:rPr>
          <w:sz w:val="28"/>
          <w:szCs w:val="28"/>
          <w:highlight w:val="yellow"/>
        </w:rPr>
        <w:t>Международная молодёжная научная конференция «XV Королёвские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445E12CE" w:rsidR="00023AF3" w:rsidRPr="00FC33A8" w:rsidRDefault="00264297" w:rsidP="00A42ABA">
      <w:pPr>
        <w:pStyle w:val="affffffa"/>
        <w:spacing w:line="360" w:lineRule="auto"/>
        <w:ind w:firstLine="709"/>
        <w:rPr>
          <w:bCs/>
          <w:kern w:val="32"/>
          <w:sz w:val="28"/>
          <w:szCs w:val="22"/>
        </w:rPr>
      </w:pPr>
      <w:r w:rsidRPr="009B771A">
        <w:rPr>
          <w:bCs/>
          <w:sz w:val="28"/>
          <w:szCs w:val="28"/>
        </w:rPr>
        <w:t>Публикации по теме работы.</w:t>
      </w:r>
      <w:r w:rsidRPr="009B771A">
        <w:rPr>
          <w:sz w:val="28"/>
          <w:szCs w:val="28"/>
        </w:rPr>
        <w:t xml:space="preserve"> </w:t>
      </w:r>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109A7616" w14:textId="77777777"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[1].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1F1FEF96"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1490BFA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D751C67">
            <wp:extent cx="2591779" cy="3408461"/>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2085" cy="343516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drawing>
          <wp:inline distT="0" distB="0" distL="0" distR="0" wp14:anchorId="1B47C2AC" wp14:editId="11D926F7">
            <wp:extent cx="3895725" cy="4718880"/>
            <wp:effectExtent l="0" t="0" r="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8825" cy="4734748"/>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2D4831E0">
            <wp:extent cx="4057650" cy="40576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40576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drawing>
          <wp:inline distT="0" distB="0" distL="0" distR="0" wp14:anchorId="7FB8806D" wp14:editId="2A2B5B16">
            <wp:extent cx="4415813" cy="455295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712" cy="455697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lastRenderedPageBreak/>
        <w:drawing>
          <wp:inline distT="0" distB="0" distL="0" distR="0" wp14:anchorId="3DA545B2" wp14:editId="4E48B64C">
            <wp:extent cx="4038600" cy="3446958"/>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858" cy="345571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039C597A">
            <wp:extent cx="3119089" cy="5219700"/>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869" cy="522937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 xml:space="preserve">GSM (Global System for Mobile Communications)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r w:rsidRPr="00A03C95">
        <w:rPr>
          <w:lang w:val="ru-RU"/>
        </w:rPr>
        <w:t>Bluetooth/Wi-Fi</w:t>
      </w:r>
    </w:p>
    <w:p w14:paraId="21CF74C1" w14:textId="1C718781"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трилатерации.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радиоотпечаток). К достоинствам подхода можно отнести возможность использования уже развёрнутых сетей передачи данных (Wi-Fi).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и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ектоника,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ктивный отдых: существуют различные игры, где применяются системы навигации, например, Геокэшинг и др;</w:t>
      </w:r>
    </w:p>
    <w:p w14:paraId="63BDE90B" w14:textId="0693508B"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г</w:t>
      </w:r>
      <w:r w:rsidR="006E42AB" w:rsidRPr="006E42AB">
        <w:rPr>
          <w:rFonts w:eastAsia="Times New Roman"/>
          <w:color w:val="000000"/>
        </w:rPr>
        <w:t>еотегинг: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r w:rsidRPr="006E42AB">
        <w:rPr>
          <w:sz w:val="28"/>
          <w:szCs w:val="28"/>
        </w:rPr>
        <w:t>Бэйдоу(Beidou).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«Бэйдоу»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r w:rsidRPr="006E42AB">
        <w:rPr>
          <w:sz w:val="28"/>
          <w:szCs w:val="28"/>
        </w:rPr>
        <w:t>Galileo.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558E44EB"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курсовертикали и системы определения координат. Курсовертикаль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курсовертикальной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Инерциальные навигационные системы делятся на имеющие гиростабилизированную платформу (ПИНС) и бесплатформенные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Саньяка.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lastRenderedPageBreak/>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аппроксимационные,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r w:rsidRPr="00AB667B">
        <w:rPr>
          <w:sz w:val="28"/>
          <w:szCs w:val="28"/>
        </w:rPr>
        <w:t xml:space="preserve">indoor-позиционирования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7C4FADBE" w:rsidR="00AB667B" w:rsidRDefault="00AB667B" w:rsidP="00AB667B">
      <w:pPr>
        <w:pStyle w:val="affffffa"/>
        <w:tabs>
          <w:tab w:val="left" w:pos="7088"/>
        </w:tabs>
        <w:spacing w:line="360" w:lineRule="auto"/>
        <w:ind w:firstLine="709"/>
        <w:rPr>
          <w:sz w:val="28"/>
          <w:szCs w:val="28"/>
        </w:rPr>
      </w:pPr>
      <w:r w:rsidRPr="00AB667B">
        <w:rPr>
          <w:sz w:val="28"/>
          <w:szCs w:val="28"/>
        </w:rPr>
        <w:t>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indoor-</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462A87" w:rsidRPr="00462A87">
        <w:rPr>
          <w:sz w:val="28"/>
          <w:szCs w:val="28"/>
        </w:rPr>
        <w:t>13]</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CC4CE9">
      <w:pPr>
        <w:pStyle w:val="2"/>
        <w:numPr>
          <w:ilvl w:val="3"/>
          <w:numId w:val="37"/>
        </w:numPr>
        <w:ind w:left="1984"/>
        <w:outlineLvl w:val="3"/>
      </w:pPr>
      <w:r w:rsidRPr="00DD3E23">
        <w:t>Акселерометр</w:t>
      </w:r>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Пьезоэлектрические имеют внутри твердый стержень, который постоянно находится под давлением и воздействует на пьезокристалл.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Nokia. Устройство было установлено в телефон Nokia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CC4CE9">
      <w:pPr>
        <w:pStyle w:val="2"/>
        <w:numPr>
          <w:ilvl w:val="3"/>
          <w:numId w:val="37"/>
        </w:numPr>
        <w:ind w:left="1984"/>
        <w:outlineLvl w:val="3"/>
      </w:pPr>
      <w:r>
        <w:t xml:space="preserve">Датчик Холла или </w:t>
      </w:r>
      <w:r w:rsidR="00DD3E23">
        <w:t>м</w:t>
      </w:r>
      <w:r w:rsidR="0096082D">
        <w:t>агнитометр</w:t>
      </w:r>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2794B6FF"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CC4CE9">
      <w:pPr>
        <w:pStyle w:val="2"/>
        <w:numPr>
          <w:ilvl w:val="3"/>
          <w:numId w:val="37"/>
        </w:numPr>
        <w:ind w:left="1984"/>
        <w:outlineLvl w:val="3"/>
      </w:pPr>
      <w:r>
        <w:t>Гироскоп</w:t>
      </w:r>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49D53A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0FB9EE03" w:rsidR="00F822E7" w:rsidRPr="00F822E7" w:rsidRDefault="00555757" w:rsidP="00F822E7">
      <w:pPr>
        <w:pStyle w:val="af4"/>
        <w:numPr>
          <w:ilvl w:val="0"/>
          <w:numId w:val="39"/>
        </w:numPr>
        <w:ind w:left="0" w:firstLine="709"/>
        <w:rPr>
          <w:rFonts w:eastAsia="Times New Roman"/>
          <w:color w:val="000000"/>
        </w:rPr>
      </w:pPr>
      <w:r>
        <w:rPr>
          <w:rFonts w:eastAsia="Times New Roman"/>
          <w:color w:val="000000"/>
        </w:rPr>
        <w:lastRenderedPageBreak/>
        <w:t>При п</w:t>
      </w:r>
      <w:r w:rsidR="00F822E7" w:rsidRPr="00F822E7">
        <w:rPr>
          <w:rFonts w:eastAsia="Times New Roman"/>
          <w:color w:val="000000"/>
        </w:rPr>
        <w:t>росмотр</w:t>
      </w:r>
      <w:r>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t>Описание систем-аналогов</w:t>
      </w:r>
      <w:bookmarkEnd w:id="2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 xml:space="preserve">В последнее время всё более актуальной становится проблема навигации внутри помещений, а также предоставления посетителям услуг, основанных </w:t>
      </w:r>
      <w:r w:rsidRPr="00BC1AB6">
        <w:rPr>
          <w:sz w:val="28"/>
          <w:szCs w:val="28"/>
        </w:rPr>
        <w:lastRenderedPageBreak/>
        <w:t>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r>
        <w:t>Бесплатформенная инерциальная навигационная система</w:t>
      </w:r>
    </w:p>
    <w:p w14:paraId="134DE155" w14:textId="77777777" w:rsidR="0013002C" w:rsidRDefault="0013002C" w:rsidP="0013002C">
      <w:pPr>
        <w:pStyle w:val="affffffa"/>
        <w:spacing w:line="360" w:lineRule="auto"/>
        <w:ind w:firstLine="709"/>
        <w:rPr>
          <w:sz w:val="28"/>
          <w:szCs w:val="28"/>
        </w:rPr>
      </w:pPr>
      <w:r w:rsidRPr="00031361">
        <w:rPr>
          <w:sz w:val="28"/>
          <w:szCs w:val="28"/>
        </w:rPr>
        <w:t>БИНС МЭМС «ГЛ-ВГ110» в этом приборе применены передовые решения повышающие, прежде всего, функциональные возможности его применения, а также основные точностные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В состав БИНС введены два новых датчика – баровысотомер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Ethernet. Все указанные дополнения выполнены при сохранении </w:t>
      </w:r>
      <w:r w:rsidRPr="00810B28">
        <w:rPr>
          <w:sz w:val="28"/>
          <w:szCs w:val="28"/>
        </w:rPr>
        <w:lastRenderedPageBreak/>
        <w:t>габаритно-присоединительных размеров и минимальных изменениях схемы внешних подключений.</w:t>
      </w:r>
    </w:p>
    <w:p w14:paraId="51E6487D" w14:textId="7E31D744"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горизонтирование и т.д.)</w:t>
      </w:r>
      <w:r w:rsidR="00D414EE">
        <w:rPr>
          <w:sz w:val="28"/>
          <w:szCs w:val="28"/>
        </w:rPr>
        <w:t> </w:t>
      </w:r>
      <w:r w:rsidR="00EC445F" w:rsidRPr="003E5C06">
        <w:rPr>
          <w:sz w:val="28"/>
          <w:szCs w:val="28"/>
        </w:rPr>
        <w:t>[9]</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рименение в диагностических внутритрубных снарядах контроля нефте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r w:rsidRPr="00F75E4C">
        <w:t>Navigine Indoor</w:t>
      </w:r>
    </w:p>
    <w:p w14:paraId="62135119" w14:textId="77777777" w:rsidR="0013002C" w:rsidRDefault="0013002C" w:rsidP="0013002C">
      <w:pPr>
        <w:pStyle w:val="affffffa"/>
        <w:spacing w:line="360" w:lineRule="auto"/>
        <w:ind w:firstLine="709"/>
        <w:rPr>
          <w:sz w:val="28"/>
          <w:szCs w:val="28"/>
        </w:rPr>
      </w:pPr>
      <w:r w:rsidRPr="002A4F88">
        <w:rPr>
          <w:sz w:val="28"/>
          <w:szCs w:val="28"/>
        </w:rPr>
        <w:t xml:space="preserve">Navigine Indoor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r w:rsidR="0084162F" w:rsidRPr="002A4F88">
        <w:rPr>
          <w:sz w:val="28"/>
          <w:szCs w:val="28"/>
        </w:rPr>
        <w:t>Navigine Indoor</w:t>
      </w:r>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r w:rsidRPr="00F75E4C">
        <w:t>DaRe</w:t>
      </w:r>
    </w:p>
    <w:p w14:paraId="2B7824A5" w14:textId="77777777" w:rsidR="0013002C" w:rsidRDefault="0013002C" w:rsidP="0013002C">
      <w:pPr>
        <w:pStyle w:val="affffffa"/>
        <w:spacing w:line="360" w:lineRule="auto"/>
        <w:ind w:firstLine="709"/>
        <w:rPr>
          <w:sz w:val="28"/>
          <w:szCs w:val="28"/>
        </w:rPr>
      </w:pPr>
      <w:r w:rsidRPr="00E3402A">
        <w:rPr>
          <w:sz w:val="28"/>
          <w:szCs w:val="28"/>
        </w:rPr>
        <w:t>DaRe</w:t>
      </w:r>
      <w:r w:rsidRPr="000C14B8">
        <w:rPr>
          <w:sz w:val="28"/>
          <w:szCs w:val="28"/>
        </w:rPr>
        <w:t xml:space="preserve"> – </w:t>
      </w:r>
      <w:r>
        <w:rPr>
          <w:sz w:val="28"/>
          <w:szCs w:val="28"/>
        </w:rPr>
        <w:t xml:space="preserve">это мобильное приложении индийской компании </w:t>
      </w:r>
      <w:r w:rsidRPr="00E3402A">
        <w:rPr>
          <w:sz w:val="28"/>
          <w:szCs w:val="28"/>
        </w:rPr>
        <w:t>Inertial</w:t>
      </w:r>
      <w:r w:rsidRPr="000C14B8">
        <w:rPr>
          <w:sz w:val="28"/>
          <w:szCs w:val="28"/>
        </w:rPr>
        <w:t xml:space="preserve"> </w:t>
      </w:r>
      <w:r w:rsidRPr="00E3402A">
        <w:rPr>
          <w:sz w:val="28"/>
          <w:szCs w:val="28"/>
        </w:rPr>
        <w:t>Element</w:t>
      </w:r>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r w:rsidRPr="00E3402A">
        <w:rPr>
          <w:sz w:val="28"/>
          <w:szCs w:val="28"/>
        </w:rPr>
        <w:t>Bluetooth</w:t>
      </w:r>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F8A03A6" w:rsidR="0013002C" w:rsidRPr="00FC33A8" w:rsidRDefault="0013002C" w:rsidP="0013002C">
      <w:pPr>
        <w:pStyle w:val="affffffa"/>
        <w:spacing w:line="360" w:lineRule="auto"/>
        <w:ind w:firstLine="0"/>
        <w:jc w:val="center"/>
        <w:rPr>
          <w:sz w:val="28"/>
          <w:szCs w:val="28"/>
        </w:rPr>
      </w:pP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r>
        <w:rPr>
          <w:sz w:val="28"/>
          <w:szCs w:val="28"/>
          <w:lang w:val="en-US"/>
        </w:rPr>
        <w:t>DaRe</w:t>
      </w:r>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отслеживать местоположение на Google Map;</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гаемого приложения Android DaRe</w:t>
      </w:r>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соответствующую команду от DaRe</w:t>
      </w:r>
      <w:r w:rsidRPr="00F74B24">
        <w:rPr>
          <w:sz w:val="28"/>
          <w:szCs w:val="28"/>
        </w:rPr>
        <w:t>. DaR</w:t>
      </w:r>
      <w:r>
        <w:rPr>
          <w:sz w:val="28"/>
          <w:szCs w:val="28"/>
        </w:rPr>
        <w:t>e,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555757"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555757"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555757"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ИНС разрабатывается на языке Java под операционную систему Android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5F4FB05D"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[22].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Алгоритм Дейкстры</w:t>
      </w:r>
    </w:p>
    <w:p w14:paraId="4DA211D4" w14:textId="1131611F" w:rsidR="0077573A" w:rsidRDefault="002E62C7" w:rsidP="002E62C7">
      <w:pPr>
        <w:pStyle w:val="affffffa"/>
        <w:spacing w:line="360" w:lineRule="auto"/>
        <w:ind w:firstLine="709"/>
        <w:rPr>
          <w:sz w:val="28"/>
          <w:szCs w:val="28"/>
        </w:rPr>
      </w:pPr>
      <w:r w:rsidRPr="002E62C7">
        <w:rPr>
          <w:sz w:val="28"/>
          <w:szCs w:val="28"/>
        </w:rPr>
        <w:t>Алгоритм Дейкстр</w:t>
      </w:r>
      <w:r>
        <w:rPr>
          <w:sz w:val="28"/>
          <w:szCs w:val="28"/>
        </w:rPr>
        <w:t xml:space="preserve">ы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например, дорожную сеть. Он был разработан компьютерным ученым Эдсгером Дейкстрой</w:t>
      </w:r>
      <w:r>
        <w:rPr>
          <w:sz w:val="28"/>
          <w:szCs w:val="28"/>
        </w:rPr>
        <w:t xml:space="preserve"> </w:t>
      </w:r>
      <w:r w:rsidRPr="00812C2C">
        <w:rPr>
          <w:sz w:val="28"/>
          <w:szCs w:val="28"/>
        </w:rPr>
        <w:t>[23]</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Алгоритм существует во многих вариантах. Исходный алгоритм Дейкстры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r>
        <w:t xml:space="preserve">Алгоритм </w:t>
      </w:r>
      <w:r w:rsidR="00550E15" w:rsidRPr="00550E15">
        <w:t>А*</w:t>
      </w:r>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это модификация алгоритма Дейкстры, оптимизированная для единственной конечной точки. Алгоритм Дейкстры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Дейкстры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72162176"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(Дейкстры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использует эвристику для поиска подходящего ответа. Он находит оптимальный путь, как и алгоритм Дейкстры.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[24]</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a"/>
        <w:spacing w:line="360" w:lineRule="auto"/>
        <w:ind w:firstLine="709"/>
        <w:rPr>
          <w:sz w:val="28"/>
          <w:szCs w:val="28"/>
        </w:rPr>
      </w:pPr>
      <w:r w:rsidRPr="00FC33A8">
        <w:rPr>
          <w:sz w:val="28"/>
          <w:szCs w:val="28"/>
        </w:rPr>
        <w:t xml:space="preserve">UML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универсальный объектно-ориентированный язык со строгой типизацией – Java.</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r w:rsidR="00DD5316" w:rsidRPr="00DD5316">
        <w:rPr>
          <w:sz w:val="28"/>
          <w:szCs w:val="28"/>
        </w:rPr>
        <w:t>Android Studio, основанная на программном обеспечении </w:t>
      </w:r>
      <w:hyperlink r:id="rId22" w:tooltip="IntelliJ IDEA" w:history="1">
        <w:r w:rsidR="00DD5316" w:rsidRPr="00DD5316">
          <w:rPr>
            <w:sz w:val="28"/>
            <w:szCs w:val="28"/>
          </w:rPr>
          <w:t>IntelliJ IDEA</w:t>
        </w:r>
      </w:hyperlink>
      <w:r w:rsidR="00DD5316" w:rsidRPr="00DD5316">
        <w:rPr>
          <w:sz w:val="28"/>
          <w:szCs w:val="28"/>
        </w:rPr>
        <w:t> от компании </w:t>
      </w:r>
      <w:hyperlink r:id="rId23" w:tooltip="JetBrains" w:history="1">
        <w:r w:rsidR="00DD5316" w:rsidRPr="00DD5316">
          <w:rPr>
            <w:sz w:val="28"/>
            <w:szCs w:val="28"/>
          </w:rPr>
          <w:t>JetBrains</w:t>
        </w:r>
      </w:hyperlink>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Android-</w:t>
      </w:r>
      <w:r w:rsidR="005E00D6">
        <w:rPr>
          <w:sz w:val="28"/>
          <w:szCs w:val="28"/>
        </w:rPr>
        <w:t>разработчики</w:t>
      </w:r>
      <w:r w:rsidR="0029662A" w:rsidRPr="0029662A">
        <w:rPr>
          <w:sz w:val="28"/>
          <w:szCs w:val="28"/>
        </w:rPr>
        <w:t xml:space="preserve"> используют Android Studio.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r w:rsidR="00734465" w:rsidRPr="00734465">
        <w:rPr>
          <w:sz w:val="28"/>
          <w:szCs w:val="28"/>
          <w:lang w:eastAsia="en-US"/>
        </w:rPr>
        <w:t>SQLite</w:t>
      </w:r>
      <w:r w:rsidRPr="00FC33A8">
        <w:rPr>
          <w:sz w:val="28"/>
          <w:szCs w:val="28"/>
          <w:lang w:eastAsia="en-US"/>
        </w:rPr>
        <w:t xml:space="preserve">. </w:t>
      </w:r>
      <w:r w:rsidR="00734465" w:rsidRPr="00734465">
        <w:rPr>
          <w:sz w:val="28"/>
          <w:szCs w:val="28"/>
          <w:lang w:eastAsia="en-US"/>
        </w:rPr>
        <w:t>SQLite</w:t>
      </w:r>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1BB063F" w:rsidR="00A15D92" w:rsidRDefault="00734465" w:rsidP="00734465">
      <w:pPr>
        <w:pStyle w:val="af6"/>
        <w:ind w:firstLine="709"/>
        <w:rPr>
          <w:sz w:val="28"/>
          <w:szCs w:val="28"/>
          <w:lang w:eastAsia="en-US"/>
        </w:rPr>
      </w:pPr>
      <w:r w:rsidRPr="00734465">
        <w:rPr>
          <w:sz w:val="28"/>
          <w:szCs w:val="28"/>
          <w:lang w:eastAsia="en-US"/>
        </w:rPr>
        <w:t xml:space="preserve">SQLite </w:t>
      </w:r>
      <w:r w:rsidR="00D414EE" w:rsidRPr="00D414EE">
        <w:rPr>
          <w:sz w:val="28"/>
          <w:szCs w:val="28"/>
          <w:lang w:eastAsia="en-US"/>
        </w:rPr>
        <w:t>–</w:t>
      </w:r>
      <w:r w:rsidRPr="00734465">
        <w:rPr>
          <w:sz w:val="28"/>
          <w:szCs w:val="28"/>
          <w:lang w:eastAsia="en-US"/>
        </w:rPr>
        <w:t xml:space="preserve"> это внутрипроцессная библиотека, которая реализует автономный, безсерверный,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5E937770" w:rsidR="00997F8D"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A59F654" w14:textId="75B506E5" w:rsidR="00D1132C" w:rsidRPr="00116560" w:rsidRDefault="00D1132C" w:rsidP="00116560">
      <w:pPr>
        <w:pStyle w:val="af6"/>
        <w:ind w:firstLine="709"/>
        <w:rPr>
          <w:sz w:val="28"/>
          <w:szCs w:val="28"/>
          <w:lang w:eastAsia="en-US"/>
        </w:rPr>
      </w:pPr>
      <w:r w:rsidRPr="00116560">
        <w:rPr>
          <w:sz w:val="28"/>
          <w:szCs w:val="28"/>
          <w:lang w:eastAsia="en-US"/>
        </w:rPr>
        <w:t>Алгоритм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7350BA87"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Рисунок 2.1 – Алгоритм 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461B6C7" w14:textId="7777777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25E4368" w:rsidR="004B3E10" w:rsidRDefault="00B20FAD" w:rsidP="00346BBE">
      <w:pPr>
        <w:pStyle w:val="2"/>
        <w:ind w:left="1418" w:hanging="709"/>
        <w:outlineLvl w:val="2"/>
      </w:pPr>
      <w:r>
        <w:t>Схема</w:t>
      </w:r>
      <w:r w:rsidR="00EC618E">
        <w:t xml:space="preserve"> системы</w:t>
      </w:r>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B20FAD">
      <w:pPr>
        <w:pStyle w:val="2"/>
        <w:numPr>
          <w:ilvl w:val="3"/>
          <w:numId w:val="37"/>
        </w:numPr>
        <w:ind w:left="1701" w:hanging="992"/>
        <w:outlineLvl w:val="3"/>
      </w:pPr>
      <w:r>
        <w:t>Диаграмма вариантов использования</w:t>
      </w:r>
    </w:p>
    <w:p w14:paraId="346C6ADC" w14:textId="5B1EC759" w:rsidR="00D54DD5" w:rsidRPr="00D54DD5" w:rsidRDefault="00D54DD5" w:rsidP="00D54DD5">
      <w:pPr>
        <w:pStyle w:val="af6"/>
        <w:ind w:firstLine="709"/>
        <w:rPr>
          <w:sz w:val="28"/>
          <w:szCs w:val="28"/>
          <w:lang w:eastAsia="en-US"/>
        </w:rPr>
      </w:pPr>
      <w:r w:rsidRPr="00D54DD5">
        <w:rPr>
          <w:sz w:val="28"/>
          <w:szCs w:val="28"/>
          <w:lang w:eastAsia="en-US"/>
        </w:rPr>
        <w:t xml:space="preserve">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(use case diagram)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[16].</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59F23DEE"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05B4D4D" w14:textId="10170A3C" w:rsidR="00687C1D" w:rsidRDefault="00687C1D" w:rsidP="00DA05CB">
      <w:pPr>
        <w:pStyle w:val="2"/>
        <w:numPr>
          <w:ilvl w:val="3"/>
          <w:numId w:val="37"/>
        </w:numPr>
        <w:ind w:left="1701" w:hanging="992"/>
        <w:outlineLvl w:val="3"/>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55DE8BC1"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r>
        <w:t>Диаграмма деятельности</w:t>
      </w:r>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39CB9660"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14587464" w14:textId="175AF25B"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5D5B2344" w14:textId="044E9BF4" w:rsidR="00687C1D" w:rsidRDefault="00687C1D" w:rsidP="00DA05CB">
      <w:pPr>
        <w:pStyle w:val="2"/>
        <w:numPr>
          <w:ilvl w:val="3"/>
          <w:numId w:val="37"/>
        </w:numPr>
        <w:ind w:left="1701" w:hanging="992"/>
        <w:outlineLvl w:val="3"/>
      </w:pPr>
      <w:r>
        <w:t xml:space="preserve">Диаграмма </w:t>
      </w:r>
      <w:r w:rsidR="002312D0" w:rsidRPr="00A21E4F">
        <w:t>развертывания</w:t>
      </w:r>
    </w:p>
    <w:p w14:paraId="56C19523" w14:textId="5F82C303"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w:t>
      </w:r>
      <w:r w:rsidR="00555757">
        <w:rPr>
          <w:sz w:val="28"/>
          <w:szCs w:val="28"/>
          <w:lang w:eastAsia="en-US"/>
        </w:rPr>
        <w:t>7</w:t>
      </w:r>
      <w:r w:rsidRPr="002312D0">
        <w:rPr>
          <w:sz w:val="28"/>
          <w:szCs w:val="28"/>
          <w:lang w:eastAsia="en-US"/>
        </w:rPr>
        <w:t>.</w:t>
      </w:r>
    </w:p>
    <w:p w14:paraId="63891E26" w14:textId="647785BA"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1CDE941A"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sidR="00555757">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11E083C1"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52FE223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r>
        <w:t>Разработка алгоритмов обработки данных</w:t>
      </w:r>
    </w:p>
    <w:p w14:paraId="100B9E22" w14:textId="6D2B2C65"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p>
    <w:p w14:paraId="7D725B3B" w14:textId="2C53221E" w:rsidR="00B15BB5" w:rsidRPr="00B15BB5" w:rsidRDefault="00B15BB5" w:rsidP="00B15BB5">
      <w:pPr>
        <w:jc w:val="center"/>
        <w:rPr>
          <w:sz w:val="28"/>
          <w:szCs w:val="28"/>
        </w:rPr>
      </w:pPr>
      <w:r>
        <w:rPr>
          <w:noProof/>
        </w:rPr>
        <w:lastRenderedPageBreak/>
        <w:drawing>
          <wp:inline distT="0" distB="0" distL="0" distR="0" wp14:anchorId="606B62F4" wp14:editId="2E18C184">
            <wp:extent cx="5934075" cy="82867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8286750"/>
                    </a:xfrm>
                    <a:prstGeom prst="rect">
                      <a:avLst/>
                    </a:prstGeom>
                    <a:noFill/>
                    <a:ln>
                      <a:noFill/>
                    </a:ln>
                  </pic:spPr>
                </pic:pic>
              </a:graphicData>
            </a:graphic>
          </wp:inline>
        </w:drawing>
      </w:r>
      <w:r>
        <w:br/>
      </w:r>
      <w:r w:rsidRPr="00B15BB5">
        <w:rPr>
          <w:sz w:val="28"/>
          <w:szCs w:val="28"/>
        </w:rPr>
        <w:t>Рисунок 2.1</w:t>
      </w:r>
      <w:r w:rsidR="00555757">
        <w:rPr>
          <w:sz w:val="28"/>
          <w:szCs w:val="28"/>
        </w:rPr>
        <w:t>0</w:t>
      </w:r>
      <w:r w:rsidRPr="00B15BB5">
        <w:rPr>
          <w:sz w:val="28"/>
          <w:szCs w:val="28"/>
        </w:rPr>
        <w:t xml:space="preserve"> – Блок схема алгоритма А*</w:t>
      </w:r>
    </w:p>
    <w:p w14:paraId="024FBD72" w14:textId="77777777" w:rsidR="00B15BB5" w:rsidRPr="00B20FAD" w:rsidRDefault="00B15BB5" w:rsidP="00B20FAD"/>
    <w:p w14:paraId="0D7204C5" w14:textId="5B3D1D6E" w:rsidR="00EC618E" w:rsidRPr="00553F87" w:rsidRDefault="003B58FF" w:rsidP="00812C2C">
      <w:pPr>
        <w:pStyle w:val="2"/>
        <w:ind w:left="1418" w:hanging="709"/>
        <w:outlineLvl w:val="2"/>
      </w:pPr>
      <w:bookmarkStart w:id="32" w:name="_Toc41306047"/>
      <w:bookmarkStart w:id="33" w:name="_Toc484618191"/>
      <w:bookmarkStart w:id="34" w:name="_Toc484618445"/>
      <w:r w:rsidRPr="00FC33A8">
        <w:lastRenderedPageBreak/>
        <w:t>Выбор комплекса технических средств</w:t>
      </w:r>
      <w:bookmarkStart w:id="35" w:name="_Toc9867527"/>
      <w:bookmarkStart w:id="36" w:name="_Toc41306048"/>
      <w:bookmarkEnd w:id="32"/>
    </w:p>
    <w:p w14:paraId="20B127DC" w14:textId="4C50DB88" w:rsidR="00000314" w:rsidRDefault="00000314" w:rsidP="00DA05CB">
      <w:pPr>
        <w:pStyle w:val="2"/>
        <w:numPr>
          <w:ilvl w:val="3"/>
          <w:numId w:val="37"/>
        </w:numPr>
        <w:ind w:left="1701" w:hanging="992"/>
        <w:outlineLvl w:val="3"/>
      </w:pPr>
      <w:r w:rsidRPr="00EC618E">
        <w:t>Расчет объема оперативной памяти</w:t>
      </w:r>
      <w:bookmarkEnd w:id="35"/>
      <w:bookmarkEnd w:id="36"/>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555757"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555757"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Windows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555757"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555757"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555757"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555757"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Windows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Windows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iOS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мобильное устройство под управлением операционной системы Androi</w:t>
      </w:r>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03A82815" w14:textId="4BC5629A" w:rsidR="003C2FF8" w:rsidRPr="00FC33A8" w:rsidRDefault="003C2FF8" w:rsidP="00801D97">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 xml:space="preserve">. </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08C4BF04" w14:textId="0CDE9595" w:rsidR="00276F8D" w:rsidRPr="006B0E83" w:rsidRDefault="00276F8D" w:rsidP="006B0E83">
      <w:pPr>
        <w:shd w:val="clear" w:color="auto" w:fill="FFFFFF"/>
        <w:spacing w:line="360" w:lineRule="auto"/>
        <w:ind w:firstLine="709"/>
        <w:jc w:val="both"/>
        <w:rPr>
          <w:sz w:val="28"/>
          <w:szCs w:val="28"/>
        </w:rPr>
      </w:pPr>
      <w:r w:rsidRPr="006B0E83">
        <w:rPr>
          <w:sz w:val="28"/>
          <w:szCs w:val="28"/>
        </w:rPr>
        <w:lastRenderedPageBreak/>
        <w:t>На нажатие кнопки меню в верхнем левом углу, открывается форма, которая представлена на рисунке 2.</w:t>
      </w:r>
      <w:r w:rsidR="00555757">
        <w:rPr>
          <w:sz w:val="28"/>
          <w:szCs w:val="28"/>
        </w:rPr>
        <w:t>13</w:t>
      </w:r>
      <w:r w:rsidRPr="006B0E83">
        <w:rPr>
          <w:sz w:val="28"/>
          <w:szCs w:val="28"/>
        </w:rPr>
        <w:t xml:space="preserve">. </w:t>
      </w:r>
    </w:p>
    <w:p w14:paraId="47CCED72" w14:textId="45D92363"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1BBE05C8" w14:textId="68839AA1"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w:t>
      </w:r>
      <w:r w:rsidR="00555757">
        <w:rPr>
          <w:sz w:val="28"/>
          <w:szCs w:val="28"/>
        </w:rPr>
        <w:t>14</w:t>
      </w:r>
      <w:r w:rsidR="000A1B68">
        <w:rPr>
          <w:sz w:val="28"/>
          <w:szCs w:val="28"/>
        </w:rPr>
        <w:t>.</w:t>
      </w:r>
    </w:p>
    <w:p w14:paraId="4B55E27F" w14:textId="53FBBCE5" w:rsidR="000A1B68" w:rsidRPr="006B0E83" w:rsidRDefault="000A1B68" w:rsidP="00B20FAD">
      <w:pPr>
        <w:shd w:val="clear" w:color="auto" w:fill="FFFFFF"/>
        <w:spacing w:line="360" w:lineRule="auto"/>
        <w:jc w:val="center"/>
        <w:rPr>
          <w:sz w:val="28"/>
          <w:szCs w:val="28"/>
        </w:rPr>
      </w:pPr>
      <w:r>
        <w:rPr>
          <w:noProof/>
        </w:rPr>
        <w:lastRenderedPageBreak/>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14465894" w14:textId="0B6F6F49"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w:t>
      </w:r>
      <w:r w:rsidR="00C8198B">
        <w:rPr>
          <w:sz w:val="28"/>
          <w:szCs w:val="28"/>
        </w:rPr>
        <w:t>5</w:t>
      </w:r>
      <w:r w:rsidR="009D15D0">
        <w:rPr>
          <w:sz w:val="28"/>
          <w:szCs w:val="28"/>
        </w:rPr>
        <w:t>.</w:t>
      </w:r>
    </w:p>
    <w:p w14:paraId="726857DA" w14:textId="7DBAF59E" w:rsidR="00F9108C" w:rsidRDefault="00F9108C" w:rsidP="000A1B68">
      <w:pPr>
        <w:shd w:val="clear" w:color="auto" w:fill="FFFFFF"/>
        <w:spacing w:line="360" w:lineRule="auto"/>
        <w:ind w:firstLine="709"/>
        <w:jc w:val="both"/>
        <w:rPr>
          <w:sz w:val="28"/>
          <w:szCs w:val="28"/>
        </w:rPr>
      </w:pPr>
      <w:r>
        <w:rPr>
          <w:sz w:val="28"/>
          <w:szCs w:val="28"/>
        </w:rPr>
        <w:t>При нажатии кнопки «+» на форме из рисунка 2.1</w:t>
      </w:r>
      <w:r w:rsidR="00C8198B">
        <w:rPr>
          <w:sz w:val="28"/>
          <w:szCs w:val="28"/>
        </w:rPr>
        <w:t>5</w:t>
      </w:r>
      <w:r>
        <w:rPr>
          <w:sz w:val="28"/>
          <w:szCs w:val="28"/>
        </w:rPr>
        <w:t xml:space="preserve">.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w:t>
      </w:r>
      <w:r w:rsidR="00C8198B">
        <w:rPr>
          <w:sz w:val="28"/>
          <w:szCs w:val="28"/>
        </w:rPr>
        <w:t>6</w:t>
      </w:r>
      <w:r w:rsidR="007249EF">
        <w:rPr>
          <w:sz w:val="28"/>
          <w:szCs w:val="28"/>
        </w:rPr>
        <w:t>.</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18CBB910" w14:textId="69DAA3F8" w:rsidR="00AE4970" w:rsidRDefault="00AE4970" w:rsidP="00351DC4">
      <w:pPr>
        <w:pStyle w:val="2"/>
        <w:numPr>
          <w:ilvl w:val="1"/>
          <w:numId w:val="37"/>
        </w:numPr>
        <w:ind w:left="1418" w:hanging="709"/>
      </w:pPr>
      <w:r w:rsidRPr="00EC4C88">
        <w:t>Разработка методики экспериментальных исследований автоматизированной системы</w:t>
      </w:r>
    </w:p>
    <w:p w14:paraId="4E010544" w14:textId="1BF3A99A" w:rsidR="00E1226C" w:rsidRDefault="00E1226C" w:rsidP="00351DC4">
      <w:pPr>
        <w:pStyle w:val="2"/>
        <w:ind w:left="1418" w:hanging="709"/>
        <w:outlineLvl w:val="2"/>
      </w:pPr>
      <w:r w:rsidRPr="00E1226C">
        <w:t>Метрика для расчета точности, погрешность.</w:t>
      </w:r>
    </w:p>
    <w:p w14:paraId="64A812AC" w14:textId="1DA0A02E" w:rsidR="003571E5" w:rsidRPr="00B06AF9" w:rsidRDefault="0003794D" w:rsidP="00B06AF9">
      <w:pPr>
        <w:shd w:val="clear" w:color="auto" w:fill="FFFFFF"/>
        <w:spacing w:line="360" w:lineRule="auto"/>
        <w:ind w:firstLine="709"/>
        <w:jc w:val="both"/>
        <w:rPr>
          <w:sz w:val="28"/>
          <w:szCs w:val="28"/>
        </w:rPr>
      </w:pPr>
      <w:r w:rsidRPr="00B06AF9">
        <w:rPr>
          <w:sz w:val="28"/>
          <w:szCs w:val="28"/>
        </w:rPr>
        <w:t>Оценка результатов проводилась по параметру GTE (Ground Truth Error)</w:t>
      </w:r>
      <w:r w:rsidR="00B06AF9">
        <w:rPr>
          <w:sz w:val="28"/>
          <w:szCs w:val="28"/>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44AFCD7F"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m:oMath>
        <m:r>
          <w:rPr>
            <w:rFonts w:ascii="Cambria Math" w:hAnsi="Cambria Math"/>
            <w:sz w:val="28"/>
            <w:szCs w:val="28"/>
          </w:rPr>
          <m:t>GTE-</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r w:rsidR="00683C50" w:rsidRPr="00FC33A8">
        <w:rPr>
          <w:sz w:val="28"/>
          <w:szCs w:val="28"/>
        </w:rPr>
        <w:t xml:space="preserve"> ,</w:t>
      </w:r>
      <w:r w:rsidR="00683C50" w:rsidRPr="00FC33A8">
        <w:rPr>
          <w:rFonts w:ascii="Cambria Math" w:hAnsi="Cambria Math"/>
          <w:i/>
          <w:sz w:val="28"/>
          <w:szCs w:val="28"/>
        </w:rPr>
        <w:tab/>
      </w:r>
      <w:r w:rsidR="00683C50" w:rsidRPr="007C1F41">
        <w:rPr>
          <w:rFonts w:ascii="Cambria Math" w:hAnsi="Cambria Math"/>
          <w:iCs/>
          <w:sz w:val="28"/>
          <w:szCs w:val="28"/>
        </w:rPr>
        <w:t>(</w:t>
      </w:r>
      <w:r w:rsidRPr="001E7304">
        <w:rPr>
          <w:rFonts w:ascii="Cambria Math" w:hAnsi="Cambria Math"/>
          <w:iCs/>
          <w:sz w:val="28"/>
          <w:szCs w:val="28"/>
        </w:rPr>
        <w:t>3</w:t>
      </w:r>
      <w:r w:rsidR="00683C50" w:rsidRPr="007C1F41">
        <w:rPr>
          <w:rFonts w:ascii="Cambria Math" w:hAnsi="Cambria Math"/>
          <w:iCs/>
          <w:sz w:val="28"/>
          <w:szCs w:val="28"/>
        </w:rPr>
        <w:t>.</w:t>
      </w:r>
      <w:r w:rsidR="008C5B3C">
        <w:rPr>
          <w:rFonts w:ascii="Cambria Math" w:hAnsi="Cambria Math"/>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4293FC1F" w14:textId="139FD105" w:rsidR="003571E5" w:rsidRPr="00B06AF9" w:rsidRDefault="00B06AF9" w:rsidP="00B06AF9">
      <w:pPr>
        <w:shd w:val="clear" w:color="auto" w:fill="FFFFFF"/>
        <w:spacing w:line="360" w:lineRule="auto"/>
        <w:jc w:val="both"/>
        <w:rPr>
          <w:sz w:val="28"/>
          <w:szCs w:val="28"/>
        </w:rPr>
      </w:pPr>
      <w:r>
        <w:rPr>
          <w:sz w:val="28"/>
          <w:szCs w:val="28"/>
        </w:rPr>
        <w:t>г</w:t>
      </w:r>
      <w:r w:rsidRPr="00B06AF9">
        <w:rPr>
          <w:sz w:val="28"/>
          <w:szCs w:val="28"/>
        </w:rPr>
        <w:t>де</w:t>
      </w:r>
      <m:oMath>
        <m:r>
          <m:rPr>
            <m:sty m:val="p"/>
          </m:rPr>
          <w:rPr>
            <w:rFonts w:ascii="Cambria Math" w:hAnsi="Cambria Math"/>
            <w:sz w:val="28"/>
            <w:szCs w:val="28"/>
          </w:rPr>
          <m:t xml:space="preserve"> </m:t>
        </m:r>
        <m:r>
          <w:rPr>
            <w:rFonts w:ascii="Cambria Math" w:hAnsi="Cambria Math"/>
            <w:sz w:val="28"/>
            <w:szCs w:val="28"/>
          </w:rPr>
          <m:t>I</m:t>
        </m:r>
      </m:oMath>
      <w:r w:rsidRPr="00B06AF9">
        <w:rPr>
          <w:sz w:val="28"/>
          <w:szCs w:val="28"/>
        </w:rPr>
        <w:t xml:space="preserve"> – общее количество точек траектории, </w:t>
      </w:r>
      <m:oMath>
        <m:r>
          <w:rPr>
            <w:rFonts w:ascii="Cambria Math" w:hAnsi="Cambria Math"/>
            <w:sz w:val="28"/>
            <w:szCs w:val="28"/>
          </w:rPr>
          <m:t>i</m:t>
        </m:r>
      </m:oMath>
      <w:r w:rsidRPr="00B06AF9">
        <w:rPr>
          <w:sz w:val="28"/>
          <w:szCs w:val="28"/>
        </w:rPr>
        <w:t xml:space="preserve"> – порядковый номер точки траектории, </w:t>
      </w:r>
      <m:oMath>
        <m:r>
          <w:rPr>
            <w:rFonts w:ascii="Cambria Math" w:hAnsi="Cambria Math"/>
            <w:sz w:val="28"/>
            <w:szCs w:val="28"/>
          </w:rPr>
          <m:t>GTT</m:t>
        </m:r>
      </m:oMath>
      <w:r w:rsidRPr="00B06AF9">
        <w:rPr>
          <w:sz w:val="28"/>
          <w:szCs w:val="28"/>
        </w:rPr>
        <w:t xml:space="preserve">– Ground Truth trajectory, </w:t>
      </w:r>
      <m:oMath>
        <m:r>
          <w:rPr>
            <w:rFonts w:ascii="Cambria Math" w:hAnsi="Cambria Math"/>
            <w:sz w:val="28"/>
            <w:szCs w:val="28"/>
          </w:rPr>
          <m:t>IMUT</m:t>
        </m:r>
      </m:oMath>
      <w:r w:rsidRPr="00B06AF9">
        <w:rPr>
          <w:sz w:val="28"/>
          <w:szCs w:val="28"/>
        </w:rPr>
        <w:t xml:space="preserve"> </w:t>
      </w:r>
      <w:r>
        <w:rPr>
          <w:sz w:val="28"/>
          <w:szCs w:val="28"/>
        </w:rPr>
        <w:t>–</w:t>
      </w:r>
      <w:r w:rsidRPr="00B06AF9">
        <w:rPr>
          <w:sz w:val="28"/>
          <w:szCs w:val="28"/>
        </w:rPr>
        <w:t xml:space="preserve"> Initial Measurement Unit Trajectory.</w:t>
      </w:r>
    </w:p>
    <w:p w14:paraId="6FCB440B" w14:textId="1915CEAF" w:rsidR="003571E5" w:rsidRDefault="003571E5" w:rsidP="006F11E1">
      <w:pPr>
        <w:pStyle w:val="2"/>
        <w:ind w:left="1418" w:hanging="709"/>
        <w:outlineLvl w:val="2"/>
      </w:pPr>
      <w:r>
        <w:t>Контрольный пример</w:t>
      </w:r>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r w:rsidRPr="00EC4C88">
        <w:t>Описание исходных данных</w:t>
      </w:r>
    </w:p>
    <w:p w14:paraId="7A748DD6" w14:textId="21BDCD06" w:rsidR="00AE4970" w:rsidRDefault="007B7D1F" w:rsidP="008935B1">
      <w:pPr>
        <w:pStyle w:val="2"/>
        <w:ind w:left="1418" w:hanging="709"/>
        <w:outlineLvl w:val="2"/>
      </w:pPr>
      <w:r w:rsidRPr="007B7D1F">
        <w:t>Исходные географические данные</w:t>
      </w:r>
    </w:p>
    <w:p w14:paraId="096F3294" w14:textId="079935D3"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был магазин «</w:t>
      </w:r>
      <w:r w:rsidR="00C570D7" w:rsidRPr="00F70B57">
        <w:rPr>
          <w:sz w:val="28"/>
          <w:szCs w:val="28"/>
        </w:rPr>
        <w:t>Макдоналдс</w:t>
      </w:r>
      <w:r w:rsidR="00C570D7" w:rsidRPr="00C570D7">
        <w:rPr>
          <w:sz w:val="28"/>
          <w:szCs w:val="28"/>
        </w:rPr>
        <w:t>», а конечной кофейня «</w:t>
      </w:r>
      <w:r w:rsidR="00C570D7" w:rsidRPr="00F70B57">
        <w:rPr>
          <w:sz w:val="28"/>
          <w:szCs w:val="28"/>
        </w:rPr>
        <w:t>ZARA</w:t>
      </w:r>
      <w:r w:rsidR="00C570D7" w:rsidRPr="00C570D7">
        <w:rPr>
          <w:sz w:val="28"/>
          <w:szCs w:val="28"/>
        </w:rPr>
        <w:t>»</w:t>
      </w:r>
      <w:r w:rsidR="00C570D7">
        <w:rPr>
          <w:sz w:val="28"/>
          <w:szCs w:val="28"/>
        </w:rPr>
        <w:t xml:space="preserve">. В начальной точке </w:t>
      </w:r>
      <w:r w:rsidR="00C570D7">
        <w:rPr>
          <w:sz w:val="28"/>
          <w:szCs w:val="28"/>
        </w:rPr>
        <w:lastRenderedPageBreak/>
        <w:t>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r>
        <w:t>Исходные данные контрольного примера</w:t>
      </w:r>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Redmi Note 10 Pro под управлением Android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r w:rsidRPr="00EC4C88">
        <w:t xml:space="preserve">Исследование эффективности </w:t>
      </w:r>
      <w:r w:rsidR="003571E5">
        <w:t>автоматизированной системы</w:t>
      </w:r>
    </w:p>
    <w:p w14:paraId="65450B53" w14:textId="5DBD0487" w:rsidR="003571E5" w:rsidRDefault="003571E5" w:rsidP="003571E5"/>
    <w:p w14:paraId="37638523" w14:textId="17A868B8" w:rsidR="003571E5" w:rsidRDefault="00C570D7" w:rsidP="007B7D1F">
      <w:pPr>
        <w:pStyle w:val="2"/>
        <w:ind w:left="1418" w:hanging="709"/>
        <w:outlineLvl w:val="2"/>
      </w:pPr>
      <w:r>
        <w:lastRenderedPageBreak/>
        <w:t>Точность системы</w:t>
      </w:r>
    </w:p>
    <w:p w14:paraId="32C61211" w14:textId="74B006B4"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r w:rsidRPr="005A1523">
        <w:rPr>
          <w:sz w:val="28"/>
          <w:szCs w:val="28"/>
        </w:rPr>
        <w:t>Android.</w:t>
      </w:r>
    </w:p>
    <w:p w14:paraId="713F302A" w14:textId="44F3C8A4" w:rsidR="00C75253" w:rsidRDefault="00C75253" w:rsidP="00D06131">
      <w:pPr>
        <w:pStyle w:val="2"/>
        <w:numPr>
          <w:ilvl w:val="2"/>
          <w:numId w:val="44"/>
        </w:numPr>
        <w:outlineLvl w:val="2"/>
      </w:pPr>
      <w:r>
        <w:t>Результат контрольного примера</w:t>
      </w:r>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r w:rsidRPr="00E03B8A">
        <w:rPr>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r w:rsidRPr="00EC4C88">
        <w:lastRenderedPageBreak/>
        <w:t>Разработка рекомендаций по применению разработанной автоматизированной системы</w:t>
      </w:r>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41" w:name="_Toc41306067"/>
      <w:r w:rsidRPr="00705F43">
        <w:rPr>
          <w:rFonts w:cs="Times New Roman"/>
          <w:b w:val="0"/>
          <w:bCs w:val="0"/>
          <w:kern w:val="0"/>
          <w:szCs w:val="28"/>
        </w:rPr>
        <w:lastRenderedPageBreak/>
        <w:t>ЗАКЛЮЧЕНИЕ</w:t>
      </w:r>
      <w:bookmarkEnd w:id="41"/>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Java в среде Android Studio.</w:t>
      </w:r>
    </w:p>
    <w:p w14:paraId="24C8F563" w14:textId="77777777" w:rsidR="000434A5" w:rsidRDefault="000434A5" w:rsidP="000434A5">
      <w:pPr>
        <w:pStyle w:val="af7"/>
        <w:spacing w:before="0" w:beforeAutospacing="0" w:after="0" w:afterAutospacing="0" w:line="360" w:lineRule="auto"/>
        <w:jc w:val="both"/>
        <w:rPr>
          <w:color w:val="000000"/>
          <w:sz w:val="28"/>
          <w:szCs w:val="28"/>
          <w:highlight w:val="yellow"/>
        </w:rPr>
      </w:pPr>
    </w:p>
    <w:p w14:paraId="65673608" w14:textId="2376EF59" w:rsidR="00A1442D" w:rsidRPr="00C86401" w:rsidRDefault="00A1442D" w:rsidP="00C86401">
      <w:pPr>
        <w:shd w:val="clear" w:color="auto" w:fill="FFFFFF"/>
        <w:spacing w:line="360" w:lineRule="auto"/>
        <w:ind w:firstLine="709"/>
        <w:jc w:val="both"/>
        <w:rPr>
          <w:sz w:val="28"/>
          <w:szCs w:val="28"/>
        </w:rPr>
      </w:pPr>
      <w:r w:rsidRPr="00C86401">
        <w:rPr>
          <w:sz w:val="28"/>
          <w:szCs w:val="28"/>
          <w:highlight w:val="yellow"/>
        </w:rPr>
        <w:t xml:space="preserve">По теме выпускной квалификационной работы опубликовано </w:t>
      </w:r>
      <w:r w:rsidR="002C78DE" w:rsidRPr="00C86401">
        <w:rPr>
          <w:sz w:val="28"/>
          <w:szCs w:val="28"/>
          <w:highlight w:val="yellow"/>
        </w:rPr>
        <w:t>8</w:t>
      </w:r>
      <w:r w:rsidRPr="00C86401">
        <w:rPr>
          <w:sz w:val="28"/>
          <w:szCs w:val="28"/>
          <w:highlight w:val="yellow"/>
        </w:rPr>
        <w:t xml:space="preserve"> научных работ [</w:t>
      </w:r>
      <w:r w:rsidR="00FF153F" w:rsidRPr="00C86401">
        <w:rPr>
          <w:sz w:val="28"/>
          <w:szCs w:val="28"/>
          <w:highlight w:val="yellow"/>
        </w:rPr>
        <w:t>6</w:t>
      </w:r>
      <w:r w:rsidR="0042396A" w:rsidRPr="00C86401">
        <w:rPr>
          <w:sz w:val="28"/>
          <w:szCs w:val="28"/>
          <w:highlight w:val="yellow"/>
        </w:rPr>
        <w:t>5</w:t>
      </w:r>
      <w:r w:rsidR="00FF153F" w:rsidRPr="00C86401">
        <w:rPr>
          <w:sz w:val="28"/>
          <w:szCs w:val="28"/>
          <w:highlight w:val="yellow"/>
        </w:rPr>
        <w:t>-7</w:t>
      </w:r>
      <w:r w:rsidR="002C78DE" w:rsidRPr="00C86401">
        <w:rPr>
          <w:sz w:val="28"/>
          <w:szCs w:val="28"/>
          <w:highlight w:val="yellow"/>
        </w:rPr>
        <w:t>2</w:t>
      </w:r>
      <w:r w:rsidRPr="00C86401">
        <w:rPr>
          <w:sz w:val="28"/>
          <w:szCs w:val="28"/>
          <w:highlight w:val="yellow"/>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0F97D5E8" w14:textId="1E3E36AA" w:rsidR="00402C50" w:rsidRPr="004B29FC" w:rsidRDefault="007A4673" w:rsidP="001062CD">
      <w:pPr>
        <w:pStyle w:val="afffffff6"/>
        <w:numPr>
          <w:ilvl w:val="0"/>
          <w:numId w:val="41"/>
        </w:numPr>
        <w:tabs>
          <w:tab w:val="left" w:pos="1134"/>
        </w:tabs>
        <w:spacing w:after="0" w:line="360" w:lineRule="auto"/>
        <w:ind w:left="0" w:firstLine="709"/>
        <w:jc w:val="both"/>
        <w:rPr>
          <w:bCs/>
          <w:sz w:val="28"/>
          <w:szCs w:val="28"/>
          <w:highlight w:val="yellow"/>
        </w:rPr>
      </w:pPr>
      <w:r w:rsidRPr="004B29FC">
        <w:rPr>
          <w:color w:val="000000"/>
          <w:sz w:val="28"/>
          <w:szCs w:val="28"/>
          <w:highlight w:val="yellow"/>
        </w:rPr>
        <w:t>разработан новый</w:t>
      </w:r>
      <w:r w:rsidR="00402C50" w:rsidRPr="004B29FC">
        <w:rPr>
          <w:color w:val="000000"/>
          <w:sz w:val="28"/>
          <w:szCs w:val="28"/>
          <w:highlight w:val="yellow"/>
        </w:rPr>
        <w:t xml:space="preserve"> метод детектирования признаков (паттернов) акустического излучения транспортных средств в аудиофайлах путем получения мел-частотных кепстральных коэффициентов в качестве признаков, классифицируемых с помощью СНС</w:t>
      </w:r>
      <w:r w:rsidR="00402C50" w:rsidRPr="004B29FC">
        <w:rPr>
          <w:bCs/>
          <w:sz w:val="28"/>
          <w:szCs w:val="28"/>
          <w:highlight w:val="yellow"/>
        </w:rPr>
        <w:t>;</w:t>
      </w:r>
    </w:p>
    <w:p w14:paraId="655F34E3" w14:textId="52052F77" w:rsidR="009D45DC" w:rsidRPr="004B29FC" w:rsidRDefault="00402C50" w:rsidP="001062CD">
      <w:pPr>
        <w:pStyle w:val="afffffff6"/>
        <w:numPr>
          <w:ilvl w:val="0"/>
          <w:numId w:val="41"/>
        </w:numPr>
        <w:tabs>
          <w:tab w:val="left" w:pos="1134"/>
        </w:tabs>
        <w:spacing w:after="0" w:line="360" w:lineRule="auto"/>
        <w:ind w:left="0" w:firstLine="709"/>
        <w:jc w:val="both"/>
        <w:rPr>
          <w:sz w:val="28"/>
          <w:szCs w:val="28"/>
          <w:highlight w:val="yellow"/>
        </w:rPr>
      </w:pPr>
      <w:r w:rsidRPr="004B29FC">
        <w:rPr>
          <w:color w:val="000000"/>
          <w:sz w:val="28"/>
          <w:szCs w:val="28"/>
          <w:highlight w:val="yellow"/>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4B29FC">
        <w:rPr>
          <w:color w:val="000000"/>
          <w:sz w:val="28"/>
          <w:szCs w:val="28"/>
          <w:highlight w:val="yellow"/>
        </w:rPr>
        <w:t xml:space="preserve"> Проведенное с использованием разработанной системы исследование на</w:t>
      </w:r>
      <w:r w:rsidR="00D56443" w:rsidRPr="004B29FC">
        <w:rPr>
          <w:color w:val="000000"/>
          <w:sz w:val="28"/>
          <w:szCs w:val="28"/>
          <w:highlight w:val="yellow"/>
        </w:rPr>
        <w:t xml:space="preserve"> наборе данных </w:t>
      </w:r>
      <w:r w:rsidR="00D56443" w:rsidRPr="004B29FC">
        <w:rPr>
          <w:color w:val="000000"/>
          <w:sz w:val="28"/>
          <w:szCs w:val="28"/>
          <w:highlight w:val="yellow"/>
          <w:lang w:val="en-US"/>
        </w:rPr>
        <w:t>UrbanSound</w:t>
      </w:r>
      <w:r w:rsidR="00D56443" w:rsidRPr="004B29FC">
        <w:rPr>
          <w:color w:val="000000"/>
          <w:sz w:val="28"/>
          <w:szCs w:val="28"/>
          <w:highlight w:val="yellow"/>
        </w:rPr>
        <w:t>8</w:t>
      </w:r>
      <w:r w:rsidR="00D56443" w:rsidRPr="004B29FC">
        <w:rPr>
          <w:color w:val="000000"/>
          <w:sz w:val="28"/>
          <w:szCs w:val="28"/>
          <w:highlight w:val="yellow"/>
          <w:lang w:val="en-US"/>
        </w:rPr>
        <w:t>k</w:t>
      </w:r>
      <w:r w:rsidR="00D56443" w:rsidRPr="004B29FC">
        <w:rPr>
          <w:color w:val="000000"/>
          <w:sz w:val="28"/>
          <w:szCs w:val="28"/>
          <w:highlight w:val="yellow"/>
        </w:rPr>
        <w:t xml:space="preserve">, </w:t>
      </w:r>
      <w:r w:rsidR="00003D2B" w:rsidRPr="004B29FC">
        <w:rPr>
          <w:color w:val="000000"/>
          <w:sz w:val="28"/>
          <w:szCs w:val="28"/>
          <w:highlight w:val="yellow"/>
        </w:rPr>
        <w:t>состоящем</w:t>
      </w:r>
      <w:r w:rsidR="00D56443" w:rsidRPr="004B29FC">
        <w:rPr>
          <w:color w:val="000000"/>
          <w:sz w:val="28"/>
          <w:szCs w:val="28"/>
          <w:highlight w:val="yellow"/>
        </w:rPr>
        <w:t xml:space="preserve"> из 8732 помеченных аудиозаписей, </w:t>
      </w:r>
      <w:r w:rsidR="00003D2B" w:rsidRPr="004B29FC">
        <w:rPr>
          <w:color w:val="000000"/>
          <w:sz w:val="28"/>
          <w:szCs w:val="28"/>
          <w:highlight w:val="yellow"/>
        </w:rPr>
        <w:t xml:space="preserve">показало </w:t>
      </w:r>
      <w:r w:rsidR="002F114B" w:rsidRPr="004B29FC">
        <w:rPr>
          <w:color w:val="000000"/>
          <w:sz w:val="28"/>
          <w:szCs w:val="28"/>
          <w:highlight w:val="yellow"/>
        </w:rPr>
        <w:t>результирующ</w:t>
      </w:r>
      <w:r w:rsidR="00003D2B" w:rsidRPr="004B29FC">
        <w:rPr>
          <w:color w:val="000000"/>
          <w:sz w:val="28"/>
          <w:szCs w:val="28"/>
          <w:highlight w:val="yellow"/>
        </w:rPr>
        <w:t>ую</w:t>
      </w:r>
      <w:r w:rsidR="002F114B" w:rsidRPr="004B29FC">
        <w:rPr>
          <w:color w:val="000000"/>
          <w:sz w:val="28"/>
          <w:szCs w:val="28"/>
          <w:highlight w:val="yellow"/>
        </w:rPr>
        <w:t xml:space="preserve"> точность классификации</w:t>
      </w:r>
      <w:r w:rsidR="00E53B28" w:rsidRPr="004B29FC">
        <w:rPr>
          <w:color w:val="000000"/>
          <w:sz w:val="28"/>
          <w:szCs w:val="28"/>
          <w:highlight w:val="yellow"/>
        </w:rPr>
        <w:t xml:space="preserve"> с использованием СНС</w:t>
      </w:r>
      <w:r w:rsidR="002F114B" w:rsidRPr="004B29FC">
        <w:rPr>
          <w:color w:val="000000"/>
          <w:sz w:val="28"/>
          <w:szCs w:val="28"/>
          <w:highlight w:val="yellow"/>
        </w:rPr>
        <w:t xml:space="preserve"> </w:t>
      </w:r>
      <w:r w:rsidR="00003D2B" w:rsidRPr="004B29FC">
        <w:rPr>
          <w:color w:val="000000"/>
          <w:sz w:val="28"/>
          <w:szCs w:val="28"/>
          <w:highlight w:val="yellow"/>
        </w:rPr>
        <w:t>в</w:t>
      </w:r>
      <w:r w:rsidR="002F114B" w:rsidRPr="004B29FC">
        <w:rPr>
          <w:color w:val="000000"/>
          <w:sz w:val="28"/>
          <w:szCs w:val="28"/>
          <w:highlight w:val="yellow"/>
        </w:rPr>
        <w:t xml:space="preserve"> 92%.</w:t>
      </w:r>
      <w:r w:rsidR="00D56443" w:rsidRPr="004B29FC">
        <w:rPr>
          <w:color w:val="000000"/>
          <w:sz w:val="28"/>
          <w:szCs w:val="28"/>
          <w:highlight w:val="yellow"/>
        </w:rPr>
        <w:t xml:space="preserve"> </w:t>
      </w:r>
      <w:r w:rsidR="00003D2B" w:rsidRPr="004B29FC">
        <w:rPr>
          <w:color w:val="000000"/>
          <w:sz w:val="28"/>
          <w:szCs w:val="28"/>
          <w:highlight w:val="yellow"/>
        </w:rPr>
        <w:t xml:space="preserve">Так, </w:t>
      </w:r>
      <w:r w:rsidR="00E53B28" w:rsidRPr="004B29FC">
        <w:rPr>
          <w:color w:val="000000"/>
          <w:sz w:val="28"/>
          <w:szCs w:val="28"/>
          <w:highlight w:val="yellow"/>
        </w:rPr>
        <w:t>в сравнении с</w:t>
      </w:r>
      <w:r w:rsidR="00003D2B" w:rsidRPr="004B29FC">
        <w:rPr>
          <w:color w:val="000000"/>
          <w:sz w:val="28"/>
          <w:szCs w:val="28"/>
          <w:highlight w:val="yellow"/>
        </w:rPr>
        <w:t xml:space="preserve"> </w:t>
      </w:r>
      <w:r w:rsidR="002F114B" w:rsidRPr="004B29FC">
        <w:rPr>
          <w:color w:val="000000"/>
          <w:sz w:val="28"/>
          <w:szCs w:val="28"/>
          <w:highlight w:val="yellow"/>
        </w:rPr>
        <w:t>МЛП</w:t>
      </w:r>
      <w:r w:rsidR="00E53B28" w:rsidRPr="004B29FC">
        <w:rPr>
          <w:color w:val="000000"/>
          <w:sz w:val="28"/>
          <w:szCs w:val="28"/>
          <w:highlight w:val="yellow"/>
        </w:rPr>
        <w:t xml:space="preserve">, </w:t>
      </w:r>
      <w:r w:rsidR="002F114B" w:rsidRPr="004B29FC">
        <w:rPr>
          <w:color w:val="000000"/>
          <w:sz w:val="28"/>
          <w:szCs w:val="28"/>
          <w:highlight w:val="yellow"/>
        </w:rPr>
        <w:t>СНС обладает более высокой точностью классификации</w:t>
      </w:r>
      <w:r w:rsidR="00003D2B" w:rsidRPr="004B29FC">
        <w:rPr>
          <w:color w:val="000000"/>
          <w:sz w:val="28"/>
          <w:szCs w:val="28"/>
          <w:highlight w:val="yellow"/>
        </w:rPr>
        <w:t xml:space="preserve">: </w:t>
      </w:r>
      <w:r w:rsidR="002F114B" w:rsidRPr="004B29FC">
        <w:rPr>
          <w:color w:val="000000"/>
          <w:sz w:val="28"/>
          <w:szCs w:val="28"/>
          <w:highlight w:val="yellow"/>
        </w:rPr>
        <w:lastRenderedPageBreak/>
        <w:t>92</w:t>
      </w:r>
      <w:r w:rsidR="00003D2B" w:rsidRPr="004B29FC">
        <w:rPr>
          <w:color w:val="000000"/>
          <w:sz w:val="28"/>
          <w:szCs w:val="28"/>
          <w:highlight w:val="yellow"/>
        </w:rPr>
        <w:t>,0</w:t>
      </w:r>
      <w:r w:rsidR="002F114B" w:rsidRPr="004B29FC">
        <w:rPr>
          <w:color w:val="000000"/>
          <w:sz w:val="28"/>
          <w:szCs w:val="28"/>
          <w:highlight w:val="yellow"/>
        </w:rPr>
        <w:t>% у СНС против 87</w:t>
      </w:r>
      <w:r w:rsidR="00547C11" w:rsidRPr="004B29FC">
        <w:rPr>
          <w:color w:val="000000"/>
          <w:sz w:val="28"/>
          <w:szCs w:val="28"/>
          <w:highlight w:val="yellow"/>
        </w:rPr>
        <w:t>,</w:t>
      </w:r>
      <w:r w:rsidR="002F114B" w:rsidRPr="004B29FC">
        <w:rPr>
          <w:color w:val="000000"/>
          <w:sz w:val="28"/>
          <w:szCs w:val="28"/>
          <w:highlight w:val="yellow"/>
        </w:rPr>
        <w:t>6% у МЛП</w:t>
      </w:r>
      <w:r w:rsidR="00526C37" w:rsidRPr="004B29FC">
        <w:rPr>
          <w:color w:val="000000"/>
          <w:sz w:val="28"/>
          <w:szCs w:val="28"/>
          <w:highlight w:val="yellow"/>
        </w:rPr>
        <w:t>. Кроме этого, проведено исследование на авторском наборе данных, включающем</w:t>
      </w:r>
      <w:r w:rsidR="002F114B" w:rsidRPr="004B29FC">
        <w:rPr>
          <w:color w:val="000000"/>
          <w:sz w:val="28"/>
          <w:szCs w:val="28"/>
          <w:highlight w:val="yellow"/>
        </w:rPr>
        <w:t xml:space="preserve"> </w:t>
      </w:r>
      <w:r w:rsidR="00547C11" w:rsidRPr="004B29FC">
        <w:rPr>
          <w:color w:val="000000"/>
          <w:sz w:val="28"/>
          <w:szCs w:val="28"/>
          <w:highlight w:val="yellow"/>
        </w:rPr>
        <w:t>200</w:t>
      </w:r>
      <w:r w:rsidR="002F114B" w:rsidRPr="004B29FC">
        <w:rPr>
          <w:color w:val="000000"/>
          <w:sz w:val="28"/>
          <w:szCs w:val="28"/>
          <w:highlight w:val="yellow"/>
        </w:rPr>
        <w:t xml:space="preserve"> аудиофайлов,</w:t>
      </w:r>
      <w:r w:rsidR="00547C11" w:rsidRPr="004B29FC">
        <w:rPr>
          <w:color w:val="000000"/>
          <w:sz w:val="28"/>
          <w:szCs w:val="28"/>
          <w:highlight w:val="yellow"/>
        </w:rPr>
        <w:t xml:space="preserve"> </w:t>
      </w:r>
      <w:r w:rsidR="00E53B28" w:rsidRPr="004B29FC">
        <w:rPr>
          <w:color w:val="000000"/>
          <w:sz w:val="28"/>
          <w:szCs w:val="28"/>
          <w:highlight w:val="yellow"/>
        </w:rPr>
        <w:t>записанных на улично-дорожной сети г.о. Самара с использованием разработанного мобильного приложения, и дополненного</w:t>
      </w:r>
      <w:r w:rsidR="00547C11" w:rsidRPr="004B29FC">
        <w:rPr>
          <w:color w:val="000000"/>
          <w:sz w:val="28"/>
          <w:szCs w:val="28"/>
          <w:highlight w:val="yellow"/>
        </w:rPr>
        <w:t xml:space="preserve"> аудиофайла</w:t>
      </w:r>
      <w:r w:rsidR="00E53B28" w:rsidRPr="004B29FC">
        <w:rPr>
          <w:color w:val="000000"/>
          <w:sz w:val="28"/>
          <w:szCs w:val="28"/>
          <w:highlight w:val="yellow"/>
        </w:rPr>
        <w:t>ми</w:t>
      </w:r>
      <w:r w:rsidR="00547C11" w:rsidRPr="004B29FC">
        <w:rPr>
          <w:color w:val="000000"/>
          <w:sz w:val="28"/>
          <w:szCs w:val="28"/>
          <w:highlight w:val="yellow"/>
        </w:rPr>
        <w:t>, взяты</w:t>
      </w:r>
      <w:r w:rsidR="00E53B28" w:rsidRPr="004B29FC">
        <w:rPr>
          <w:color w:val="000000"/>
          <w:sz w:val="28"/>
          <w:szCs w:val="28"/>
          <w:highlight w:val="yellow"/>
        </w:rPr>
        <w:t>ми</w:t>
      </w:r>
      <w:r w:rsidR="00547C11" w:rsidRPr="004B29FC">
        <w:rPr>
          <w:color w:val="000000"/>
          <w:sz w:val="28"/>
          <w:szCs w:val="28"/>
          <w:highlight w:val="yellow"/>
        </w:rPr>
        <w:t xml:space="preserve"> из открытых банков</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Результирующая точность на </w:t>
      </w:r>
      <w:r w:rsidR="00E53B28" w:rsidRPr="004B29FC">
        <w:rPr>
          <w:color w:val="000000"/>
          <w:sz w:val="28"/>
          <w:szCs w:val="28"/>
          <w:highlight w:val="yellow"/>
        </w:rPr>
        <w:t>авторском</w:t>
      </w:r>
      <w:r w:rsidR="00547C11" w:rsidRPr="004B29FC">
        <w:rPr>
          <w:color w:val="000000"/>
          <w:sz w:val="28"/>
          <w:szCs w:val="28"/>
          <w:highlight w:val="yellow"/>
        </w:rPr>
        <w:t xml:space="preserve"> наборе</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w:t>
      </w:r>
      <w:r w:rsidR="00DD7C0D" w:rsidRPr="004B29FC">
        <w:rPr>
          <w:color w:val="000000"/>
          <w:sz w:val="28"/>
          <w:szCs w:val="28"/>
          <w:highlight w:val="yellow"/>
        </w:rPr>
        <w:t xml:space="preserve">с применением СНС </w:t>
      </w:r>
      <w:r w:rsidR="00547C11" w:rsidRPr="004B29FC">
        <w:rPr>
          <w:color w:val="000000"/>
          <w:sz w:val="28"/>
          <w:szCs w:val="28"/>
          <w:highlight w:val="yellow"/>
        </w:rPr>
        <w:t xml:space="preserve">составила </w:t>
      </w:r>
      <w:r w:rsidR="00DD7C0D" w:rsidRPr="004B29FC">
        <w:rPr>
          <w:color w:val="000000"/>
          <w:sz w:val="28"/>
          <w:szCs w:val="28"/>
          <w:highlight w:val="yellow"/>
        </w:rPr>
        <w:t xml:space="preserve">84,5%. </w:t>
      </w:r>
      <w:r w:rsidR="00E53B28" w:rsidRPr="004B29FC">
        <w:rPr>
          <w:color w:val="000000"/>
          <w:sz w:val="28"/>
          <w:szCs w:val="28"/>
          <w:highlight w:val="yellow"/>
        </w:rPr>
        <w:t>Некоторое сокращение</w:t>
      </w:r>
      <w:r w:rsidR="00DD7C0D" w:rsidRPr="004B29FC">
        <w:rPr>
          <w:color w:val="000000"/>
          <w:sz w:val="28"/>
          <w:szCs w:val="28"/>
          <w:highlight w:val="yellow"/>
        </w:rPr>
        <w:t xml:space="preserve"> точности </w:t>
      </w:r>
      <w:r w:rsidR="00E53B28" w:rsidRPr="004B29FC">
        <w:rPr>
          <w:color w:val="000000"/>
          <w:sz w:val="28"/>
          <w:szCs w:val="28"/>
          <w:highlight w:val="yellow"/>
        </w:rPr>
        <w:t xml:space="preserve">на авторском наборе </w:t>
      </w:r>
      <w:r w:rsidR="00DD7C0D" w:rsidRPr="004B29FC">
        <w:rPr>
          <w:color w:val="000000"/>
          <w:sz w:val="28"/>
          <w:szCs w:val="28"/>
          <w:highlight w:val="yellow"/>
        </w:rPr>
        <w:t xml:space="preserve">относительно </w:t>
      </w:r>
      <w:r w:rsidR="00E53B28" w:rsidRPr="004B29FC">
        <w:rPr>
          <w:color w:val="000000"/>
          <w:sz w:val="28"/>
          <w:szCs w:val="28"/>
          <w:highlight w:val="yellow"/>
        </w:rPr>
        <w:t>эталонного</w:t>
      </w:r>
      <w:r w:rsidR="00DD7C0D" w:rsidRPr="004B29FC">
        <w:rPr>
          <w:color w:val="000000"/>
          <w:sz w:val="28"/>
          <w:szCs w:val="28"/>
          <w:highlight w:val="yellow"/>
        </w:rPr>
        <w:t xml:space="preserve"> </w:t>
      </w:r>
      <w:r w:rsidR="00DD7C0D" w:rsidRPr="004B29FC">
        <w:rPr>
          <w:color w:val="000000"/>
          <w:sz w:val="28"/>
          <w:szCs w:val="28"/>
          <w:highlight w:val="yellow"/>
          <w:lang w:val="en-US"/>
        </w:rPr>
        <w:t>UrbanSound</w:t>
      </w:r>
      <w:r w:rsidR="00DD7C0D" w:rsidRPr="004B29FC">
        <w:rPr>
          <w:color w:val="000000"/>
          <w:sz w:val="28"/>
          <w:szCs w:val="28"/>
          <w:highlight w:val="yellow"/>
        </w:rPr>
        <w:t>8</w:t>
      </w:r>
      <w:r w:rsidR="00DD7C0D" w:rsidRPr="004B29FC">
        <w:rPr>
          <w:color w:val="000000"/>
          <w:sz w:val="28"/>
          <w:szCs w:val="28"/>
          <w:highlight w:val="yellow"/>
          <w:lang w:val="en-US"/>
        </w:rPr>
        <w:t>k</w:t>
      </w:r>
      <w:r w:rsidR="00DD7C0D" w:rsidRPr="004B29FC">
        <w:rPr>
          <w:color w:val="000000"/>
          <w:sz w:val="28"/>
          <w:szCs w:val="28"/>
          <w:highlight w:val="yellow"/>
        </w:rPr>
        <w:t xml:space="preserve"> связано с тем, что в авторских аудиозаписях присутствует наслоение звукового излучения от нескольких ТС</w:t>
      </w:r>
      <w:r w:rsidR="00E53B28" w:rsidRPr="004B29FC">
        <w:rPr>
          <w:color w:val="000000"/>
          <w:sz w:val="28"/>
          <w:szCs w:val="28"/>
          <w:highlight w:val="yellow"/>
        </w:rPr>
        <w:t xml:space="preserve"> </w:t>
      </w:r>
      <w:r w:rsidR="00DD7C0D" w:rsidRPr="004B29FC">
        <w:rPr>
          <w:color w:val="000000"/>
          <w:sz w:val="28"/>
          <w:szCs w:val="28"/>
          <w:highlight w:val="yellow"/>
        </w:rPr>
        <w:t>в один и тот же момент времени</w:t>
      </w:r>
      <w:r w:rsidR="00526C37" w:rsidRPr="004B29FC">
        <w:rPr>
          <w:color w:val="000000"/>
          <w:sz w:val="28"/>
          <w:szCs w:val="28"/>
          <w:highlight w:val="yellow"/>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42"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42"/>
    </w:p>
    <w:p w14:paraId="6B965230" w14:textId="1D8D837F" w:rsidR="00F9539B" w:rsidRPr="00FC33A8" w:rsidRDefault="00F9539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r w:rsidRPr="00FC33A8">
        <w:rPr>
          <w:sz w:val="28"/>
          <w:szCs w:val="28"/>
          <w:lang w:eastAsia="ru-RU"/>
        </w:rPr>
        <w:t xml:space="preserve">Междунар. </w:t>
      </w:r>
      <w:r w:rsidR="006F633D" w:rsidRPr="00FC33A8">
        <w:rPr>
          <w:sz w:val="28"/>
          <w:szCs w:val="28"/>
          <w:lang w:eastAsia="ru-RU"/>
        </w:rPr>
        <w:t>конф.</w:t>
      </w:r>
      <w:r w:rsidRPr="00FC33A8">
        <w:rPr>
          <w:sz w:val="28"/>
          <w:szCs w:val="28"/>
          <w:lang w:eastAsia="ru-RU"/>
        </w:rPr>
        <w:t xml:space="preserve"> и молодёжная школа «Информационные технологии и нанотехнологии» (ИТНТ-2019) : сборник трудов (Самара, 21–24 мая 2019 г.). – Самара : Новая техника, 2019. – Т. 4. Науки о данных. – С. 533-542.</w:t>
      </w:r>
    </w:p>
    <w:p w14:paraId="355B2C9E" w14:textId="1782143A" w:rsidR="003B58FF"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Гасников,</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r w:rsidRPr="00FC33A8">
        <w:rPr>
          <w:sz w:val="28"/>
          <w:szCs w:val="28"/>
          <w:lang w:eastAsia="ru-RU"/>
        </w:rPr>
        <w:t>Гасников,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r w:rsidRPr="00FC33A8">
        <w:rPr>
          <w:sz w:val="28"/>
          <w:szCs w:val="28"/>
          <w:lang w:eastAsia="ru-RU"/>
        </w:rPr>
        <w:t>Нурминский, Я.А.</w:t>
      </w:r>
      <w:r w:rsidR="00F9539B" w:rsidRPr="00FC33A8">
        <w:rPr>
          <w:sz w:val="28"/>
          <w:szCs w:val="28"/>
          <w:lang w:eastAsia="ru-RU"/>
        </w:rPr>
        <w:t> </w:t>
      </w:r>
      <w:r w:rsidRPr="00FC33A8">
        <w:rPr>
          <w:sz w:val="28"/>
          <w:szCs w:val="28"/>
          <w:lang w:eastAsia="ru-RU"/>
        </w:rPr>
        <w:t xml:space="preserve">Холодов [и др.]; под ред. А.В. Гасникова. – М.: МФТИ, 2010. – 360 с. </w:t>
      </w:r>
    </w:p>
    <w:p w14:paraId="05CB7F32" w14:textId="7470D99C" w:rsidR="001147D4"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DeepWiTraffic: Low cost WiFi-based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 H. Lee, B. Coifman</w:t>
      </w:r>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r w:rsidR="006F0B87" w:rsidRPr="00FC33A8">
        <w:rPr>
          <w:sz w:val="28"/>
          <w:szCs w:val="28"/>
          <w:lang w:val="en-US" w:eastAsia="ru-RU"/>
        </w:rPr>
        <w:t xml:space="preserve">Mayeli, </w:t>
      </w:r>
      <w:r w:rsidR="00753F27" w:rsidRPr="00FC33A8">
        <w:rPr>
          <w:sz w:val="28"/>
          <w:szCs w:val="28"/>
          <w:lang w:val="en-US" w:eastAsia="ru-RU"/>
        </w:rPr>
        <w:t xml:space="preserve">H.H. </w:t>
      </w:r>
      <w:r w:rsidR="006F0B87" w:rsidRPr="00FC33A8">
        <w:rPr>
          <w:sz w:val="28"/>
          <w:szCs w:val="28"/>
          <w:lang w:val="en-US" w:eastAsia="ru-RU"/>
        </w:rPr>
        <w:t>Refai</w:t>
      </w:r>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 M. Stocker, M. Ronkko, and M. Kolehmainen</w:t>
      </w:r>
      <w:r w:rsidR="004A1EF1" w:rsidRPr="00FC33A8">
        <w:rPr>
          <w:sz w:val="28"/>
          <w:szCs w:val="28"/>
          <w:lang w:val="en-US" w:eastAsia="ru-RU"/>
        </w:rPr>
        <w:t>m</w:t>
      </w:r>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 S. Meta, M. G. Cinsdikici</w:t>
      </w:r>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Vehicle detection and classification for low-speed congested traffic with anisotropic magnetoresistive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Bajwa, C. Flores, B. Fuller, P. Varaiya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Mary, K. Riyas</w:t>
      </w:r>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 H. Lee, B. Coifman</w:t>
      </w:r>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Odat</w:t>
      </w:r>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 E. Odat, J. S. Shamma,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r w:rsidRPr="00FC33A8">
        <w:rPr>
          <w:sz w:val="28"/>
          <w:szCs w:val="28"/>
          <w:lang w:val="en-US" w:eastAsia="ru-RU"/>
        </w:rPr>
        <w:t>WiTraffic: Low-cost and non-intrusive traffic monitoring system using WiFi</w:t>
      </w:r>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 Z. Chen, T. Ellis, S. A. Velastin</w:t>
      </w:r>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Chidlovskii</w:t>
      </w:r>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 B. Chidlovskii, G. Csurka,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Alpaydin</w:t>
      </w:r>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Alpaydin.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World of Physics. Wolfram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Комлик</w:t>
      </w:r>
      <w:r w:rsidR="00F71A1A" w:rsidRPr="00FC33A8">
        <w:rPr>
          <w:sz w:val="28"/>
          <w:szCs w:val="28"/>
          <w:lang w:eastAsia="ru-RU"/>
        </w:rPr>
        <w:t xml:space="preserve"> //</w:t>
      </w:r>
      <w:r w:rsidRPr="00FC33A8">
        <w:rPr>
          <w:sz w:val="28"/>
          <w:szCs w:val="28"/>
          <w:lang w:eastAsia="ru-RU"/>
        </w:rPr>
        <w:t xml:space="preserve"> Noise Theory And Practise,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С.А. Структурно-спектральный анализ случайных процессов [Текст] / С. А. Прохоров, В. В. Графкин</w:t>
      </w:r>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 С.А. Прикладной анализ случайных процессов [Текст] / С.А. Прохоров, В.В. Графкин, О.А. Дягтерева</w:t>
      </w:r>
      <w:r w:rsidR="0095502E" w:rsidRPr="00FC33A8">
        <w:rPr>
          <w:sz w:val="28"/>
          <w:szCs w:val="28"/>
          <w:lang w:eastAsia="ru-RU"/>
        </w:rPr>
        <w:t>.</w:t>
      </w:r>
      <w:r w:rsidRPr="00FC33A8">
        <w:rPr>
          <w:sz w:val="28"/>
          <w:szCs w:val="28"/>
          <w:lang w:eastAsia="ru-RU"/>
        </w:rPr>
        <w:t xml:space="preserve"> – Cамарский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Mermelstein // IEEE Transactions on Acoustics, Speech, and Signal Processing. – 1980. – Vol. 28. – P. 357-366.</w:t>
      </w:r>
    </w:p>
    <w:p w14:paraId="4E28532E" w14:textId="7C1E6247" w:rsidR="00CF67B3" w:rsidRPr="00FC33A8" w:rsidRDefault="00CF67B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Миркес</w:t>
      </w:r>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Миркес.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Hoppensteadt</w:t>
      </w:r>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 F. C. Hoppensteadt, E. M. Izhikevich</w:t>
      </w:r>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Maan</w:t>
      </w:r>
      <w:r w:rsidR="00495819" w:rsidRPr="00FC33A8">
        <w:rPr>
          <w:sz w:val="28"/>
          <w:szCs w:val="28"/>
          <w:lang w:val="en-US" w:eastAsia="ru-RU"/>
        </w:rPr>
        <w:t>,</w:t>
      </w:r>
      <w:r w:rsidRPr="00FC33A8">
        <w:rPr>
          <w:sz w:val="28"/>
          <w:szCs w:val="28"/>
          <w:lang w:val="en-US" w:eastAsia="ru-RU"/>
        </w:rPr>
        <w:t xml:space="preserve"> A.K. Survey of Memristive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 A.K. Maan, D. A. Jayadevi,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нейроинформатики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Самара:СГАУ,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LeCun</w:t>
      </w:r>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LeCun, B. Boser, J. S. Denker, D. Henderson, R. E. Howard, W. Hubbard and L. D. Jackel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DeepLearning 0.1. LISA Lab</w:t>
      </w:r>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Matusugu</w:t>
      </w:r>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 M. Matusugu,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r w:rsidRPr="00FC33A8">
        <w:rPr>
          <w:sz w:val="28"/>
          <w:szCs w:val="28"/>
          <w:lang w:eastAsia="ru-RU"/>
        </w:rPr>
        <w:t xml:space="preserve">Vol.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Грецеля-Блейхута</w:t>
      </w:r>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r w:rsidRPr="00FC33A8">
        <w:rPr>
          <w:sz w:val="28"/>
          <w:szCs w:val="28"/>
          <w:lang w:val="en-US" w:eastAsia="ru-RU"/>
        </w:rPr>
        <w:t>Kiyoharu, N. Yuichi, S. Shin'ichi</w:t>
      </w:r>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r w:rsidRPr="00FC33A8">
        <w:rPr>
          <w:sz w:val="28"/>
          <w:szCs w:val="28"/>
          <w:lang w:eastAsia="ru-RU"/>
        </w:rPr>
        <w:t>Springer, 2004.</w:t>
      </w:r>
      <w:r w:rsidR="005069D4" w:rsidRPr="00FC33A8">
        <w:rPr>
          <w:sz w:val="28"/>
          <w:szCs w:val="28"/>
          <w:lang w:eastAsia="ru-RU"/>
        </w:rPr>
        <w:t xml:space="preserve"> – 544 p.</w:t>
      </w:r>
    </w:p>
    <w:p w14:paraId="33693AF7" w14:textId="63212086" w:rsidR="00885BED" w:rsidRPr="00FC33A8" w:rsidRDefault="00932BC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Рабинер, Л.Р. Цифровая обработка речевых сигналов [Текст] / Л.Р. Рабинер, Р.В. Шафер. – Рипол Классик, 1981.</w:t>
      </w:r>
    </w:p>
    <w:p w14:paraId="322AEFEA" w14:textId="193EB64B" w:rsidR="00232751" w:rsidRPr="00FC33A8" w:rsidRDefault="003F75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Sahidullah</w:t>
      </w:r>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Sahidullah, G. Saha</w:t>
      </w:r>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А.В. Иващенко, И.А. Лёзин, И.В. Лёзина.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Knuth</w:t>
      </w:r>
      <w:r w:rsidR="007F41E0" w:rsidRPr="00FC33A8">
        <w:rPr>
          <w:sz w:val="28"/>
          <w:szCs w:val="28"/>
          <w:lang w:eastAsia="ru-RU"/>
        </w:rPr>
        <w:t>,</w:t>
      </w:r>
      <w:r w:rsidRPr="00FC33A8">
        <w:rPr>
          <w:sz w:val="28"/>
          <w:szCs w:val="28"/>
          <w:lang w:eastAsia="ru-RU"/>
        </w:rPr>
        <w:t xml:space="preserve"> D.E. Mathematical writing</w:t>
      </w:r>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Visual Studio Code source code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What Is MongoDB?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 S. Hassan, R Bahsoon</w:t>
      </w:r>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http://martinfowler.com/bli- ki/MonolithFirst.html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Дерябкин,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В.П. Дерябкин, О.К. Либерзон.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Рамбо,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Dataset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СамГТУ,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сверточных нейронных сетей [Текст] / А.С. Привалов // Новые информационные технологии в научных исследованиях : материалы XXIV Всероссийской научно-технической конференции студентов, молодых ученых и специалистов (Рязань, 13–15 ноября 2019 г.). – Рязань : Book Jet, 2019. – С. 221.</w:t>
      </w:r>
    </w:p>
    <w:p w14:paraId="1CF0E7E1" w14:textId="59F4E1B6" w:rsidR="000778BA" w:rsidRPr="00FC33A8" w:rsidRDefault="000778BA"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bCs/>
          <w:sz w:val="28"/>
          <w:szCs w:val="28"/>
          <w:lang w:val="en-US"/>
        </w:rPr>
        <w:t xml:space="preserve">Golovnin,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xml:space="preserve">/ O.K. Golovnin, </w:t>
      </w:r>
      <w:r w:rsidRPr="00FC33A8">
        <w:rPr>
          <w:rFonts w:eastAsia="Calibri"/>
          <w:sz w:val="28"/>
          <w:szCs w:val="28"/>
          <w:lang w:val="en-US"/>
        </w:rPr>
        <w:t>K.V. Pupynin</w:t>
      </w:r>
      <w:r w:rsidRPr="00FC33A8">
        <w:rPr>
          <w:rFonts w:eastAsia="Calibri"/>
          <w:bCs/>
          <w:sz w:val="28"/>
          <w:szCs w:val="28"/>
          <w:lang w:val="en-US"/>
        </w:rPr>
        <w:t xml:space="preserve">, </w:t>
      </w:r>
      <w:r w:rsidRPr="00FC33A8">
        <w:rPr>
          <w:rFonts w:eastAsia="Calibri"/>
          <w:sz w:val="28"/>
          <w:szCs w:val="28"/>
          <w:lang w:val="en-US"/>
        </w:rPr>
        <w:t>A.S. Privalov</w:t>
      </w:r>
      <w:r w:rsidRPr="00FC33A8">
        <w:rPr>
          <w:rFonts w:eastAsia="Calibri"/>
          <w:bCs/>
          <w:sz w:val="28"/>
          <w:szCs w:val="28"/>
          <w:lang w:val="en-US"/>
        </w:rPr>
        <w:t xml:space="preserve"> // 2019 International Multi-Conference on Industrial Engineering and Modern Technologies (FarEastCon) (1-4 Oct. 2019, Vladivostok, Russia), IEEE, 2019. – URL :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bCs/>
          <w:sz w:val="28"/>
          <w:szCs w:val="28"/>
          <w:lang w:val="en-US"/>
        </w:rPr>
        <w:lastRenderedPageBreak/>
        <w:t xml:space="preserve">Golovnin,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xml:space="preserve">/ O.K. Golovnin, </w:t>
      </w:r>
      <w:r w:rsidRPr="00FC33A8">
        <w:rPr>
          <w:rFonts w:eastAsia="Calibri"/>
          <w:sz w:val="28"/>
          <w:szCs w:val="28"/>
          <w:lang w:val="en-US"/>
        </w:rPr>
        <w:t>A.S. Privalov, K.V. Pupynin</w:t>
      </w:r>
      <w:r w:rsidRPr="00FC33A8">
        <w:rPr>
          <w:rFonts w:eastAsia="Calibri"/>
          <w:bCs/>
          <w:sz w:val="28"/>
          <w:szCs w:val="28"/>
          <w:lang w:val="en-US"/>
        </w:rPr>
        <w:t>, // 2019 International Multi-Conference on Industrial Engineering and Modern Technologies (FarEastCon) (1-4 Oct. 2019, Vladivostok, Russia), IEEE, 2019. – URL :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Мобильное приложение для определения характеристик транспортных потоков [Электронный ресурс] / А.С. Привалов, О.К. Головнин // Математика. Компьютер. Образование : тезисы докладов двадцать шестой международной конференции (Пущино, 28 января – 2 февраля 2019 г.). – URL :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Королёвские чтения, посвященные 100-летию со дня рождения Д.И. Козлова : сборник трудов междунар</w:t>
      </w:r>
      <w:r w:rsidR="006F633D" w:rsidRPr="00FC33A8">
        <w:rPr>
          <w:rFonts w:eastAsia="Calibri"/>
          <w:bCs/>
          <w:sz w:val="28"/>
          <w:szCs w:val="28"/>
        </w:rPr>
        <w:t>.</w:t>
      </w:r>
      <w:r w:rsidR="00B36113" w:rsidRPr="00FC33A8">
        <w:rPr>
          <w:rFonts w:eastAsia="Calibri"/>
          <w:bCs/>
          <w:sz w:val="28"/>
          <w:szCs w:val="28"/>
        </w:rPr>
        <w:t xml:space="preserve"> молодежной научной конф</w:t>
      </w:r>
      <w:r w:rsidR="006F633D" w:rsidRPr="00FC33A8">
        <w:rPr>
          <w:rFonts w:eastAsia="Calibri"/>
          <w:bCs/>
          <w:sz w:val="28"/>
          <w:szCs w:val="28"/>
        </w:rPr>
        <w:t>.</w:t>
      </w:r>
      <w:r w:rsidR="00B36113" w:rsidRPr="00FC33A8">
        <w:rPr>
          <w:rFonts w:eastAsia="Calibri"/>
          <w:bCs/>
          <w:sz w:val="28"/>
          <w:szCs w:val="28"/>
        </w:rPr>
        <w:t>(Самара, 8–10 октября 2019 г.). – Самара :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r w:rsidR="004B054E" w:rsidRPr="00FC33A8">
        <w:rPr>
          <w:rFonts w:eastAsia="Calibri"/>
          <w:bCs/>
          <w:sz w:val="28"/>
          <w:szCs w:val="28"/>
          <w:lang w:val="en-US"/>
        </w:rPr>
        <w:t> </w:t>
      </w:r>
      <w:r w:rsidR="004B054E" w:rsidRPr="00FC33A8">
        <w:rPr>
          <w:rFonts w:eastAsia="Calibri"/>
          <w:bCs/>
          <w:sz w:val="28"/>
          <w:szCs w:val="28"/>
        </w:rPr>
        <w:t>: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Прохорова. – Самара</w:t>
      </w:r>
      <w:r w:rsidR="004B054E" w:rsidRPr="00FC33A8">
        <w:rPr>
          <w:rFonts w:eastAsia="Calibri"/>
          <w:bCs/>
          <w:sz w:val="28"/>
          <w:szCs w:val="28"/>
          <w:lang w:val="en-US"/>
        </w:rPr>
        <w:t> </w:t>
      </w:r>
      <w:r w:rsidR="004B054E" w:rsidRPr="00FC33A8">
        <w:rPr>
          <w:rFonts w:eastAsia="Calibri"/>
          <w:bCs/>
          <w:sz w:val="28"/>
          <w:szCs w:val="28"/>
        </w:rPr>
        <w:t>: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sz w:val="28"/>
          <w:szCs w:val="28"/>
          <w:lang w:val="en-US"/>
        </w:rPr>
        <w:t>Privalov</w:t>
      </w:r>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r w:rsidR="009A1BAA" w:rsidRPr="00FC33A8">
        <w:rPr>
          <w:rFonts w:eastAsia="Calibri"/>
          <w:bCs/>
          <w:sz w:val="28"/>
          <w:szCs w:val="28"/>
          <w:lang w:val="en-US"/>
        </w:rPr>
        <w:t>Privalov</w:t>
      </w:r>
      <w:r w:rsidR="001B39FE" w:rsidRPr="00FC33A8">
        <w:rPr>
          <w:rFonts w:eastAsia="Calibri"/>
          <w:bCs/>
          <w:sz w:val="28"/>
          <w:szCs w:val="28"/>
          <w:lang w:val="en-US"/>
        </w:rPr>
        <w:t>, O.K. Golovnin // Information Technologies for Intelligent Decision Making Support :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a"/>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9"/>
        <w:numPr>
          <w:ilvl w:val="0"/>
          <w:numId w:val="0"/>
        </w:numPr>
        <w:spacing w:line="360" w:lineRule="auto"/>
        <w:jc w:val="center"/>
        <w:rPr>
          <w:b w:val="0"/>
          <w:bCs w:val="0"/>
        </w:rPr>
      </w:pPr>
      <w:bookmarkStart w:id="43" w:name="_Toc41306069"/>
      <w:bookmarkStart w:id="44"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43"/>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a"/>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c"/>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b"/>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8"/>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a"/>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9"/>
        <w:numPr>
          <w:ilvl w:val="0"/>
          <w:numId w:val="0"/>
        </w:numPr>
        <w:spacing w:line="360" w:lineRule="auto"/>
        <w:jc w:val="center"/>
        <w:rPr>
          <w:b w:val="0"/>
          <w:bCs w:val="0"/>
        </w:rPr>
      </w:pPr>
      <w:bookmarkStart w:id="45" w:name="_Toc41306070"/>
      <w:bookmarkEnd w:id="44"/>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45"/>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6"/>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46" w:name="_Toc188655548"/>
      <w:bookmarkStart w:id="47" w:name="_Toc188663398"/>
      <w:bookmarkStart w:id="48" w:name="_Toc188663840"/>
      <w:bookmarkStart w:id="49" w:name="_Toc188667029"/>
      <w:bookmarkStart w:id="50" w:name="_Toc188764657"/>
      <w:bookmarkStart w:id="51" w:name="_Toc188791009"/>
      <w:bookmarkStart w:id="52" w:name="_Toc188856080"/>
      <w:bookmarkStart w:id="53" w:name="_Toc189275012"/>
      <w:r w:rsidRPr="00FC33A8">
        <w:rPr>
          <w:rFonts w:cs="Times New Roman"/>
          <w:b w:val="0"/>
          <w:sz w:val="28"/>
        </w:rPr>
        <w:t>Б</w:t>
      </w:r>
      <w:r w:rsidR="00773AC4" w:rsidRPr="00FC33A8">
        <w:rPr>
          <w:rFonts w:cs="Times New Roman"/>
          <w:b w:val="0"/>
          <w:sz w:val="28"/>
        </w:rPr>
        <w:t>.2</w:t>
      </w:r>
      <w:bookmarkEnd w:id="46"/>
      <w:bookmarkEnd w:id="47"/>
      <w:bookmarkEnd w:id="48"/>
      <w:bookmarkEnd w:id="49"/>
      <w:bookmarkEnd w:id="50"/>
      <w:bookmarkEnd w:id="51"/>
      <w:bookmarkEnd w:id="52"/>
      <w:bookmarkEnd w:id="53"/>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f"/>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f"/>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54" w:name="_Toc357845258"/>
      <w:r w:rsidRPr="00FC33A8">
        <w:rPr>
          <w:bCs/>
          <w:szCs w:val="28"/>
        </w:rPr>
        <w:br w:type="page"/>
      </w:r>
    </w:p>
    <w:p w14:paraId="7C661DA9" w14:textId="0A50B6DC" w:rsidR="003B58FF" w:rsidRPr="00FC33A8" w:rsidRDefault="003B58FF" w:rsidP="00D75E96">
      <w:pPr>
        <w:pStyle w:val="a9"/>
        <w:numPr>
          <w:ilvl w:val="0"/>
          <w:numId w:val="0"/>
        </w:numPr>
        <w:spacing w:line="360" w:lineRule="auto"/>
        <w:jc w:val="center"/>
        <w:rPr>
          <w:b w:val="0"/>
          <w:bCs w:val="0"/>
        </w:rPr>
      </w:pPr>
      <w:bookmarkStart w:id="55" w:name="_Toc41306071"/>
      <w:r w:rsidRPr="00FC33A8">
        <w:rPr>
          <w:rFonts w:cs="Times New Roman"/>
          <w:b w:val="0"/>
          <w:bCs w:val="0"/>
          <w:kern w:val="0"/>
          <w:szCs w:val="28"/>
        </w:rPr>
        <w:lastRenderedPageBreak/>
        <w:t xml:space="preserve">ПРИЛОЖЕНИЕ </w:t>
      </w:r>
      <w:bookmarkEnd w:id="54"/>
      <w:r w:rsidR="00D75E96" w:rsidRPr="00FC33A8">
        <w:rPr>
          <w:rFonts w:cs="Times New Roman"/>
          <w:b w:val="0"/>
          <w:bCs w:val="0"/>
          <w:kern w:val="0"/>
          <w:szCs w:val="28"/>
        </w:rPr>
        <w:t>В</w:t>
      </w:r>
      <w:bookmarkStart w:id="56"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55"/>
      <w:bookmarkEnd w:id="56"/>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metadata.head()</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print(metadata.class_name.value_counts())</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librosa.display</w:t>
      </w:r>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helpers.wavfilehelper import WavFileHelper</w:t>
      </w:r>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wavfilehelper = WavFileHelper()</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audiodata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file_name = os.path.join(os.path.abspath('/Volumes/Untitled/ML_Data/Urban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wavfilehelper.read_file_properties(file_name)</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audiodata.append(data)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audiodf = pd.DataFrame(audiodata, columns=['num_channels','sample_rate','bit_depth'])</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print(audiodf.num_channels.value_counts(normalize=True))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librosa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scipy.io import wavfile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import numpy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librosa_audio, librosa_sample_rate = librosa.load(filename)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scipy_sample_rate, scipy_audio = wav.read(filename)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print('Original sample rate:', scipy_sample_rate)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print('Librosa sample rate:', librosa_sample_rate)</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print('Original audio file min~max range:', np.min(scipy_audio), 'to', np.max(scipy_audio))</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print('Librosa audio file min~max range:', np.min(librosa_audio), 'to', np.max(librosa_audio))</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matplotlib.pyplot as plt</w:t>
      </w:r>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plt.figure(figsize=(12,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plt.plot(scipy_audio)</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plt.figure(figsize=(12,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plt.plot(librosa_audio)</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mfccs = librosa.feature.mfcc(y=librosa_audio, sr=librosa_sample_rate, n_mfcc=40)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print(mfccs.shape)</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librosa.display</w:t>
      </w:r>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librosa.display.specshow(mfccs, sr=librosa_sample_rate, x_axis='time')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extract_features(file_name):</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sample_rate = librosa.load(file_name, res_type='kaiser_fast')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 sr=sample_rate, n_mfcc=40)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mfccsscaled = np.mean(mfccs.T,axis=0)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mfccsscaled</w:t>
      </w:r>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UrbanSound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fulldatasetpath = '/Volumes/Untitled/ML_Data/Urban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file_name = os.path.join(os.path.abspath(fulldatasetpath),'fold'+str(row["fold"])+'/',str(row["slice_file_name"]))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class_label = row["class_name"]</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extract_features(file_name)</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features.append([data, class_label])</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dataframe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featuresdf = pd.DataFrame(features, columns=['feature','class_label'])</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print('Finished feature extraction from ', len(featuresdf),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sklearn.preprocessing import LabelEncoder</w:t>
      </w:r>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to_categorical</w:t>
      </w:r>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 = np.array(featuresdf.feature.tolist())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 = np.array(featuresdf.class_label.tolist())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le = LabelEncoder()</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yy = to_categorical(le.fit_transform(y))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sklearn.model_selection import train_test_split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x_test, y_train, y_test = train_test_split(X, yy, test_size=0.2, random_state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keras.models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keras.optimizers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np_utils</w:t>
      </w:r>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num_labels = yy.shape[1]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filter_size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 = Sequential()</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model.add(Dense(256, input_shape=(40,)))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model.add(Activation('relu'))</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model.add(Activation('relu'))</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model.add(Dense(num_labels))</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model.add(Activation('softmax'))</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model.compile(loss='categorical_crossentropy', metrics=['accuracy'], optimizer='adam')</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model.summary()</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100*score[1]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keras.callbacks import ModelCheckpoint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checkpointer = ModelCheckpoint(filepath='saved_models/weights.best.basic_mlp.hdf5',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save_best_only=True)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start = datetime.now()</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model.fit(x_train, y_train, batch_size=num_batch_size, epochs=num_epochs, validation_data=(x_test, y_test), callbacks=[checkpointer],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duration = datetime.now()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model.evaluate(x_train, y_train,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librosa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numpy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extract_feature(file_name):</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audio_data, sample_rate = librosa.load(file_name, res_type='kaiser_fast')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librosa.feature.mfcc(y=audio_data, sr=sample_rate, n_mfcc=40)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mfccsscaled = np.mean(mfccs.T,axis=0)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np.array([mfccsscaled])</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print_prediction(file_name):</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extract_feature(file_name)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predicted_vector = model.predict_classes(prediction_feature)</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predicted_class = le.inverse_transform(predicted_vector)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print("The predicted class is:", predicted_class[0],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predicted_proba_vector = model.predict_proba(prediction_feature)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 = predicted_proba_vector[0]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i in range(len(predicted_proba)):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le.inverse_transform(np.array([i]))</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print(category[0], "\t\t : ", format(predicted_proba[i],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print_prediction(filename)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max_pad_len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extract_features(file_name):</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sample_rate = librosa.load(file_name, res_type='kaiser_fast')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 sr=sample_rate, n_mfcc=40)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pad_width = max_pad_len - mfccs.shape[1]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np.pad(mfccs, pad_width=((0, 0), (0, pad_width)),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file_name)</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mfccs</w:t>
      </w:r>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UrbanSound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fulldatasetpath = '/Volumes/Untitled/ML_Data/Urban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file_name = os.path.join(os.path.abspath(fulldatasetpath),'fold'+str(row["fold"])+'/',str(row["slice_file_name"]))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class_label = row["class_name"]</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extract_features(file_name)</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features.append([data, class_label])</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dataframe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featuresdf = pd.DataFrame(features, columns=['feature','class_label'])</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print('Finished feature extraction from ', len(featuresdf),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sklearn.preprocessing import LabelEncoder</w:t>
      </w:r>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to_categorical</w:t>
      </w:r>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Convert features and corresponding classification labels into numpy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 = np.array(featuresdf.feature.tolist())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 = np.array(featuresdf.class_label.tolist())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le = LabelEncoder()</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yy = to_categorical(le.fit_transform(y))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sklearn.model_selection import train_test_split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x_test, y_train, y_test = train_test_split(X, yy, test_size=0.2, random_state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from keras.models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keras.optimizers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np_utils</w:t>
      </w:r>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num_rows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num_columns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num_channels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 x_train.reshape(x_train.shape[0], num_rows, num_columns, num_channels)</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x_test = x_test.reshape(x_test.shape[0], num_rows, num_columns, num_channels)</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num_labels = yy.shape[1]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filter_size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 = Sequential()</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model.add(Conv2D(filters=16, kernel_size=2, input_shape=(num_rows, num_columns, num_channels), activation='relu'))</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model.add(Conv2D(filters=32, kernel_size=2, activation='relu'))</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model.add(Conv2D(filters=64, kernel_size=2, activation='relu'))</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model.add(Conv2D(filters=128, kernel_size=2, activation='relu'))</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model.add(Dense(num_labels, activation='softmax'))</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model.compile(loss='categorical_crossentropy', metrics=['accuracy'], optimizer='adam')</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model.summary()</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100*score[1]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keras.callbacks import ModelCheckpoint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checkpointer = ModelCheckpoint(filepath='saved_models/weights.best.basic_cnn.hdf5',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save_best_only=True)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start = datetime.now()</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model.fit(x_train, y_train, batch_size=num_batch_size, epochs=num_epochs, validation_data=(x_test, y_test), callbacks=[checkpointer],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duration = datetime.now()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model.evaluate(x_train, y_train,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print_prediction(file_name):</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extract_features(file_name)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prediction_feature.reshape(1, num_rows, num_columns, num_channels)</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predicted_vector = model.predict_classes(prediction_feature)</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predicted_class = le.inverse_transform(predicted_vector)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print("The predicted class is:", predicted_class[0],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predicted_proba_vector = model.predict_proba(prediction_feature)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 = predicted_proba_vector[0]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i in range(len(predicted_proba)):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le.inverse_transform(np.array([i]))</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print(category[0], "\t\t : ", format(predicted_proba[i],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filename = '../UrbanSound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helpers.wavfilehelper import WavFileHelper</w:t>
      </w:r>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wavfilehelper = WavFileHelper()</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data = wavfilehelper.read_file_properties('../Urban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style={styles.container}&gt;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 &lt;Loading visible={true} /&gt; : &lt;AppWithRoute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&lt;/Context.Consumer&gt;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const styles = StyleSheet.create({</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class ViewRoad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navigationOptions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headerRight: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onPress={() =&gt; navigation.navigate('EditRoad')}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modalVisible: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damaged_segments: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selected_segment: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updateCoordinate(current_coordinate)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getDistanceFrom(current_coordinate, this.state);</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(this.state.latitude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this.setCoordinate(current_coordinate);</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this.loadDamagedSegments();</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setCoordinate(coordinate)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loadDamagedSegments()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this.state;</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axios</w:t>
      </w:r>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.get(webservice + '/damaged_road/'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.then((response)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this.setState({damaged_segments: response.data});</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componentDidUpdate(prevProps)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(this.isScreenFocused(prevProps))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this.loadDamagedSegments();</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isScreenFocused(prevProps)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isPreviouslyFocused = prevProps.isFocused;</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isCurrentFocused = this.props.isFocused;</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isCurrentFocused &amp;&amp; !isPreviouslyFocused;</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showModal(selected_segment)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this.setState({modalVisible: true, selected_segment});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hideModal()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this.setState({modalVisible: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this.updateCoordinate({latitude,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damaged_segments={this.state.damaged_segments}</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onPress={(segment) =&gt; this.showModal(segment)}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visible={this.state.modalVisible}</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onRequestClose={() =&gt; this.hideModal()}</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animationType="slide"&gt;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&lt;SegmentDetail segment={this.state.selected_segment}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export default withNavigationFocus(ViewRoad);</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class SegmentDetail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renderItem(label,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style={styles.itemIcon}&gt;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style={styles.itemData}&gt;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style={styles.itemLabel}&gt;{label}&lt;/Text&gt;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style={styles.itemValue}&gt;{value}&lt;/Text&gt;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this.props;</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style={styles.container}&gt;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style={styles.title}&gt;Segment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{this.renderItem('Information', segment.information,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67"/>
      <w:footerReference w:type="default" r:id="rId6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95F25" w14:textId="77777777" w:rsidR="005D5C68" w:rsidRDefault="005D5C68">
      <w:r>
        <w:separator/>
      </w:r>
    </w:p>
  </w:endnote>
  <w:endnote w:type="continuationSeparator" w:id="0">
    <w:p w14:paraId="56F6F885" w14:textId="77777777" w:rsidR="005D5C68" w:rsidRDefault="005D5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555757" w:rsidRDefault="00555757"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555757" w:rsidRDefault="00555757">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555757" w:rsidRPr="00023AF3" w:rsidRDefault="00555757"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555757" w:rsidRPr="00023AF3" w:rsidRDefault="00555757"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DDDF7" w14:textId="77777777" w:rsidR="005D5C68" w:rsidRDefault="005D5C68">
      <w:r>
        <w:separator/>
      </w:r>
    </w:p>
  </w:footnote>
  <w:footnote w:type="continuationSeparator" w:id="0">
    <w:p w14:paraId="19982062" w14:textId="77777777" w:rsidR="005D5C68" w:rsidRDefault="005D5C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A0690"/>
    <w:rsid w:val="002A08E4"/>
    <w:rsid w:val="002A26FD"/>
    <w:rsid w:val="002A2961"/>
    <w:rsid w:val="002A2C3F"/>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305AA"/>
    <w:rsid w:val="00331DDA"/>
    <w:rsid w:val="003333EA"/>
    <w:rsid w:val="0033674D"/>
    <w:rsid w:val="00340019"/>
    <w:rsid w:val="00341D56"/>
    <w:rsid w:val="00344047"/>
    <w:rsid w:val="00345F2A"/>
    <w:rsid w:val="003465A5"/>
    <w:rsid w:val="00346BBE"/>
    <w:rsid w:val="00351DC4"/>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757"/>
    <w:rsid w:val="00555979"/>
    <w:rsid w:val="00557278"/>
    <w:rsid w:val="0055779B"/>
    <w:rsid w:val="005604A8"/>
    <w:rsid w:val="00561FDD"/>
    <w:rsid w:val="0056240B"/>
    <w:rsid w:val="005631EC"/>
    <w:rsid w:val="005637AB"/>
    <w:rsid w:val="00563EE5"/>
    <w:rsid w:val="00563EE7"/>
    <w:rsid w:val="00565017"/>
    <w:rsid w:val="00566FED"/>
    <w:rsid w:val="00567F22"/>
    <w:rsid w:val="005712BE"/>
    <w:rsid w:val="00572070"/>
    <w:rsid w:val="00573833"/>
    <w:rsid w:val="00573984"/>
    <w:rsid w:val="00574A9A"/>
    <w:rsid w:val="00575F92"/>
    <w:rsid w:val="0058001A"/>
    <w:rsid w:val="005808D0"/>
    <w:rsid w:val="00582193"/>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C5B3C"/>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E44"/>
    <w:rsid w:val="00CB5D50"/>
    <w:rsid w:val="00CB6C7E"/>
    <w:rsid w:val="00CC02EC"/>
    <w:rsid w:val="00CC08B7"/>
    <w:rsid w:val="00CC1106"/>
    <w:rsid w:val="00CC13BD"/>
    <w:rsid w:val="00CC2115"/>
    <w:rsid w:val="00CC3545"/>
    <w:rsid w:val="00CC4CE9"/>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6131"/>
    <w:rsid w:val="00D07885"/>
    <w:rsid w:val="00D07B55"/>
    <w:rsid w:val="00D10B99"/>
    <w:rsid w:val="00D1132C"/>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4DA1"/>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BBC"/>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1CA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542D7"/>
    <w:rsid w:val="00F5461A"/>
    <w:rsid w:val="00F55504"/>
    <w:rsid w:val="00F56206"/>
    <w:rsid w:val="00F602D1"/>
    <w:rsid w:val="00F60531"/>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jpeg"/><Relationship Id="rId42" Type="http://schemas.openxmlformats.org/officeDocument/2006/relationships/image" Target="media/image28.png"/><Relationship Id="rId47" Type="http://schemas.microsoft.com/office/2007/relationships/hdphoto" Target="media/hdphoto8.wdp"/><Relationship Id="rId63" Type="http://schemas.openxmlformats.org/officeDocument/2006/relationships/image" Target="media/image4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microsoft.com/office/2007/relationships/hdphoto" Target="media/hdphoto1.wdp"/><Relationship Id="rId37" Type="http://schemas.microsoft.com/office/2007/relationships/hdphoto" Target="media/hdphoto3.wdp"/><Relationship Id="rId40" Type="http://schemas.openxmlformats.org/officeDocument/2006/relationships/image" Target="media/image27.png"/><Relationship Id="rId45" Type="http://schemas.microsoft.com/office/2007/relationships/hdphoto" Target="media/hdphoto7.wdp"/><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u.wikipedia.org/wiki/IntelliJ_IDEA"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microsoft.com/office/2007/relationships/hdphoto" Target="media/hdphoto6.wdp"/><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13.png"/><Relationship Id="rId41" Type="http://schemas.microsoft.com/office/2007/relationships/hdphoto" Target="media/hdphoto5.wdp"/><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JetBrains" TargetMode="External"/><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07/relationships/hdphoto" Target="media/hdphoto4.wdp"/><Relationship Id="rId34" Type="http://schemas.microsoft.com/office/2007/relationships/hdphoto" Target="media/hdphoto2.wdp"/><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A9458BC8-E02D-4119-8DF8-EC1CA752E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3798</TotalTime>
  <Pages>105</Pages>
  <Words>17093</Words>
  <Characters>97433</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114298</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104</cp:revision>
  <cp:lastPrinted>2020-05-23T14:42:00Z</cp:lastPrinted>
  <dcterms:created xsi:type="dcterms:W3CDTF">2021-03-03T14:09:00Z</dcterms:created>
  <dcterms:modified xsi:type="dcterms:W3CDTF">2021-05-04T06:37:00Z</dcterms:modified>
</cp:coreProperties>
</file>