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5557C9" w14:textId="6933267D" w:rsidR="00415D67" w:rsidRDefault="00415D67" w:rsidP="00415D67">
      <w:pPr>
        <w:pStyle w:val="Title"/>
        <w:jc w:val="center"/>
      </w:pPr>
      <w:r w:rsidRPr="00415D67">
        <w:t>Short-Answer Questions</w:t>
      </w:r>
    </w:p>
    <w:p w14:paraId="21A38BA4" w14:textId="55B96233" w:rsidR="00415D67" w:rsidRDefault="00415D67" w:rsidP="009026CF">
      <w:pPr>
        <w:pStyle w:val="Heading1"/>
        <w:spacing w:after="240"/>
      </w:pPr>
      <w:r>
        <w:t>Question 1</w:t>
      </w:r>
    </w:p>
    <w:p w14:paraId="444958F6" w14:textId="0166074F" w:rsidR="00415D67" w:rsidRDefault="00415D67" w:rsidP="009026CF">
      <w:pPr>
        <w:pStyle w:val="Heading3"/>
        <w:spacing w:after="240"/>
      </w:pPr>
      <w:r w:rsidRPr="00415D67">
        <w:t xml:space="preserve">Investigate two search engines (e.g., Google and Bing), and figure out what tricks they are using by explaining your testing method. (15%) </w:t>
      </w:r>
    </w:p>
    <w:p w14:paraId="4A4F253E" w14:textId="59594F84" w:rsidR="00415D67" w:rsidRDefault="00415D67" w:rsidP="009026CF">
      <w:pPr>
        <w:pStyle w:val="Heading4"/>
        <w:numPr>
          <w:ilvl w:val="0"/>
          <w:numId w:val="14"/>
        </w:numPr>
        <w:spacing w:after="240"/>
      </w:pPr>
      <w:r w:rsidRPr="00415D67">
        <w:t xml:space="preserve">Do both search engines use stemming? </w:t>
      </w:r>
    </w:p>
    <w:p w14:paraId="6576EB74" w14:textId="11AFB8C5" w:rsidR="00415D67" w:rsidRPr="00415D67" w:rsidRDefault="00415D67" w:rsidP="009026CF">
      <w:pPr>
        <w:spacing w:after="240"/>
      </w:pPr>
      <w:r w:rsidRPr="00415D67">
        <w:rPr>
          <w:b/>
          <w:bCs/>
        </w:rPr>
        <w:t>Stemming</w:t>
      </w:r>
      <w:r w:rsidRPr="00415D67">
        <w:t xml:space="preserve"> is a process </w:t>
      </w:r>
      <w:r w:rsidR="00E558C1" w:rsidRPr="00E558C1">
        <w:t>used by search engines to reduce words to their base or "root" form so that variations of the word are treated the same. For instance, words like “</w:t>
      </w:r>
      <w:proofErr w:type="spellStart"/>
      <w:r w:rsidR="00E558C1">
        <w:t>jumpping</w:t>
      </w:r>
      <w:proofErr w:type="spellEnd"/>
      <w:r w:rsidR="00E558C1" w:rsidRPr="00E558C1">
        <w:t>,” “</w:t>
      </w:r>
      <w:r w:rsidR="00E558C1">
        <w:t>jumps</w:t>
      </w:r>
      <w:r w:rsidR="00E558C1" w:rsidRPr="00E558C1">
        <w:t>,” and “</w:t>
      </w:r>
      <w:r w:rsidR="00E558C1">
        <w:t>jumper</w:t>
      </w:r>
      <w:r w:rsidR="00E558C1" w:rsidRPr="00E558C1">
        <w:t>” can all be reduced to “</w:t>
      </w:r>
      <w:r w:rsidR="00555A18">
        <w:t>jump</w:t>
      </w:r>
      <w:r w:rsidR="00E558C1" w:rsidRPr="00E558C1">
        <w:t>.” This helps the search engine return more comprehensive results by treating similar words as equivalents.</w:t>
      </w:r>
    </w:p>
    <w:p w14:paraId="1E33B19C" w14:textId="77777777" w:rsidR="00415D67" w:rsidRPr="00415D67" w:rsidRDefault="00415D67" w:rsidP="009026CF">
      <w:pPr>
        <w:spacing w:after="240"/>
      </w:pPr>
      <w:r w:rsidRPr="00415D67">
        <w:rPr>
          <w:b/>
          <w:bCs/>
        </w:rPr>
        <w:t>Testing Method</w:t>
      </w:r>
      <w:r w:rsidRPr="00415D67">
        <w:t>:</w:t>
      </w:r>
    </w:p>
    <w:p w14:paraId="2E6AAFBD" w14:textId="6913E87A" w:rsidR="00EB420C" w:rsidRDefault="00EB420C" w:rsidP="009026CF">
      <w:pPr>
        <w:numPr>
          <w:ilvl w:val="0"/>
          <w:numId w:val="5"/>
        </w:numPr>
        <w:spacing w:after="240"/>
      </w:pPr>
      <w:r>
        <w:t xml:space="preserve">By </w:t>
      </w:r>
      <w:r w:rsidR="00415D67" w:rsidRPr="00415D67">
        <w:t>perfor</w:t>
      </w:r>
      <w:r>
        <w:t>ming</w:t>
      </w:r>
      <w:r w:rsidR="00415D67" w:rsidRPr="00415D67">
        <w:t xml:space="preserve"> searches on both </w:t>
      </w:r>
      <w:r w:rsidR="00415D67" w:rsidRPr="00415D67">
        <w:rPr>
          <w:b/>
          <w:bCs/>
        </w:rPr>
        <w:t>Google</w:t>
      </w:r>
      <w:r w:rsidR="00415D67" w:rsidRPr="00415D67">
        <w:t xml:space="preserve"> and </w:t>
      </w:r>
      <w:r>
        <w:rPr>
          <w:b/>
          <w:bCs/>
        </w:rPr>
        <w:t>Yahoo</w:t>
      </w:r>
      <w:r w:rsidR="00415D67" w:rsidRPr="00415D67">
        <w:t xml:space="preserve"> using variations of a word</w:t>
      </w:r>
      <w:r>
        <w:t xml:space="preserve"> </w:t>
      </w:r>
      <w:r w:rsidR="00E558C1">
        <w:t>I</w:t>
      </w:r>
      <w:r>
        <w:t xml:space="preserve"> got below results:</w:t>
      </w:r>
    </w:p>
    <w:p w14:paraId="1A5EEC3A" w14:textId="77777777" w:rsidR="00F27265" w:rsidRDefault="00415D67" w:rsidP="009026CF">
      <w:pPr>
        <w:numPr>
          <w:ilvl w:val="2"/>
          <w:numId w:val="5"/>
        </w:numPr>
        <w:spacing w:after="240"/>
      </w:pPr>
      <w:r w:rsidRPr="00415D67">
        <w:t xml:space="preserve"> </w:t>
      </w:r>
      <w:r w:rsidR="00EB420C">
        <w:t>Hop</w:t>
      </w:r>
      <w:r w:rsidRPr="00415D67">
        <w:t xml:space="preserve">, </w:t>
      </w:r>
      <w:r w:rsidR="00EB420C">
        <w:t>hopping</w:t>
      </w:r>
      <w:r w:rsidRPr="00415D67">
        <w:t>,</w:t>
      </w:r>
      <w:r w:rsidR="00EB420C">
        <w:t xml:space="preserve"> hoppe</w:t>
      </w:r>
      <w:r w:rsidR="00F27265">
        <w:t>r</w:t>
      </w:r>
    </w:p>
    <w:p w14:paraId="38F83108" w14:textId="77777777" w:rsidR="00F27265" w:rsidRDefault="00EB420C" w:rsidP="009026CF">
      <w:pPr>
        <w:numPr>
          <w:ilvl w:val="3"/>
          <w:numId w:val="5"/>
        </w:numPr>
        <w:spacing w:after="240"/>
      </w:pPr>
      <w:r>
        <w:t>Google-</w:t>
      </w:r>
    </w:p>
    <w:p w14:paraId="65CB1B59" w14:textId="524FF6CC" w:rsidR="00F27265" w:rsidRDefault="00F27265" w:rsidP="009026CF">
      <w:pPr>
        <w:spacing w:after="240"/>
      </w:pPr>
      <w:r w:rsidRPr="00EB420C">
        <w:drawing>
          <wp:inline distT="0" distB="0" distL="0" distR="0" wp14:anchorId="565ECC9C" wp14:editId="048FD4C8">
            <wp:extent cx="2865120" cy="4236720"/>
            <wp:effectExtent l="0" t="0" r="0" b="0"/>
            <wp:docPr id="100733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36167"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65120" cy="4236720"/>
                    </a:xfrm>
                    <a:prstGeom prst="rect">
                      <a:avLst/>
                    </a:prstGeom>
                  </pic:spPr>
                </pic:pic>
              </a:graphicData>
            </a:graphic>
          </wp:inline>
        </w:drawing>
      </w:r>
      <w:r w:rsidR="0030296E" w:rsidRPr="00F27265">
        <w:drawing>
          <wp:inline distT="0" distB="0" distL="0" distR="0" wp14:anchorId="60BBE3DF" wp14:editId="7A5A5F83">
            <wp:extent cx="2803525" cy="4206240"/>
            <wp:effectExtent l="0" t="0" r="0" b="3810"/>
            <wp:docPr id="73993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36098" name=""/>
                    <pic:cNvPicPr/>
                  </pic:nvPicPr>
                  <pic:blipFill rotWithShape="1">
                    <a:blip r:embed="rId6"/>
                    <a:srcRect r="10032"/>
                    <a:stretch/>
                  </pic:blipFill>
                  <pic:spPr bwMode="auto">
                    <a:xfrm>
                      <a:off x="0" y="0"/>
                      <a:ext cx="2826247" cy="4240330"/>
                    </a:xfrm>
                    <a:prstGeom prst="rect">
                      <a:avLst/>
                    </a:prstGeom>
                    <a:ln>
                      <a:noFill/>
                    </a:ln>
                    <a:extLst>
                      <a:ext uri="{53640926-AAD7-44D8-BBD7-CCE9431645EC}">
                        <a14:shadowObscured xmlns:a14="http://schemas.microsoft.com/office/drawing/2010/main"/>
                      </a:ext>
                    </a:extLst>
                  </pic:spPr>
                </pic:pic>
              </a:graphicData>
            </a:graphic>
          </wp:inline>
        </w:drawing>
      </w:r>
    </w:p>
    <w:p w14:paraId="1B120FDA" w14:textId="5133067D" w:rsidR="00EB420C" w:rsidRDefault="00EB420C" w:rsidP="009026CF">
      <w:pPr>
        <w:spacing w:after="240"/>
      </w:pPr>
      <w:r>
        <w:lastRenderedPageBreak/>
        <w:br/>
      </w:r>
    </w:p>
    <w:p w14:paraId="5232780E" w14:textId="77777777" w:rsidR="00F27265" w:rsidRDefault="00EB420C" w:rsidP="009026CF">
      <w:pPr>
        <w:numPr>
          <w:ilvl w:val="2"/>
          <w:numId w:val="5"/>
        </w:numPr>
        <w:spacing w:after="240"/>
      </w:pPr>
      <w:r>
        <w:t>Yahoo -</w:t>
      </w:r>
    </w:p>
    <w:p w14:paraId="5D79476E" w14:textId="0708B82A" w:rsidR="00EB420C" w:rsidRDefault="00EB420C" w:rsidP="009026CF">
      <w:pPr>
        <w:spacing w:after="240"/>
      </w:pPr>
      <w:r>
        <w:t xml:space="preserve"> </w:t>
      </w:r>
      <w:r w:rsidRPr="00EB420C">
        <w:drawing>
          <wp:inline distT="0" distB="0" distL="0" distR="0" wp14:anchorId="6CCCA7DD" wp14:editId="71068C2B">
            <wp:extent cx="2720340" cy="4297349"/>
            <wp:effectExtent l="0" t="0" r="3810" b="8255"/>
            <wp:docPr id="57564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41088" name=""/>
                    <pic:cNvPicPr/>
                  </pic:nvPicPr>
                  <pic:blipFill>
                    <a:blip r:embed="rId7"/>
                    <a:stretch>
                      <a:fillRect/>
                    </a:stretch>
                  </pic:blipFill>
                  <pic:spPr>
                    <a:xfrm>
                      <a:off x="0" y="0"/>
                      <a:ext cx="2726754" cy="4307482"/>
                    </a:xfrm>
                    <a:prstGeom prst="rect">
                      <a:avLst/>
                    </a:prstGeom>
                  </pic:spPr>
                </pic:pic>
              </a:graphicData>
            </a:graphic>
          </wp:inline>
        </w:drawing>
      </w:r>
      <w:r w:rsidR="00F27265" w:rsidRPr="00F27265">
        <w:drawing>
          <wp:inline distT="0" distB="0" distL="0" distR="0" wp14:anchorId="748DDC20" wp14:editId="7759154D">
            <wp:extent cx="2857500" cy="4320207"/>
            <wp:effectExtent l="0" t="0" r="0" b="4445"/>
            <wp:docPr id="212814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47873" name=""/>
                    <pic:cNvPicPr/>
                  </pic:nvPicPr>
                  <pic:blipFill>
                    <a:blip r:embed="rId8"/>
                    <a:stretch>
                      <a:fillRect/>
                    </a:stretch>
                  </pic:blipFill>
                  <pic:spPr>
                    <a:xfrm>
                      <a:off x="0" y="0"/>
                      <a:ext cx="2867150" cy="4334797"/>
                    </a:xfrm>
                    <a:prstGeom prst="rect">
                      <a:avLst/>
                    </a:prstGeom>
                  </pic:spPr>
                </pic:pic>
              </a:graphicData>
            </a:graphic>
          </wp:inline>
        </w:drawing>
      </w:r>
    </w:p>
    <w:p w14:paraId="2FDE0998" w14:textId="7422D845" w:rsidR="003156C0" w:rsidRDefault="003156C0" w:rsidP="009026CF">
      <w:pPr>
        <w:spacing w:after="240"/>
      </w:pPr>
      <w:r>
        <w:br w:type="page"/>
      </w:r>
    </w:p>
    <w:p w14:paraId="16491948" w14:textId="3BE712D8" w:rsidR="00EB420C" w:rsidRDefault="00EB420C" w:rsidP="009026CF">
      <w:pPr>
        <w:numPr>
          <w:ilvl w:val="1"/>
          <w:numId w:val="5"/>
        </w:numPr>
        <w:spacing w:after="240"/>
      </w:pPr>
      <w:r>
        <w:lastRenderedPageBreak/>
        <w:t>Cool, cooler, coolest</w:t>
      </w:r>
    </w:p>
    <w:p w14:paraId="7F1F7D50" w14:textId="77777777" w:rsidR="00F27265" w:rsidRDefault="003156C0" w:rsidP="009026CF">
      <w:pPr>
        <w:numPr>
          <w:ilvl w:val="2"/>
          <w:numId w:val="5"/>
        </w:numPr>
        <w:spacing w:after="240"/>
      </w:pPr>
      <w:r>
        <w:t>Google –</w:t>
      </w:r>
    </w:p>
    <w:p w14:paraId="0070EF20" w14:textId="2B8A9915" w:rsidR="003156C0" w:rsidRDefault="003156C0" w:rsidP="009026CF">
      <w:pPr>
        <w:spacing w:after="240"/>
      </w:pPr>
      <w:r>
        <w:t xml:space="preserve"> </w:t>
      </w:r>
      <w:r w:rsidRPr="003156C0">
        <w:drawing>
          <wp:inline distT="0" distB="0" distL="0" distR="0" wp14:anchorId="621F1451" wp14:editId="0DF8E441">
            <wp:extent cx="2701925" cy="3680385"/>
            <wp:effectExtent l="0" t="0" r="3175" b="0"/>
            <wp:docPr id="213120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06168" name=""/>
                    <pic:cNvPicPr/>
                  </pic:nvPicPr>
                  <pic:blipFill>
                    <a:blip r:embed="rId9"/>
                    <a:stretch>
                      <a:fillRect/>
                    </a:stretch>
                  </pic:blipFill>
                  <pic:spPr>
                    <a:xfrm>
                      <a:off x="0" y="0"/>
                      <a:ext cx="2714993" cy="3698185"/>
                    </a:xfrm>
                    <a:prstGeom prst="rect">
                      <a:avLst/>
                    </a:prstGeom>
                  </pic:spPr>
                </pic:pic>
              </a:graphicData>
            </a:graphic>
          </wp:inline>
        </w:drawing>
      </w:r>
      <w:r w:rsidR="00F27265" w:rsidRPr="00F27265">
        <w:drawing>
          <wp:inline distT="0" distB="0" distL="0" distR="0" wp14:anchorId="742DA9BA" wp14:editId="39FDA550">
            <wp:extent cx="2740002" cy="3703320"/>
            <wp:effectExtent l="0" t="0" r="3810" b="0"/>
            <wp:docPr id="78481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16219" name=""/>
                    <pic:cNvPicPr/>
                  </pic:nvPicPr>
                  <pic:blipFill>
                    <a:blip r:embed="rId10"/>
                    <a:stretch>
                      <a:fillRect/>
                    </a:stretch>
                  </pic:blipFill>
                  <pic:spPr>
                    <a:xfrm>
                      <a:off x="0" y="0"/>
                      <a:ext cx="2743657" cy="3708260"/>
                    </a:xfrm>
                    <a:prstGeom prst="rect">
                      <a:avLst/>
                    </a:prstGeom>
                  </pic:spPr>
                </pic:pic>
              </a:graphicData>
            </a:graphic>
          </wp:inline>
        </w:drawing>
      </w:r>
    </w:p>
    <w:p w14:paraId="4CDD2AF5" w14:textId="77777777" w:rsidR="00F27265" w:rsidRDefault="003156C0" w:rsidP="009026CF">
      <w:pPr>
        <w:numPr>
          <w:ilvl w:val="2"/>
          <w:numId w:val="5"/>
        </w:numPr>
        <w:spacing w:after="240"/>
      </w:pPr>
      <w:r>
        <w:t xml:space="preserve">Yahoo </w:t>
      </w:r>
      <w:r w:rsidR="00F27265">
        <w:t>–</w:t>
      </w:r>
    </w:p>
    <w:p w14:paraId="7F8F22DA" w14:textId="513E10D2" w:rsidR="00EB420C" w:rsidRPr="00415D67" w:rsidRDefault="00F27265" w:rsidP="009026CF">
      <w:pPr>
        <w:spacing w:after="240"/>
      </w:pPr>
      <w:r w:rsidRPr="003156C0">
        <w:drawing>
          <wp:inline distT="0" distB="0" distL="0" distR="0" wp14:anchorId="23523FA7" wp14:editId="01D6598F">
            <wp:extent cx="2926080" cy="3939540"/>
            <wp:effectExtent l="0" t="0" r="7620" b="3810"/>
            <wp:docPr id="191522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26807" name=""/>
                    <pic:cNvPicPr/>
                  </pic:nvPicPr>
                  <pic:blipFill rotWithShape="1">
                    <a:blip r:embed="rId11"/>
                    <a:srcRect r="23913"/>
                    <a:stretch/>
                  </pic:blipFill>
                  <pic:spPr bwMode="auto">
                    <a:xfrm>
                      <a:off x="0" y="0"/>
                      <a:ext cx="2944421" cy="3964234"/>
                    </a:xfrm>
                    <a:prstGeom prst="rect">
                      <a:avLst/>
                    </a:prstGeom>
                    <a:ln>
                      <a:noFill/>
                    </a:ln>
                    <a:extLst>
                      <a:ext uri="{53640926-AAD7-44D8-BBD7-CCE9431645EC}">
                        <a14:shadowObscured xmlns:a14="http://schemas.microsoft.com/office/drawing/2010/main"/>
                      </a:ext>
                    </a:extLst>
                  </pic:spPr>
                </pic:pic>
              </a:graphicData>
            </a:graphic>
          </wp:inline>
        </w:drawing>
      </w:r>
      <w:r w:rsidRPr="00F27265">
        <w:drawing>
          <wp:inline distT="0" distB="0" distL="0" distR="0" wp14:anchorId="5701FD66" wp14:editId="61833C45">
            <wp:extent cx="2682240" cy="3931920"/>
            <wp:effectExtent l="0" t="0" r="3810" b="0"/>
            <wp:docPr id="95959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97174" name=""/>
                    <pic:cNvPicPr/>
                  </pic:nvPicPr>
                  <pic:blipFill rotWithShape="1">
                    <a:blip r:embed="rId12"/>
                    <a:srcRect r="35077"/>
                    <a:stretch/>
                  </pic:blipFill>
                  <pic:spPr bwMode="auto">
                    <a:xfrm>
                      <a:off x="0" y="0"/>
                      <a:ext cx="2690544" cy="3944093"/>
                    </a:xfrm>
                    <a:prstGeom prst="rect">
                      <a:avLst/>
                    </a:prstGeom>
                    <a:ln>
                      <a:noFill/>
                    </a:ln>
                    <a:extLst>
                      <a:ext uri="{53640926-AAD7-44D8-BBD7-CCE9431645EC}">
                        <a14:shadowObscured xmlns:a14="http://schemas.microsoft.com/office/drawing/2010/main"/>
                      </a:ext>
                    </a:extLst>
                  </pic:spPr>
                </pic:pic>
              </a:graphicData>
            </a:graphic>
          </wp:inline>
        </w:drawing>
      </w:r>
    </w:p>
    <w:p w14:paraId="451A75EE" w14:textId="5BB6BA97" w:rsidR="00415D67" w:rsidRPr="00415D67" w:rsidRDefault="00E558C1" w:rsidP="009026CF">
      <w:pPr>
        <w:numPr>
          <w:ilvl w:val="0"/>
          <w:numId w:val="5"/>
        </w:numPr>
        <w:spacing w:after="240"/>
      </w:pPr>
      <w:r w:rsidRPr="00E558C1">
        <w:lastRenderedPageBreak/>
        <w:t>The goal was to see if both engines returned similar results regardless of the word variation used, which would indicate they were using stemming or a similar technique.</w:t>
      </w:r>
    </w:p>
    <w:p w14:paraId="2A279E5F" w14:textId="77777777" w:rsidR="00E558C1" w:rsidRDefault="00E558C1" w:rsidP="00E558C1">
      <w:pPr>
        <w:spacing w:after="240"/>
      </w:pPr>
      <w:r>
        <w:rPr>
          <w:rStyle w:val="Strong"/>
        </w:rPr>
        <w:t>Findings</w:t>
      </w:r>
      <w:r>
        <w:t xml:space="preserve">: </w:t>
      </w:r>
    </w:p>
    <w:p w14:paraId="4A3FD3E0" w14:textId="77777777" w:rsidR="00E558C1" w:rsidRDefault="00E558C1" w:rsidP="00E558C1">
      <w:pPr>
        <w:pStyle w:val="ListParagraph"/>
        <w:numPr>
          <w:ilvl w:val="0"/>
          <w:numId w:val="15"/>
        </w:numPr>
        <w:spacing w:after="240"/>
      </w:pPr>
      <w:r>
        <w:t xml:space="preserve">Both </w:t>
      </w:r>
      <w:r>
        <w:rPr>
          <w:rStyle w:val="Strong"/>
        </w:rPr>
        <w:t>Google</w:t>
      </w:r>
      <w:r>
        <w:t xml:space="preserve"> and </w:t>
      </w:r>
      <w:r>
        <w:rPr>
          <w:rStyle w:val="Strong"/>
        </w:rPr>
        <w:t>Yahoo</w:t>
      </w:r>
      <w:r>
        <w:t xml:space="preserve"> seem to use a more advanced form of word reduction called </w:t>
      </w:r>
      <w:r>
        <w:rPr>
          <w:rStyle w:val="Strong"/>
        </w:rPr>
        <w:t>lemmatization</w:t>
      </w:r>
      <w:r>
        <w:t xml:space="preserve"> rather than basic stemming. Lemmatization goes beyond simply chopping off endings; it looks at the context and meaning of a word. </w:t>
      </w:r>
    </w:p>
    <w:p w14:paraId="332FB11F" w14:textId="1F519129" w:rsidR="00415D67" w:rsidRPr="00415D67" w:rsidRDefault="00E558C1" w:rsidP="00E558C1">
      <w:pPr>
        <w:pStyle w:val="ListParagraph"/>
        <w:numPr>
          <w:ilvl w:val="0"/>
          <w:numId w:val="15"/>
        </w:numPr>
        <w:spacing w:after="240"/>
      </w:pPr>
      <w:r>
        <w:t>For example, searching for "</w:t>
      </w:r>
      <w:r>
        <w:t>cool</w:t>
      </w:r>
      <w:r>
        <w:t>" and "</w:t>
      </w:r>
      <w:r>
        <w:t>coolest</w:t>
      </w:r>
      <w:r>
        <w:t>" may not yield identical results but will still return relevant content because the search engine understands that "</w:t>
      </w:r>
      <w:r>
        <w:t>cool</w:t>
      </w:r>
      <w:r>
        <w:t>" and "</w:t>
      </w:r>
      <w:r>
        <w:t>coolest</w:t>
      </w:r>
      <w:r>
        <w:t>" share the same root meaning, rather than just chopping off suffixes mechanically like stemming does.</w:t>
      </w:r>
    </w:p>
    <w:p w14:paraId="4F4A48E8" w14:textId="60D2A382" w:rsidR="00415D67" w:rsidRDefault="00415D67" w:rsidP="009026CF">
      <w:pPr>
        <w:spacing w:after="240"/>
      </w:pPr>
      <w:r w:rsidRPr="00415D67">
        <w:rPr>
          <w:b/>
          <w:bCs/>
        </w:rPr>
        <w:t>Conclusion</w:t>
      </w:r>
      <w:r w:rsidRPr="00415D67">
        <w:t>:</w:t>
      </w:r>
      <w:r w:rsidRPr="00415D67">
        <w:br/>
        <w:t>While both search engines seem to perform some sort of term normalization, they do not strictly use stemming. Instead, they utilize more sophisticated techniques like lemmatization, which provides results based on the meaning of the word rather than just its root form.</w:t>
      </w:r>
    </w:p>
    <w:p w14:paraId="6AB750B8" w14:textId="17632BF9" w:rsidR="009026CF" w:rsidRDefault="009026CF">
      <w:r>
        <w:br w:type="page"/>
      </w:r>
    </w:p>
    <w:p w14:paraId="456248BE" w14:textId="3BE04A78" w:rsidR="00415D67" w:rsidRDefault="00415D67" w:rsidP="009026CF">
      <w:pPr>
        <w:pStyle w:val="Heading4"/>
        <w:numPr>
          <w:ilvl w:val="0"/>
          <w:numId w:val="14"/>
        </w:numPr>
        <w:spacing w:after="240"/>
      </w:pPr>
      <w:r w:rsidRPr="00415D67">
        <w:lastRenderedPageBreak/>
        <w:t>Do both search engines filter stop words?</w:t>
      </w:r>
    </w:p>
    <w:p w14:paraId="52A3630B" w14:textId="50F63037" w:rsidR="00415D67" w:rsidRPr="00415D67" w:rsidRDefault="00E558C1" w:rsidP="009026CF">
      <w:pPr>
        <w:numPr>
          <w:ilvl w:val="0"/>
          <w:numId w:val="7"/>
        </w:numPr>
        <w:spacing w:after="240"/>
      </w:pPr>
      <w:r>
        <w:rPr>
          <w:rStyle w:val="Strong"/>
        </w:rPr>
        <w:t>Stop words</w:t>
      </w:r>
      <w:r>
        <w:t xml:space="preserve"> are common words such as "the," "is," "at," "in," and "of" that typically don’t add significant meaning to search queries. Search engines </w:t>
      </w:r>
      <w:r>
        <w:t xml:space="preserve">like </w:t>
      </w:r>
      <w:r>
        <w:rPr>
          <w:b/>
          <w:bCs/>
        </w:rPr>
        <w:t xml:space="preserve">Google, Yahoo, Bing, etc. </w:t>
      </w:r>
      <w:r>
        <w:t>often ignore these words to speed up searches and focus on the most important terms</w:t>
      </w:r>
      <w:r w:rsidR="00415D67" w:rsidRPr="00415D67">
        <w:t>.</w:t>
      </w:r>
    </w:p>
    <w:p w14:paraId="611B8538" w14:textId="77777777" w:rsidR="00415D67" w:rsidRPr="00415D67" w:rsidRDefault="00415D67" w:rsidP="009026CF">
      <w:pPr>
        <w:spacing w:after="240"/>
      </w:pPr>
      <w:r w:rsidRPr="00415D67">
        <w:rPr>
          <w:b/>
          <w:bCs/>
        </w:rPr>
        <w:t>Testing Method</w:t>
      </w:r>
      <w:r w:rsidRPr="00415D67">
        <w:t>:</w:t>
      </w:r>
    </w:p>
    <w:p w14:paraId="0A9A7811" w14:textId="77777777" w:rsidR="0030296E" w:rsidRDefault="0030296E" w:rsidP="009026CF">
      <w:pPr>
        <w:numPr>
          <w:ilvl w:val="0"/>
          <w:numId w:val="8"/>
        </w:numPr>
        <w:spacing w:after="240"/>
      </w:pPr>
      <w:r>
        <w:t>P</w:t>
      </w:r>
      <w:r w:rsidR="00415D67" w:rsidRPr="00415D67">
        <w:t>erform</w:t>
      </w:r>
      <w:r>
        <w:t>ing</w:t>
      </w:r>
      <w:r w:rsidR="00415D67" w:rsidRPr="00415D67">
        <w:t xml:space="preserve"> searches with stop words and without stop words on both </w:t>
      </w:r>
      <w:r w:rsidR="00415D67" w:rsidRPr="00415D67">
        <w:rPr>
          <w:b/>
          <w:bCs/>
        </w:rPr>
        <w:t>Google</w:t>
      </w:r>
      <w:r w:rsidR="00415D67" w:rsidRPr="00415D67">
        <w:t xml:space="preserve"> and </w:t>
      </w:r>
      <w:r>
        <w:rPr>
          <w:b/>
          <w:bCs/>
        </w:rPr>
        <w:t>Yahoo</w:t>
      </w:r>
      <w:r w:rsidR="00415D67" w:rsidRPr="00415D67">
        <w:t xml:space="preserve"> </w:t>
      </w:r>
    </w:p>
    <w:p w14:paraId="77D2A895" w14:textId="2F842ECF" w:rsidR="00415D67" w:rsidRDefault="0030296E" w:rsidP="009026CF">
      <w:pPr>
        <w:numPr>
          <w:ilvl w:val="1"/>
          <w:numId w:val="8"/>
        </w:numPr>
        <w:spacing w:after="240"/>
      </w:pPr>
      <w:r>
        <w:t>“</w:t>
      </w:r>
      <w:proofErr w:type="gramStart"/>
      <w:r w:rsidRPr="0030296E">
        <w:t>the</w:t>
      </w:r>
      <w:proofErr w:type="gramEnd"/>
      <w:r w:rsidRPr="0030296E">
        <w:t xml:space="preserve"> book of the </w:t>
      </w:r>
      <w:proofErr w:type="spellStart"/>
      <w:r w:rsidRPr="0030296E">
        <w:t>panchatantra</w:t>
      </w:r>
      <w:proofErr w:type="spellEnd"/>
      <w:r w:rsidR="00415D67" w:rsidRPr="00415D67">
        <w:t>" vs "history world".</w:t>
      </w:r>
    </w:p>
    <w:p w14:paraId="7B32F364" w14:textId="6C8ACFD8" w:rsidR="0030296E" w:rsidRDefault="0030296E" w:rsidP="009026CF">
      <w:pPr>
        <w:numPr>
          <w:ilvl w:val="2"/>
          <w:numId w:val="8"/>
        </w:numPr>
        <w:spacing w:after="240"/>
      </w:pPr>
      <w:r>
        <w:t>Google –</w:t>
      </w:r>
    </w:p>
    <w:p w14:paraId="17748C35" w14:textId="39044CFD" w:rsidR="0030296E" w:rsidRDefault="0030296E" w:rsidP="009026CF">
      <w:pPr>
        <w:spacing w:after="240"/>
      </w:pPr>
      <w:r w:rsidRPr="0030296E">
        <w:drawing>
          <wp:inline distT="0" distB="0" distL="0" distR="0" wp14:anchorId="79FBDC22" wp14:editId="10EC9F30">
            <wp:extent cx="2590800" cy="3665855"/>
            <wp:effectExtent l="0" t="0" r="0" b="0"/>
            <wp:docPr id="18542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5663" name=""/>
                    <pic:cNvPicPr/>
                  </pic:nvPicPr>
                  <pic:blipFill rotWithShape="1">
                    <a:blip r:embed="rId13"/>
                    <a:srcRect r="9364"/>
                    <a:stretch/>
                  </pic:blipFill>
                  <pic:spPr bwMode="auto">
                    <a:xfrm>
                      <a:off x="0" y="0"/>
                      <a:ext cx="2608639" cy="3691097"/>
                    </a:xfrm>
                    <a:prstGeom prst="rect">
                      <a:avLst/>
                    </a:prstGeom>
                    <a:ln>
                      <a:noFill/>
                    </a:ln>
                    <a:extLst>
                      <a:ext uri="{53640926-AAD7-44D8-BBD7-CCE9431645EC}">
                        <a14:shadowObscured xmlns:a14="http://schemas.microsoft.com/office/drawing/2010/main"/>
                      </a:ext>
                    </a:extLst>
                  </pic:spPr>
                </pic:pic>
              </a:graphicData>
            </a:graphic>
          </wp:inline>
        </w:drawing>
      </w:r>
      <w:r w:rsidR="00896F79" w:rsidRPr="00896F79">
        <w:drawing>
          <wp:inline distT="0" distB="0" distL="0" distR="0" wp14:anchorId="750A4D3D" wp14:editId="7CD1D628">
            <wp:extent cx="2819400" cy="3565525"/>
            <wp:effectExtent l="0" t="0" r="0" b="0"/>
            <wp:docPr id="29461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19578" name=""/>
                    <pic:cNvPicPr/>
                  </pic:nvPicPr>
                  <pic:blipFill rotWithShape="1">
                    <a:blip r:embed="rId14"/>
                    <a:srcRect l="720" r="10431"/>
                    <a:stretch/>
                  </pic:blipFill>
                  <pic:spPr bwMode="auto">
                    <a:xfrm>
                      <a:off x="0" y="0"/>
                      <a:ext cx="2824923" cy="3572510"/>
                    </a:xfrm>
                    <a:prstGeom prst="rect">
                      <a:avLst/>
                    </a:prstGeom>
                    <a:ln>
                      <a:noFill/>
                    </a:ln>
                    <a:extLst>
                      <a:ext uri="{53640926-AAD7-44D8-BBD7-CCE9431645EC}">
                        <a14:shadowObscured xmlns:a14="http://schemas.microsoft.com/office/drawing/2010/main"/>
                      </a:ext>
                    </a:extLst>
                  </pic:spPr>
                </pic:pic>
              </a:graphicData>
            </a:graphic>
          </wp:inline>
        </w:drawing>
      </w:r>
    </w:p>
    <w:p w14:paraId="380FF79D" w14:textId="780F9988" w:rsidR="0030296E" w:rsidRDefault="0030296E" w:rsidP="009026CF">
      <w:pPr>
        <w:numPr>
          <w:ilvl w:val="2"/>
          <w:numId w:val="8"/>
        </w:numPr>
        <w:spacing w:after="240"/>
      </w:pPr>
      <w:r>
        <w:t>Yahoo -</w:t>
      </w:r>
    </w:p>
    <w:p w14:paraId="6E71311A" w14:textId="2ED96593" w:rsidR="00896F79" w:rsidRPr="00415D67" w:rsidRDefault="00896F79" w:rsidP="009026CF">
      <w:pPr>
        <w:spacing w:after="240"/>
      </w:pPr>
      <w:r w:rsidRPr="00896F79">
        <w:lastRenderedPageBreak/>
        <w:drawing>
          <wp:inline distT="0" distB="0" distL="0" distR="0" wp14:anchorId="15CD4C41" wp14:editId="16D688DE">
            <wp:extent cx="2811780" cy="4484077"/>
            <wp:effectExtent l="0" t="0" r="7620" b="0"/>
            <wp:docPr id="27613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34634" name=""/>
                    <pic:cNvPicPr/>
                  </pic:nvPicPr>
                  <pic:blipFill>
                    <a:blip r:embed="rId15"/>
                    <a:stretch>
                      <a:fillRect/>
                    </a:stretch>
                  </pic:blipFill>
                  <pic:spPr>
                    <a:xfrm>
                      <a:off x="0" y="0"/>
                      <a:ext cx="2818281" cy="4494444"/>
                    </a:xfrm>
                    <a:prstGeom prst="rect">
                      <a:avLst/>
                    </a:prstGeom>
                  </pic:spPr>
                </pic:pic>
              </a:graphicData>
            </a:graphic>
          </wp:inline>
        </w:drawing>
      </w:r>
      <w:r w:rsidRPr="00896F79">
        <w:drawing>
          <wp:inline distT="0" distB="0" distL="0" distR="0" wp14:anchorId="651A7731" wp14:editId="298DCC0B">
            <wp:extent cx="2794000" cy="4502672"/>
            <wp:effectExtent l="0" t="0" r="6350" b="0"/>
            <wp:docPr id="116229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91180" name=""/>
                    <pic:cNvPicPr/>
                  </pic:nvPicPr>
                  <pic:blipFill>
                    <a:blip r:embed="rId16"/>
                    <a:stretch>
                      <a:fillRect/>
                    </a:stretch>
                  </pic:blipFill>
                  <pic:spPr>
                    <a:xfrm>
                      <a:off x="0" y="0"/>
                      <a:ext cx="2804634" cy="4519809"/>
                    </a:xfrm>
                    <a:prstGeom prst="rect">
                      <a:avLst/>
                    </a:prstGeom>
                  </pic:spPr>
                </pic:pic>
              </a:graphicData>
            </a:graphic>
          </wp:inline>
        </w:drawing>
      </w:r>
    </w:p>
    <w:p w14:paraId="679A43E7" w14:textId="77777777" w:rsidR="00415D67" w:rsidRDefault="00415D67" w:rsidP="009026CF">
      <w:pPr>
        <w:numPr>
          <w:ilvl w:val="0"/>
          <w:numId w:val="8"/>
        </w:numPr>
        <w:spacing w:after="240"/>
      </w:pPr>
      <w:r w:rsidRPr="00415D67">
        <w:t>I compared the results to see whether the inclusion of stop words affected the ranking or content of the results.</w:t>
      </w:r>
    </w:p>
    <w:p w14:paraId="165C7F09" w14:textId="7C71B1A1" w:rsidR="00896F79" w:rsidRPr="00415D67" w:rsidRDefault="00896F79" w:rsidP="009026CF">
      <w:pPr>
        <w:numPr>
          <w:ilvl w:val="0"/>
          <w:numId w:val="8"/>
        </w:numPr>
        <w:spacing w:after="240"/>
      </w:pPr>
      <w:r>
        <w:t xml:space="preserve">The ranking did differ by a small margin, by prioritising on rank 1 the </w:t>
      </w:r>
      <w:proofErr w:type="gramStart"/>
      <w:r>
        <w:t>Amazon(</w:t>
      </w:r>
      <w:proofErr w:type="gramEnd"/>
      <w:r>
        <w:t xml:space="preserve">ecommerce website) or the short summary of the book. </w:t>
      </w:r>
    </w:p>
    <w:p w14:paraId="242BE4CA" w14:textId="77777777" w:rsidR="00415D67" w:rsidRPr="00415D67" w:rsidRDefault="00415D67" w:rsidP="009026CF">
      <w:pPr>
        <w:spacing w:after="240"/>
      </w:pPr>
      <w:r w:rsidRPr="00415D67">
        <w:rPr>
          <w:b/>
          <w:bCs/>
        </w:rPr>
        <w:t>Results</w:t>
      </w:r>
      <w:r w:rsidRPr="00415D67">
        <w:t>:</w:t>
      </w:r>
    </w:p>
    <w:p w14:paraId="42F4D420" w14:textId="50ABD1B6" w:rsidR="00415D67" w:rsidRPr="00415D67" w:rsidRDefault="00415D67" w:rsidP="009026CF">
      <w:pPr>
        <w:numPr>
          <w:ilvl w:val="0"/>
          <w:numId w:val="9"/>
        </w:numPr>
        <w:spacing w:after="240"/>
      </w:pPr>
      <w:r w:rsidRPr="00415D67">
        <w:t xml:space="preserve">Both </w:t>
      </w:r>
      <w:r w:rsidRPr="00415D67">
        <w:rPr>
          <w:b/>
          <w:bCs/>
        </w:rPr>
        <w:t>Google</w:t>
      </w:r>
      <w:r w:rsidRPr="00415D67">
        <w:t xml:space="preserve"> and </w:t>
      </w:r>
      <w:r w:rsidR="00896F79">
        <w:rPr>
          <w:b/>
          <w:bCs/>
        </w:rPr>
        <w:t>Yahoo</w:t>
      </w:r>
      <w:r w:rsidRPr="00415D67">
        <w:t xml:space="preserve"> appear to ignore stop words in most cases. For example, searching for "</w:t>
      </w:r>
      <w:r w:rsidR="00896F79" w:rsidRPr="00896F79">
        <w:t xml:space="preserve"> </w:t>
      </w:r>
      <w:r w:rsidR="00896F79" w:rsidRPr="00E558C1">
        <w:rPr>
          <w:b/>
          <w:bCs/>
        </w:rPr>
        <w:t xml:space="preserve">the book of the </w:t>
      </w:r>
      <w:proofErr w:type="spellStart"/>
      <w:r w:rsidR="00896F79" w:rsidRPr="00E558C1">
        <w:rPr>
          <w:b/>
          <w:bCs/>
        </w:rPr>
        <w:t>panchatantra</w:t>
      </w:r>
      <w:proofErr w:type="spellEnd"/>
      <w:r w:rsidRPr="00415D67">
        <w:t>" yields the same results as searching for "</w:t>
      </w:r>
      <w:r w:rsidR="00896F79" w:rsidRPr="00E558C1">
        <w:rPr>
          <w:b/>
          <w:bCs/>
        </w:rPr>
        <w:t>book</w:t>
      </w:r>
      <w:r w:rsidR="00896F79" w:rsidRPr="00E558C1">
        <w:rPr>
          <w:b/>
          <w:bCs/>
        </w:rPr>
        <w:t xml:space="preserve"> </w:t>
      </w:r>
      <w:proofErr w:type="spellStart"/>
      <w:r w:rsidR="00896F79" w:rsidRPr="00E558C1">
        <w:rPr>
          <w:b/>
          <w:bCs/>
        </w:rPr>
        <w:t>panchatantra</w:t>
      </w:r>
      <w:proofErr w:type="spellEnd"/>
      <w:r w:rsidRPr="00415D67">
        <w:t>"</w:t>
      </w:r>
    </w:p>
    <w:p w14:paraId="457AB90D" w14:textId="47254D1C" w:rsidR="00415D67" w:rsidRPr="00415D67" w:rsidRDefault="00E558C1" w:rsidP="009026CF">
      <w:pPr>
        <w:numPr>
          <w:ilvl w:val="0"/>
          <w:numId w:val="9"/>
        </w:numPr>
        <w:spacing w:after="240"/>
      </w:pPr>
      <w:r>
        <w:t>However, there are exceptions. For very specific searches, like exact phrase matches (using quotation marks), stop words do seem to matter. For example, searching fo</w:t>
      </w:r>
      <w:r>
        <w:t>r “</w:t>
      </w:r>
      <w:r>
        <w:rPr>
          <w:b/>
          <w:bCs/>
        </w:rPr>
        <w:t>The Book</w:t>
      </w:r>
      <w:r>
        <w:t>”</w:t>
      </w:r>
      <w:r>
        <w:t xml:space="preserve"> (with quotes) yields different results than searching </w:t>
      </w:r>
      <w:proofErr w:type="gramStart"/>
      <w:r>
        <w:t>for</w:t>
      </w:r>
      <w:r>
        <w:t xml:space="preserve"> ”</w:t>
      </w:r>
      <w:r>
        <w:rPr>
          <w:b/>
          <w:bCs/>
        </w:rPr>
        <w:t>Book</w:t>
      </w:r>
      <w:proofErr w:type="gramEnd"/>
      <w:r>
        <w:t>”</w:t>
      </w:r>
      <w:r>
        <w:t xml:space="preserve"> alone</w:t>
      </w:r>
      <w:r w:rsidR="00415D67" w:rsidRPr="00415D67">
        <w:t>.</w:t>
      </w:r>
    </w:p>
    <w:p w14:paraId="4D9EE069" w14:textId="7FE86B20" w:rsidR="00415D67" w:rsidRPr="00415D67" w:rsidRDefault="00415D67" w:rsidP="009026CF">
      <w:pPr>
        <w:spacing w:after="240"/>
      </w:pPr>
      <w:r w:rsidRPr="00415D67">
        <w:rPr>
          <w:b/>
          <w:bCs/>
        </w:rPr>
        <w:t>Conclusion</w:t>
      </w:r>
      <w:r w:rsidRPr="00415D67">
        <w:t>:</w:t>
      </w:r>
      <w:r w:rsidRPr="00415D67">
        <w:br/>
        <w:t xml:space="preserve">Yes, both search engines filter out stop words in general searches, </w:t>
      </w:r>
      <w:r w:rsidR="00E558C1" w:rsidRPr="00E558C1">
        <w:t>unless you're doing a very specific search or using quotes for exact matches. In most scenarios, stop words don't affect the results, allowing the engines to focus on the key terms that matter most to the search.</w:t>
      </w:r>
    </w:p>
    <w:p w14:paraId="7A900707" w14:textId="25C70E19" w:rsidR="00415D67" w:rsidRDefault="00415D67" w:rsidP="009026CF">
      <w:pPr>
        <w:pStyle w:val="Heading1"/>
        <w:spacing w:after="240"/>
      </w:pPr>
      <w:r>
        <w:lastRenderedPageBreak/>
        <w:t>Question 2</w:t>
      </w:r>
    </w:p>
    <w:p w14:paraId="4E0491FB" w14:textId="77777777" w:rsidR="00415D67" w:rsidRDefault="00415D67" w:rsidP="009026CF">
      <w:pPr>
        <w:pStyle w:val="Heading3"/>
        <w:spacing w:after="240"/>
      </w:pPr>
      <w:r w:rsidRPr="00415D67">
        <w:t xml:space="preserve">For a particular search query, your IR system returns 14 relevant documents and 16 irrelevant documents. There are a total of 80 relevant documents in the collection. (10%) </w:t>
      </w:r>
    </w:p>
    <w:p w14:paraId="4D2DC3A1" w14:textId="6D2F22A6" w:rsidR="00415D67" w:rsidRDefault="00415D67" w:rsidP="009026CF">
      <w:pPr>
        <w:pStyle w:val="Heading4"/>
        <w:numPr>
          <w:ilvl w:val="0"/>
          <w:numId w:val="13"/>
        </w:numPr>
        <w:spacing w:after="240"/>
      </w:pPr>
      <w:r w:rsidRPr="00415D67">
        <w:t xml:space="preserve">What is the precision of the system on this search? </w:t>
      </w:r>
    </w:p>
    <w:p w14:paraId="08F8EA47" w14:textId="77777777" w:rsidR="00896F79" w:rsidRPr="00555A18" w:rsidRDefault="00896F79" w:rsidP="009026CF">
      <w:pPr>
        <w:spacing w:after="240"/>
        <w:rPr>
          <w:rFonts w:eastAsiaTheme="minorEastAsia"/>
          <w:iCs/>
          <w:sz w:val="28"/>
          <w:szCs w:val="28"/>
        </w:rPr>
      </w:pPr>
      <m:oMathPara>
        <m:oMath>
          <m:r>
            <w:rPr>
              <w:rFonts w:ascii="Cambria Math" w:hAnsi="Cambria Math"/>
              <w:sz w:val="28"/>
              <w:szCs w:val="28"/>
            </w:rPr>
            <m:t>Precision=</m:t>
          </m:r>
          <m:f>
            <m:fPr>
              <m:ctrlPr>
                <w:rPr>
                  <w:rFonts w:ascii="Cambria Math" w:hAnsi="Cambria Math"/>
                  <w:i/>
                  <w:iCs/>
                  <w:sz w:val="28"/>
                  <w:szCs w:val="28"/>
                </w:rPr>
              </m:ctrlPr>
            </m:fPr>
            <m:num>
              <m:r>
                <w:rPr>
                  <w:rFonts w:ascii="Cambria Math" w:hAnsi="Cambria Math"/>
                  <w:sz w:val="28"/>
                  <w:szCs w:val="28"/>
                </w:rPr>
                <m:t>Number of relevant documents retrieved</m:t>
              </m:r>
            </m:num>
            <m:den>
              <m:r>
                <w:rPr>
                  <w:rFonts w:ascii="Cambria Math" w:hAnsi="Cambria Math"/>
                  <w:sz w:val="28"/>
                  <w:szCs w:val="28"/>
                </w:rPr>
                <m:t>Total number of documents retrieved</m:t>
              </m:r>
            </m:den>
          </m:f>
        </m:oMath>
      </m:oMathPara>
    </w:p>
    <w:p w14:paraId="504051A0" w14:textId="77777777" w:rsidR="00896F79" w:rsidRPr="00555A18" w:rsidRDefault="00896F79" w:rsidP="009026CF">
      <w:pPr>
        <w:spacing w:after="240"/>
        <w:rPr>
          <w:rFonts w:eastAsiaTheme="minorEastAsia"/>
          <w:iCs/>
          <w:sz w:val="28"/>
          <w:szCs w:val="28"/>
        </w:rPr>
      </w:pPr>
      <m:oMathPara>
        <m:oMath>
          <m:r>
            <w:rPr>
              <w:rFonts w:ascii="Cambria Math" w:hAnsi="Cambria Math"/>
              <w:sz w:val="28"/>
              <w:szCs w:val="28"/>
            </w:rPr>
            <m:t>Precision=</m:t>
          </m:r>
          <m:f>
            <m:fPr>
              <m:ctrlPr>
                <w:rPr>
                  <w:rFonts w:ascii="Cambria Math" w:hAnsi="Cambria Math"/>
                  <w:i/>
                  <w:iCs/>
                  <w:sz w:val="28"/>
                  <w:szCs w:val="28"/>
                </w:rPr>
              </m:ctrlPr>
            </m:fPr>
            <m:num>
              <m:r>
                <w:rPr>
                  <w:rFonts w:ascii="Cambria Math" w:hAnsi="Cambria Math"/>
                  <w:sz w:val="28"/>
                  <w:szCs w:val="28"/>
                </w:rPr>
                <m:t>14</m:t>
              </m:r>
            </m:num>
            <m:den>
              <m:r>
                <w:rPr>
                  <w:rFonts w:ascii="Cambria Math" w:hAnsi="Cambria Math"/>
                  <w:sz w:val="28"/>
                  <w:szCs w:val="28"/>
                </w:rPr>
                <m:t>14+16</m:t>
              </m:r>
            </m:den>
          </m:f>
        </m:oMath>
      </m:oMathPara>
    </w:p>
    <w:p w14:paraId="4E884AEE" w14:textId="77777777" w:rsidR="00896F79" w:rsidRPr="00555A18" w:rsidRDefault="00896F79" w:rsidP="009026CF">
      <w:pPr>
        <w:spacing w:after="240"/>
        <w:rPr>
          <w:rFonts w:eastAsiaTheme="minorEastAsia"/>
          <w:iCs/>
          <w:sz w:val="28"/>
          <w:szCs w:val="28"/>
        </w:rPr>
      </w:pPr>
      <m:oMathPara>
        <m:oMath>
          <m:r>
            <w:rPr>
              <w:rFonts w:ascii="Cambria Math" w:hAnsi="Cambria Math"/>
              <w:sz w:val="28"/>
              <w:szCs w:val="28"/>
            </w:rPr>
            <m:t>Precision=</m:t>
          </m:r>
          <m:f>
            <m:fPr>
              <m:ctrlPr>
                <w:rPr>
                  <w:rFonts w:ascii="Cambria Math" w:hAnsi="Cambria Math"/>
                  <w:i/>
                  <w:iCs/>
                  <w:sz w:val="28"/>
                  <w:szCs w:val="28"/>
                </w:rPr>
              </m:ctrlPr>
            </m:fPr>
            <m:num>
              <m:r>
                <w:rPr>
                  <w:rFonts w:ascii="Cambria Math" w:hAnsi="Cambria Math"/>
                  <w:sz w:val="28"/>
                  <w:szCs w:val="28"/>
                </w:rPr>
                <m:t>14</m:t>
              </m:r>
            </m:num>
            <m:den>
              <m:r>
                <w:rPr>
                  <w:rFonts w:ascii="Cambria Math" w:hAnsi="Cambria Math"/>
                  <w:sz w:val="28"/>
                  <w:szCs w:val="28"/>
                </w:rPr>
                <m:t>30</m:t>
              </m:r>
            </m:den>
          </m:f>
        </m:oMath>
      </m:oMathPara>
    </w:p>
    <w:p w14:paraId="5DAF6433" w14:textId="08E51C6F" w:rsidR="00896F79" w:rsidRPr="00415D67" w:rsidRDefault="00896F79" w:rsidP="009026CF">
      <w:pPr>
        <w:spacing w:after="240"/>
        <w:rPr>
          <w:rFonts w:eastAsiaTheme="minorEastAsia"/>
          <w:iCs/>
          <w:sz w:val="28"/>
          <w:szCs w:val="28"/>
        </w:rPr>
      </w:pPr>
      <m:oMathPara>
        <m:oMath>
          <m:r>
            <w:rPr>
              <w:rFonts w:ascii="Cambria Math" w:hAnsi="Cambria Math"/>
              <w:sz w:val="28"/>
              <w:szCs w:val="28"/>
            </w:rPr>
            <m:t xml:space="preserve"> </m:t>
          </m:r>
          <m:r>
            <w:rPr>
              <w:rFonts w:ascii="Cambria Math" w:hAnsi="Cambria Math"/>
              <w:sz w:val="28"/>
              <w:szCs w:val="28"/>
            </w:rPr>
            <m:t>Precision</m:t>
          </m:r>
          <m:r>
            <w:rPr>
              <w:rFonts w:ascii="Cambria Math" w:hAnsi="Cambria Math"/>
              <w:sz w:val="28"/>
              <w:szCs w:val="28"/>
            </w:rPr>
            <m:t>=0.4667≈46.67%</m:t>
          </m:r>
        </m:oMath>
      </m:oMathPara>
    </w:p>
    <w:p w14:paraId="766C567D" w14:textId="70BEC75D" w:rsidR="00415D67" w:rsidRPr="00415D67" w:rsidRDefault="00896F79" w:rsidP="009026CF">
      <w:pPr>
        <w:spacing w:after="240"/>
      </w:pPr>
      <w:r w:rsidRPr="00415D67">
        <w:t xml:space="preserve">The precision of the system for this search is approximately </w:t>
      </w:r>
      <w:r w:rsidRPr="00415D67">
        <w:rPr>
          <w:b/>
          <w:bCs/>
        </w:rPr>
        <w:t>46.67%</w:t>
      </w:r>
      <w:r w:rsidRPr="00415D67">
        <w:t>.</w:t>
      </w:r>
      <w:r w:rsidR="009026CF">
        <w:t xml:space="preserve"> This i</w:t>
      </w:r>
      <w:r w:rsidR="009026CF" w:rsidRPr="00415D67">
        <w:t xml:space="preserve">ndicates that about </w:t>
      </w:r>
      <w:r w:rsidR="009026CF" w:rsidRPr="00415D67">
        <w:rPr>
          <w:b/>
          <w:bCs/>
        </w:rPr>
        <w:t>46.67%</w:t>
      </w:r>
      <w:r w:rsidR="009026CF" w:rsidRPr="00415D67">
        <w:t xml:space="preserve"> of the retrieved documents were relevant.</w:t>
      </w:r>
    </w:p>
    <w:p w14:paraId="588EEE00" w14:textId="5CBB2118" w:rsidR="00415D67" w:rsidRDefault="00415D67" w:rsidP="009026CF">
      <w:pPr>
        <w:pStyle w:val="Heading4"/>
        <w:numPr>
          <w:ilvl w:val="0"/>
          <w:numId w:val="13"/>
        </w:numPr>
        <w:spacing w:after="240"/>
      </w:pPr>
      <w:r w:rsidRPr="00415D67">
        <w:t>What is the recall of the system on this search?</w:t>
      </w:r>
    </w:p>
    <w:p w14:paraId="78292F35" w14:textId="08FE6020" w:rsidR="009026CF" w:rsidRPr="00555A18" w:rsidRDefault="009026CF" w:rsidP="009026CF">
      <w:pPr>
        <w:spacing w:after="240"/>
        <w:rPr>
          <w:rFonts w:eastAsiaTheme="minorEastAsia"/>
          <w:sz w:val="28"/>
          <w:szCs w:val="28"/>
        </w:rPr>
      </w:pPr>
      <m:oMathPara>
        <m:oMath>
          <m:r>
            <w:rPr>
              <w:rFonts w:ascii="Cambria Math" w:hAnsi="Cambria Math"/>
              <w:sz w:val="28"/>
              <w:szCs w:val="28"/>
            </w:rPr>
            <m:t>Recall=</m:t>
          </m:r>
          <m:f>
            <m:fPr>
              <m:ctrlPr>
                <w:rPr>
                  <w:rFonts w:ascii="Cambria Math" w:hAnsi="Cambria Math"/>
                  <w:i/>
                  <w:sz w:val="28"/>
                  <w:szCs w:val="28"/>
                </w:rPr>
              </m:ctrlPr>
            </m:fPr>
            <m:num>
              <m:r>
                <w:rPr>
                  <w:rFonts w:ascii="Cambria Math" w:hAnsi="Cambria Math"/>
                  <w:sz w:val="28"/>
                  <w:szCs w:val="28"/>
                </w:rPr>
                <m:t>Number of relevant documents retrieved</m:t>
              </m:r>
              <m:ctrlPr>
                <w:rPr>
                  <w:rFonts w:ascii="Cambria Math" w:hAnsi="Cambria Math"/>
                  <w:i/>
                  <w:iCs/>
                  <w:sz w:val="28"/>
                  <w:szCs w:val="28"/>
                </w:rPr>
              </m:ctrlPr>
            </m:num>
            <m:den>
              <m:r>
                <w:rPr>
                  <w:rFonts w:ascii="Cambria Math" w:hAnsi="Cambria Math"/>
                  <w:sz w:val="28"/>
                  <w:szCs w:val="28"/>
                </w:rPr>
                <m:t>Total number of relavent documents</m:t>
              </m:r>
            </m:den>
          </m:f>
        </m:oMath>
      </m:oMathPara>
    </w:p>
    <w:p w14:paraId="00C2C728" w14:textId="7C2C4A55" w:rsidR="00555A18" w:rsidRPr="00555A18" w:rsidRDefault="00555A18" w:rsidP="00555A18">
      <w:pPr>
        <w:spacing w:after="240"/>
        <w:jc w:val="center"/>
        <w:rPr>
          <w:rFonts w:eastAsiaTheme="minorEastAsia"/>
          <w:sz w:val="20"/>
          <w:szCs w:val="20"/>
        </w:rPr>
      </w:pPr>
      <m:oMathPara>
        <m:oMath>
          <m:r>
            <w:rPr>
              <w:rFonts w:ascii="Cambria Math" w:eastAsiaTheme="minorEastAsia" w:hAnsi="Cambria Math"/>
              <w:sz w:val="28"/>
              <w:szCs w:val="28"/>
            </w:rPr>
            <m:t>Recall =</m:t>
          </m:r>
          <m:f>
            <m:fPr>
              <m:ctrlPr>
                <w:rPr>
                  <w:rFonts w:ascii="Cambria Math" w:eastAsiaTheme="minorEastAsia" w:hAnsi="Cambria Math"/>
                  <w:i/>
                  <w:sz w:val="28"/>
                  <w:szCs w:val="28"/>
                </w:rPr>
              </m:ctrlPr>
            </m:fPr>
            <m:num>
              <m:r>
                <w:rPr>
                  <w:rFonts w:ascii="Cambria Math" w:eastAsiaTheme="minorEastAsia" w:hAnsi="Cambria Math"/>
                  <w:sz w:val="28"/>
                  <w:szCs w:val="28"/>
                </w:rPr>
                <m:t>14</m:t>
              </m:r>
            </m:num>
            <m:den>
              <m:r>
                <w:rPr>
                  <w:rFonts w:ascii="Cambria Math" w:eastAsiaTheme="minorEastAsia" w:hAnsi="Cambria Math"/>
                  <w:sz w:val="28"/>
                  <w:szCs w:val="28"/>
                </w:rPr>
                <m:t>80</m:t>
              </m:r>
            </m:den>
          </m:f>
        </m:oMath>
      </m:oMathPara>
    </w:p>
    <w:p w14:paraId="42EA2AE8" w14:textId="38F94ABD" w:rsidR="009026CF" w:rsidRPr="00555A18" w:rsidRDefault="00555A18" w:rsidP="009026CF">
      <w:pPr>
        <w:spacing w:after="240"/>
        <w:rPr>
          <w:rFonts w:eastAsiaTheme="minorEastAsia"/>
          <w:sz w:val="28"/>
          <w:szCs w:val="28"/>
        </w:rPr>
      </w:pPr>
      <m:oMathPara>
        <m:oMath>
          <m:r>
            <w:rPr>
              <w:rFonts w:ascii="Cambria Math" w:eastAsiaTheme="minorEastAsia" w:hAnsi="Cambria Math"/>
              <w:sz w:val="28"/>
              <w:szCs w:val="28"/>
            </w:rPr>
            <m:t>Recall=0.175</m:t>
          </m:r>
          <m:r>
            <w:rPr>
              <w:rFonts w:ascii="Cambria Math" w:eastAsiaTheme="minorEastAsia" w:hAnsi="Cambria Math"/>
              <w:sz w:val="28"/>
              <w:szCs w:val="28"/>
            </w:rPr>
            <m:t xml:space="preserve"> =17.5%</m:t>
          </m:r>
        </m:oMath>
      </m:oMathPara>
    </w:p>
    <w:p w14:paraId="76B01286" w14:textId="15B3FE96" w:rsidR="00415D67" w:rsidRDefault="00555A18" w:rsidP="00555A18">
      <w:pPr>
        <w:spacing w:after="240"/>
      </w:pPr>
      <w:r w:rsidRPr="00555A18">
        <w:t xml:space="preserve">The recall for this search is </w:t>
      </w:r>
      <w:r w:rsidRPr="00555A18">
        <w:rPr>
          <w:b/>
          <w:bCs/>
        </w:rPr>
        <w:t>17.5%</w:t>
      </w:r>
      <w:r w:rsidRPr="00555A18">
        <w:t>, which means that the system only found about</w:t>
      </w:r>
      <w:r w:rsidRPr="00555A18">
        <w:rPr>
          <w:sz w:val="18"/>
          <w:szCs w:val="18"/>
        </w:rPr>
        <w:t xml:space="preserve"> </w:t>
      </w:r>
      <m:oMath>
        <m:r>
          <w:rPr>
            <w:rFonts w:ascii="Cambria Math" w:hAnsi="Cambria Math"/>
          </w:rPr>
          <m:t>17.5%</m:t>
        </m:r>
      </m:oMath>
      <w:r w:rsidRPr="00555A18">
        <w:rPr>
          <w:sz w:val="24"/>
          <w:szCs w:val="24"/>
        </w:rPr>
        <w:t xml:space="preserve"> </w:t>
      </w:r>
      <w:r w:rsidRPr="00555A18">
        <w:t>of the relevant documents available in the collection, leaving a significant portion undiscovered.</w:t>
      </w:r>
    </w:p>
    <w:p w14:paraId="76FE0A4A" w14:textId="4548C492" w:rsidR="00415D67" w:rsidRPr="00415D67" w:rsidRDefault="00415D67" w:rsidP="00415D67"/>
    <w:sectPr w:rsidR="00415D67" w:rsidRPr="00415D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30E66"/>
    <w:multiLevelType w:val="hybridMultilevel"/>
    <w:tmpl w:val="C07E281E"/>
    <w:lvl w:ilvl="0" w:tplc="7242CE6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7F2BA6"/>
    <w:multiLevelType w:val="hybridMultilevel"/>
    <w:tmpl w:val="5ECE8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146F05"/>
    <w:multiLevelType w:val="hybridMultilevel"/>
    <w:tmpl w:val="C728BD6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99441A"/>
    <w:multiLevelType w:val="multilevel"/>
    <w:tmpl w:val="B98A5A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E01635"/>
    <w:multiLevelType w:val="multilevel"/>
    <w:tmpl w:val="6D6E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387015"/>
    <w:multiLevelType w:val="hybridMultilevel"/>
    <w:tmpl w:val="D53C1E3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7E09EB"/>
    <w:multiLevelType w:val="multilevel"/>
    <w:tmpl w:val="6BCA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D865C7"/>
    <w:multiLevelType w:val="multilevel"/>
    <w:tmpl w:val="9E0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2B0154"/>
    <w:multiLevelType w:val="hybridMultilevel"/>
    <w:tmpl w:val="63948E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904106"/>
    <w:multiLevelType w:val="hybridMultilevel"/>
    <w:tmpl w:val="7804CBD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473F16"/>
    <w:multiLevelType w:val="multilevel"/>
    <w:tmpl w:val="E04C5A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2A5AF8"/>
    <w:multiLevelType w:val="hybridMultilevel"/>
    <w:tmpl w:val="28AA5C4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3003DDA"/>
    <w:multiLevelType w:val="hybridMultilevel"/>
    <w:tmpl w:val="532E7D16"/>
    <w:lvl w:ilvl="0" w:tplc="A9A819C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206A1A"/>
    <w:multiLevelType w:val="multilevel"/>
    <w:tmpl w:val="892A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37562E"/>
    <w:multiLevelType w:val="multilevel"/>
    <w:tmpl w:val="F59C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0719810">
    <w:abstractNumId w:val="8"/>
  </w:num>
  <w:num w:numId="2" w16cid:durableId="1991589824">
    <w:abstractNumId w:val="11"/>
  </w:num>
  <w:num w:numId="3" w16cid:durableId="1083989272">
    <w:abstractNumId w:val="0"/>
  </w:num>
  <w:num w:numId="4" w16cid:durableId="1473403086">
    <w:abstractNumId w:val="7"/>
  </w:num>
  <w:num w:numId="5" w16cid:durableId="830946326">
    <w:abstractNumId w:val="3"/>
  </w:num>
  <w:num w:numId="6" w16cid:durableId="1209495441">
    <w:abstractNumId w:val="13"/>
  </w:num>
  <w:num w:numId="7" w16cid:durableId="731587004">
    <w:abstractNumId w:val="14"/>
  </w:num>
  <w:num w:numId="8" w16cid:durableId="1695306895">
    <w:abstractNumId w:val="10"/>
  </w:num>
  <w:num w:numId="9" w16cid:durableId="743068229">
    <w:abstractNumId w:val="6"/>
  </w:num>
  <w:num w:numId="10" w16cid:durableId="199517266">
    <w:abstractNumId w:val="4"/>
  </w:num>
  <w:num w:numId="11" w16cid:durableId="1660427794">
    <w:abstractNumId w:val="9"/>
  </w:num>
  <w:num w:numId="12" w16cid:durableId="1630358424">
    <w:abstractNumId w:val="12"/>
  </w:num>
  <w:num w:numId="13" w16cid:durableId="2014524222">
    <w:abstractNumId w:val="2"/>
  </w:num>
  <w:num w:numId="14" w16cid:durableId="847670186">
    <w:abstractNumId w:val="5"/>
  </w:num>
  <w:num w:numId="15" w16cid:durableId="4260729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F9E"/>
    <w:rsid w:val="0030296E"/>
    <w:rsid w:val="003156C0"/>
    <w:rsid w:val="00415D67"/>
    <w:rsid w:val="00555A18"/>
    <w:rsid w:val="007E3D35"/>
    <w:rsid w:val="00896F79"/>
    <w:rsid w:val="009026CF"/>
    <w:rsid w:val="00A80F9E"/>
    <w:rsid w:val="00A83563"/>
    <w:rsid w:val="00E558C1"/>
    <w:rsid w:val="00EB420C"/>
    <w:rsid w:val="00F272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F1D79"/>
  <w15:chartTrackingRefBased/>
  <w15:docId w15:val="{95E8FF43-1586-4352-9FF8-12A6F2996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5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5D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5D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5D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5D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D6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15D67"/>
    <w:pPr>
      <w:ind w:left="720"/>
      <w:contextualSpacing/>
    </w:pPr>
  </w:style>
  <w:style w:type="character" w:customStyle="1" w:styleId="Heading1Char">
    <w:name w:val="Heading 1 Char"/>
    <w:basedOn w:val="DefaultParagraphFont"/>
    <w:link w:val="Heading1"/>
    <w:uiPriority w:val="9"/>
    <w:rsid w:val="00415D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5D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5D6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15D67"/>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415D67"/>
    <w:rPr>
      <w:color w:val="666666"/>
    </w:rPr>
  </w:style>
  <w:style w:type="character" w:styleId="Strong">
    <w:name w:val="Strong"/>
    <w:basedOn w:val="DefaultParagraphFont"/>
    <w:uiPriority w:val="22"/>
    <w:qFormat/>
    <w:rsid w:val="00E558C1"/>
    <w:rPr>
      <w:b/>
      <w:bCs/>
    </w:rPr>
  </w:style>
  <w:style w:type="character" w:styleId="HTMLCode">
    <w:name w:val="HTML Code"/>
    <w:basedOn w:val="DefaultParagraphFont"/>
    <w:uiPriority w:val="99"/>
    <w:semiHidden/>
    <w:unhideWhenUsed/>
    <w:rsid w:val="00E558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73594">
      <w:bodyDiv w:val="1"/>
      <w:marLeft w:val="0"/>
      <w:marRight w:val="0"/>
      <w:marTop w:val="0"/>
      <w:marBottom w:val="0"/>
      <w:divBdr>
        <w:top w:val="none" w:sz="0" w:space="0" w:color="auto"/>
        <w:left w:val="none" w:sz="0" w:space="0" w:color="auto"/>
        <w:bottom w:val="none" w:sz="0" w:space="0" w:color="auto"/>
        <w:right w:val="none" w:sz="0" w:space="0" w:color="auto"/>
      </w:divBdr>
    </w:div>
    <w:div w:id="193344340">
      <w:bodyDiv w:val="1"/>
      <w:marLeft w:val="0"/>
      <w:marRight w:val="0"/>
      <w:marTop w:val="0"/>
      <w:marBottom w:val="0"/>
      <w:divBdr>
        <w:top w:val="none" w:sz="0" w:space="0" w:color="auto"/>
        <w:left w:val="none" w:sz="0" w:space="0" w:color="auto"/>
        <w:bottom w:val="none" w:sz="0" w:space="0" w:color="auto"/>
        <w:right w:val="none" w:sz="0" w:space="0" w:color="auto"/>
      </w:divBdr>
    </w:div>
    <w:div w:id="1301570522">
      <w:bodyDiv w:val="1"/>
      <w:marLeft w:val="0"/>
      <w:marRight w:val="0"/>
      <w:marTop w:val="0"/>
      <w:marBottom w:val="0"/>
      <w:divBdr>
        <w:top w:val="none" w:sz="0" w:space="0" w:color="auto"/>
        <w:left w:val="none" w:sz="0" w:space="0" w:color="auto"/>
        <w:bottom w:val="none" w:sz="0" w:space="0" w:color="auto"/>
        <w:right w:val="none" w:sz="0" w:space="0" w:color="auto"/>
      </w:divBdr>
    </w:div>
    <w:div w:id="1500075406">
      <w:bodyDiv w:val="1"/>
      <w:marLeft w:val="0"/>
      <w:marRight w:val="0"/>
      <w:marTop w:val="0"/>
      <w:marBottom w:val="0"/>
      <w:divBdr>
        <w:top w:val="none" w:sz="0" w:space="0" w:color="auto"/>
        <w:left w:val="none" w:sz="0" w:space="0" w:color="auto"/>
        <w:bottom w:val="none" w:sz="0" w:space="0" w:color="auto"/>
        <w:right w:val="none" w:sz="0" w:space="0" w:color="auto"/>
      </w:divBdr>
    </w:div>
    <w:div w:id="1588613105">
      <w:bodyDiv w:val="1"/>
      <w:marLeft w:val="0"/>
      <w:marRight w:val="0"/>
      <w:marTop w:val="0"/>
      <w:marBottom w:val="0"/>
      <w:divBdr>
        <w:top w:val="none" w:sz="0" w:space="0" w:color="auto"/>
        <w:left w:val="none" w:sz="0" w:space="0" w:color="auto"/>
        <w:bottom w:val="none" w:sz="0" w:space="0" w:color="auto"/>
        <w:right w:val="none" w:sz="0" w:space="0" w:color="auto"/>
      </w:divBdr>
    </w:div>
    <w:div w:id="1921523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7</Pages>
  <Words>637</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Boyane</dc:creator>
  <cp:keywords/>
  <dc:description/>
  <cp:lastModifiedBy>Shreya Boyane</cp:lastModifiedBy>
  <cp:revision>2</cp:revision>
  <dcterms:created xsi:type="dcterms:W3CDTF">2024-10-01T02:15:00Z</dcterms:created>
  <dcterms:modified xsi:type="dcterms:W3CDTF">2024-10-01T03:46:00Z</dcterms:modified>
</cp:coreProperties>
</file>