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D84B" w14:textId="77777777" w:rsidR="00FA2571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 xml:space="preserve">АКТ </w:t>
      </w:r>
      <w:r w:rsidR="002D1571">
        <w:rPr>
          <w:rFonts w:ascii="Times New Roman" w:hAnsi="Times New Roman" w:cs="Times New Roman"/>
          <w:sz w:val="28"/>
          <w:szCs w:val="28"/>
          <w:lang w:val="ru-RU"/>
        </w:rPr>
        <w:t>СПИСАНИЯ</w:t>
      </w:r>
    </w:p>
    <w:p w14:paraId="2F51BB4B" w14:textId="77777777" w:rsidR="00572F10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>Дата сделки: 31.05.2023</w:t>
      </w:r>
    </w:p>
    <w:p w14:paraId="762FE812" w14:textId="6A5BA135" w:rsidR="00C47D02" w:rsidRPr="00C47D02" w:rsidRDefault="006D3597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Списанные</w:t>
      </w:r>
      <w:r w:rsidR="00572F10" w:rsidRPr="00C47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F10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="00572F10" w:rsidRPr="00C47D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10348" w:type="dxa"/>
        <w:tblInd w:w="-714" w:type="dxa"/>
        <w:tblLook w:val="04A0" w:firstRow="1" w:lastRow="0" w:firstColumn="1" w:lastColumn="0" w:noHBand="0" w:noVBand="1"/>
      </w:tblPr>
      <w:tblGrid>
        <w:gridCol w:w="496"/>
        <w:gridCol w:w="1448"/>
        <w:gridCol w:w="1396"/>
        <w:gridCol w:w="776"/>
        <w:gridCol w:w="1313"/>
        <w:gridCol w:w="2534"/>
        <w:gridCol w:w="780"/>
        <w:gridCol w:w="1605"/>
      </w:tblGrid>
      <w:tr w:rsidR="00C47D02" w14:paraId="51A60F62" w14:textId="7554C454" w:rsidTr="00C47D02">
        <w:tc>
          <w:tcPr>
            <w:tcW w:w="496" w:type="dxa"/>
          </w:tcPr>
          <w:p w14:paraId="4A5D3487" w14:textId="7D286ABA" w:rsidR="00C47D02" w:rsidRP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48" w:type="dxa"/>
          </w:tcPr>
          <w:p w14:paraId="74B4F9B4" w14:textId="702FA1A5" w:rsidR="00C47D02" w:rsidRP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Категория</w:t>
            </w:r>
          </w:p>
        </w:tc>
        <w:tc>
          <w:tcPr>
            <w:tcW w:w="1396" w:type="dxa"/>
          </w:tcPr>
          <w:p w14:paraId="5DDC6659" w14:textId="04E1617C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776" w:type="dxa"/>
          </w:tcPr>
          <w:p w14:paraId="6B4F5D30" w14:textId="3613447E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</w:t>
            </w:r>
          </w:p>
        </w:tc>
        <w:tc>
          <w:tcPr>
            <w:tcW w:w="1313" w:type="dxa"/>
          </w:tcPr>
          <w:p w14:paraId="5EB6FA1D" w14:textId="30F567C6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</w:t>
            </w:r>
          </w:p>
        </w:tc>
        <w:tc>
          <w:tcPr>
            <w:tcW w:w="2534" w:type="dxa"/>
          </w:tcPr>
          <w:p w14:paraId="2CA61828" w14:textId="53AD494F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артикул</w:t>
            </w:r>
          </w:p>
        </w:tc>
        <w:tc>
          <w:tcPr>
            <w:tcW w:w="780" w:type="dxa"/>
          </w:tcPr>
          <w:p w14:paraId="7AF98667" w14:textId="26BAF467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</w:t>
            </w:r>
          </w:p>
        </w:tc>
        <w:tc>
          <w:tcPr>
            <w:tcW w:w="1605" w:type="dxa"/>
          </w:tcPr>
          <w:p w14:paraId="4FFCD13C" w14:textId="2A46FFFF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 годности</w:t>
            </w:r>
          </w:p>
        </w:tc>
      </w:tr>
      <w:tr w:rsidR="00C47D02" w14:paraId="3A868420" w14:textId="30F3DB6A" w:rsidTr="00C47D02">
        <w:tc>
          <w:tcPr>
            <w:tcW w:w="496" w:type="dxa"/>
          </w:tcPr>
          <w:p w14:paraId="6AA90714" w14:textId="6A6CAAC3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448" w:type="dxa"/>
          </w:tcPr>
          <w:p w14:paraId="71817A5B" w14:textId="15023C8B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Кровати</w:t>
            </w:r>
          </w:p>
        </w:tc>
        <w:tc>
          <w:tcPr>
            <w:tcW w:w="1396" w:type="dxa"/>
          </w:tcPr>
          <w:p w14:paraId="0F3FEB13" w14:textId="6FA89DCF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Кровать Будапешт</w:t>
            </w:r>
          </w:p>
        </w:tc>
        <w:tc>
          <w:tcPr>
            <w:tcW w:w="776" w:type="dxa"/>
          </w:tcPr>
          <w:p w14:paraId="2229EEAD" w14:textId="4153FE11" w:rsidR="00C47D02" w:rsidRDefault="00340FF0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313" w:type="dxa"/>
          </w:tcPr>
          <w:p w14:paraId="3DB63438" w14:textId="7080207C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СКЛАД2</w:t>
            </w:r>
          </w:p>
        </w:tc>
        <w:tc>
          <w:tcPr>
            <w:tcW w:w="2534" w:type="dxa"/>
          </w:tcPr>
          <w:p w14:paraId="11FE2C3A" w14:textId="6B58810C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BED3BUDAPESZT</w:t>
            </w:r>
          </w:p>
        </w:tc>
        <w:tc>
          <w:tcPr>
            <w:tcW w:w="780" w:type="dxa"/>
          </w:tcPr>
          <w:p w14:paraId="5EF3656A" w14:textId="52BF3BE6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что-т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1605" w:type="dxa"/>
          </w:tcPr>
          <w:p w14:paraId="16354B93" w14:textId="080C5564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31.08.2025</w:t>
            </w:r>
          </w:p>
        </w:tc>
      </w:tr>
    </w:tbl>
    <w:p w14:paraId="793EFCD3" w14:textId="4844103E" w:rsidR="00C47D02" w:rsidRPr="00C47D02" w:rsidRDefault="00C47D02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38A591" w14:textId="77777777" w:rsidR="00A4274F" w:rsidRDefault="00A4274F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349EB1" w14:textId="77777777" w:rsidR="00440C17" w:rsidRPr="00931338" w:rsidRDefault="00440C17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B8BF2B" w14:textId="77777777" w:rsidR="00244C48" w:rsidRDefault="00C47D02">
      <w:r>
        <w:rPr>
          <w:noProof/>
        </w:rPr>
        <w:drawing>
          <wp:inline distT="0" distB="0" distL="0" distR="0" wp14:anchorId="4D8AD0C7" wp14:editId="61783B4E">
            <wp:extent cx="1828800" cy="1787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1"/>
    <w:rsid w:val="00244C48"/>
    <w:rsid w:val="002D1571"/>
    <w:rsid w:val="00340FF0"/>
    <w:rsid w:val="00440C17"/>
    <w:rsid w:val="00536D74"/>
    <w:rsid w:val="00572F10"/>
    <w:rsid w:val="006D3597"/>
    <w:rsid w:val="00931338"/>
    <w:rsid w:val="009334F2"/>
    <w:rsid w:val="009E3862"/>
    <w:rsid w:val="00A4274F"/>
    <w:rsid w:val="00C47D02"/>
    <w:rsid w:val="00C71841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50C5"/>
  <w15:chartTrackingRefBased/>
  <w15:docId w15:val="{BF2B8A21-7529-417D-B2E7-FF0B0D34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11</cp:revision>
  <dcterms:created xsi:type="dcterms:W3CDTF">2023-05-27T19:39:00Z</dcterms:created>
  <dcterms:modified xsi:type="dcterms:W3CDTF">2023-05-31T18:45:00Z</dcterms:modified>
  <dc:identifier/>
  <dc:language/>
</cp:coreProperties>
</file>