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3A8A"/>
          <w:sz w:val="56"/>
        </w:rPr>
        <w:t>STQA Mini Project</w:t>
      </w:r>
    </w:p>
    <w:p>
      <w:pPr>
        <w:jc w:val="center"/>
      </w:pPr>
      <w:r>
        <w:rPr>
          <w:sz w:val="28"/>
        </w:rPr>
        <w:t>Testing of “EduFlow” — Academic Management &amp; Productivity Portal</w:t>
        <w:br/>
        <w:t>using Selenium WebDriver, Selenium IDE and pytest</w:t>
      </w:r>
    </w:p>
    <w:p/>
    <w:p>
      <w:pPr>
        <w:jc w:val="center"/>
      </w:pPr>
      <w:r>
        <w:rPr>
          <w:sz w:val="24"/>
        </w:rPr>
        <w:t>Software Testing and Quality Assurance</w:t>
        <w:br/>
        <w:t>BE Computer Engineering</w:t>
      </w:r>
    </w:p>
    <w:p>
      <w:r>
        <w:br w:type="page"/>
      </w:r>
    </w:p>
    <w:p>
      <w:pPr>
        <w:pStyle w:val="Heading1"/>
      </w:pPr>
      <w:r>
        <w:t>1. Title</w:t>
      </w:r>
    </w:p>
    <w:p>
      <w:r>
        <w:rPr>
          <w:b/>
        </w:rPr>
        <w:t>Testing of EduFlow, an academic management and student productivity web portal, using Selenium WebDriver (Python, pytest) and Selenium IDE.</w:t>
      </w:r>
    </w:p>
    <w:p>
      <w:pPr>
        <w:pStyle w:val="Heading1"/>
      </w:pPr>
      <w:r>
        <w:t>2. Problem Definition</w:t>
      </w:r>
    </w:p>
    <w:p>
      <w:r>
        <w:t>EduFlow is a web application used by an institution's administrators, teachers and students. Admins manage users and classes, teachers publish assignments and grade submissions, and students submit work, manage personal tasks and track their progress. Because it handles accounts, grades and uploaded files, defects in login, access control, validation or the assignment workflow directly affect users.</w:t>
      </w:r>
    </w:p>
    <w:p>
      <w:r>
        <w:t>The problem is to plan and carry out systematic testing of EduFlow: write a test plan, define a bug taxonomy, design test cases covering valid and invalid inputs, boundary values, navigation and session handling, automate them with Selenium WebDriver, record Selenium IDE flows, perform exploratory testing, and report the defects found and the overall quality against defined exit criteria.</w:t>
      </w:r>
    </w:p>
    <w:p>
      <w:pPr>
        <w:pStyle w:val="Heading1"/>
      </w:pPr>
      <w:r>
        <w:t>3. Prepared By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BEAFE"/>
          </w:tcPr>
          <w:p>
            <w:r/>
            <w:r>
              <w:rPr>
                <w:b/>
                <w:sz w:val="20"/>
              </w:rPr>
              <w:t>Sr. No.</w:t>
            </w:r>
          </w:p>
        </w:tc>
        <w:tc>
          <w:tcPr>
            <w:tcW w:type="dxa" w:w="2493"/>
            <w:shd w:val="clear" w:color="auto" w:fill="DBEAFE"/>
          </w:tcPr>
          <w:p>
            <w:r/>
            <w:r>
              <w:rPr>
                <w:b/>
                <w:sz w:val="20"/>
              </w:rPr>
              <w:t>Name</w:t>
            </w:r>
          </w:p>
        </w:tc>
        <w:tc>
          <w:tcPr>
            <w:tcW w:type="dxa" w:w="2493"/>
            <w:shd w:val="clear" w:color="auto" w:fill="DBEAFE"/>
          </w:tcPr>
          <w:p>
            <w:r/>
            <w:r>
              <w:rPr>
                <w:b/>
                <w:sz w:val="20"/>
              </w:rPr>
              <w:t>Roll No.</w:t>
            </w:r>
          </w:p>
        </w:tc>
        <w:tc>
          <w:tcPr>
            <w:tcW w:type="dxa" w:w="2493"/>
            <w:shd w:val="clear" w:color="auto" w:fill="DBEAFE"/>
          </w:tcPr>
          <w:p>
            <w:r/>
            <w:r>
              <w:rPr>
                <w:b/>
                <w:sz w:val="20"/>
              </w:rPr>
              <w:t>Class</w:t>
            </w:r>
          </w:p>
        </w:tc>
      </w:tr>
      <w:tr>
        <w:tc>
          <w:tcPr>
            <w:tcW w:type="dxa" w:w="2493"/>
          </w:tcPr>
          <w:p>
            <w:r/>
            <w:r>
              <w:rPr>
                <w:sz w:val="20"/>
              </w:rPr>
              <w:t>1</w:t>
            </w:r>
          </w:p>
        </w:tc>
        <w:tc>
          <w:tcPr>
            <w:tcW w:type="dxa" w:w="2493"/>
          </w:tcPr>
          <w:p>
            <w:r/>
            <w:r>
              <w:rPr>
                <w:sz w:val="20"/>
              </w:rPr>
              <w:t>Soniya Pawar</w:t>
            </w:r>
          </w:p>
        </w:tc>
        <w:tc>
          <w:tcPr>
            <w:tcW w:type="dxa" w:w="2493"/>
          </w:tcPr>
          <w:p>
            <w:r/>
            <w:r>
              <w:rPr>
                <w:sz w:val="20"/>
              </w:rPr>
              <w:t>[Roll No]</w:t>
            </w:r>
          </w:p>
        </w:tc>
        <w:tc>
          <w:tcPr>
            <w:tcW w:type="dxa" w:w="2493"/>
          </w:tcPr>
          <w:p>
            <w:r/>
            <w:r>
              <w:rPr>
                <w:sz w:val="20"/>
              </w:rPr>
              <w:t>BE COMP</w:t>
            </w:r>
          </w:p>
        </w:tc>
      </w:tr>
      <w:tr>
        <w:tc>
          <w:tcPr>
            <w:tcW w:type="dxa" w:w="2493"/>
          </w:tcPr>
          <w:p>
            <w:r/>
            <w:r>
              <w:rPr>
                <w:sz w:val="20"/>
              </w:rPr>
              <w:t>2</w:t>
            </w:r>
          </w:p>
        </w:tc>
        <w:tc>
          <w:tcPr>
            <w:tcW w:type="dxa" w:w="2493"/>
          </w:tcPr>
          <w:p>
            <w:r/>
            <w:r>
              <w:rPr>
                <w:sz w:val="20"/>
              </w:rPr>
              <w:t>Sakshi Jagadale</w:t>
            </w:r>
          </w:p>
        </w:tc>
        <w:tc>
          <w:tcPr>
            <w:tcW w:type="dxa" w:w="2493"/>
          </w:tcPr>
          <w:p>
            <w:r/>
            <w:r>
              <w:rPr>
                <w:sz w:val="20"/>
              </w:rPr>
              <w:t>[Roll No]</w:t>
            </w:r>
          </w:p>
        </w:tc>
        <w:tc>
          <w:tcPr>
            <w:tcW w:type="dxa" w:w="2493"/>
          </w:tcPr>
          <w:p>
            <w:r/>
            <w:r>
              <w:rPr>
                <w:sz w:val="20"/>
              </w:rPr>
              <w:t>BE COMP</w:t>
            </w:r>
          </w:p>
        </w:tc>
      </w:tr>
      <w:tr>
        <w:tc>
          <w:tcPr>
            <w:tcW w:type="dxa" w:w="2493"/>
          </w:tcPr>
          <w:p>
            <w:r/>
            <w:r>
              <w:rPr>
                <w:sz w:val="20"/>
              </w:rPr>
              <w:t>3</w:t>
            </w:r>
          </w:p>
        </w:tc>
        <w:tc>
          <w:tcPr>
            <w:tcW w:type="dxa" w:w="2493"/>
          </w:tcPr>
          <w:p>
            <w:r/>
            <w:r>
              <w:rPr>
                <w:sz w:val="20"/>
              </w:rPr>
              <w:t>Priti Merurkar</w:t>
            </w:r>
          </w:p>
        </w:tc>
        <w:tc>
          <w:tcPr>
            <w:tcW w:type="dxa" w:w="2493"/>
          </w:tcPr>
          <w:p>
            <w:r/>
            <w:r>
              <w:rPr>
                <w:sz w:val="20"/>
              </w:rPr>
              <w:t>[Roll No]</w:t>
            </w:r>
          </w:p>
        </w:tc>
        <w:tc>
          <w:tcPr>
            <w:tcW w:type="dxa" w:w="2493"/>
          </w:tcPr>
          <w:p>
            <w:r/>
            <w:r>
              <w:rPr>
                <w:sz w:val="20"/>
              </w:rPr>
              <w:t>BE COMP</w:t>
            </w:r>
          </w:p>
        </w:tc>
      </w:tr>
    </w:tbl>
    <w:p/>
    <w:p>
      <w:pPr>
        <w:pStyle w:val="Heading1"/>
      </w:pPr>
      <w:r>
        <w:t>4. Prerequisite</w:t>
      </w:r>
    </w:p>
    <w:p>
      <w:pPr>
        <w:pStyle w:val="ListBullet"/>
      </w:pPr>
      <w:r>
        <w:rPr>
          <w:b/>
        </w:rPr>
        <w:t>Core Java:</w:t>
      </w:r>
      <w:r>
        <w:t xml:space="preserve"> object-oriented concepts (classes, objects, inheritance, exceptions) and collections. Selenium's API (WebDriver, WebElement, By, WebDriverWait) is the same object model in Java and Python, so these concepts carry over directly.</w:t>
      </w:r>
    </w:p>
    <w:p>
      <w:pPr>
        <w:pStyle w:val="ListBullet"/>
      </w:pPr>
      <w:r>
        <w:rPr>
          <w:b/>
        </w:rPr>
        <w:t>Python 3:</w:t>
      </w:r>
      <w:r>
        <w:t xml:space="preserve"> functions, modules, exceptions, and the pytest testing framework (fixtures, assertions). The automation scripts in this project are written in Python.</w:t>
      </w:r>
    </w:p>
    <w:p>
      <w:pPr>
        <w:pStyle w:val="ListBullet"/>
      </w:pPr>
      <w:r>
        <w:t>Basic HTML/CSS (element ids, classes, forms) and CSS/XPath locators.</w:t>
      </w:r>
    </w:p>
    <w:p>
      <w:pPr>
        <w:pStyle w:val="ListBullet"/>
      </w:pPr>
      <w:r>
        <w:t>Software testing fundamentals: test plan, test case design, black-box techniques (equivalence partitioning, boundary value analysis), defect life cycle.</w:t>
      </w:r>
    </w:p>
    <w:p>
      <w:pPr>
        <w:pStyle w:val="Heading1"/>
      </w:pPr>
      <w:r>
        <w:t>5. Software Requirements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20"/>
              </w:rPr>
              <w:t>Software</w:t>
            </w:r>
          </w:p>
        </w:tc>
        <w:tc>
          <w:tcPr>
            <w:tcW w:type="dxa" w:w="4986"/>
            <w:shd w:val="clear" w:color="auto" w:fill="DBEAFE"/>
          </w:tcPr>
          <w:p>
            <w:r/>
            <w:r>
              <w:rPr>
                <w:b/>
                <w:sz w:val="20"/>
              </w:rPr>
              <w:t>Version / details</w:t>
            </w:r>
          </w:p>
        </w:tc>
      </w:tr>
      <w:tr>
        <w:tc>
          <w:tcPr>
            <w:tcW w:type="dxa" w:w="4986"/>
          </w:tcPr>
          <w:p>
            <w:r/>
            <w:r>
              <w:rPr>
                <w:sz w:val="20"/>
              </w:rPr>
              <w:t>Operating system</w:t>
            </w:r>
          </w:p>
        </w:tc>
        <w:tc>
          <w:tcPr>
            <w:tcW w:type="dxa" w:w="4986"/>
          </w:tcPr>
          <w:p>
            <w:r/>
            <w:r>
              <w:rPr>
                <w:sz w:val="20"/>
              </w:rPr>
              <w:t>Windows 11 (64-bit)</w:t>
            </w:r>
          </w:p>
        </w:tc>
      </w:tr>
      <w:tr>
        <w:tc>
          <w:tcPr>
            <w:tcW w:type="dxa" w:w="4986"/>
          </w:tcPr>
          <w:p>
            <w:r/>
            <w:r>
              <w:rPr>
                <w:sz w:val="20"/>
              </w:rPr>
              <w:t>Application under test</w:t>
            </w:r>
          </w:p>
        </w:tc>
        <w:tc>
          <w:tcPr>
            <w:tcW w:type="dxa" w:w="4986"/>
          </w:tcPr>
          <w:p>
            <w:r/>
            <w:r>
              <w:rPr>
                <w:sz w:val="20"/>
              </w:rPr>
              <w:t>EduFlow (PHP 8.4.5, MySQL 8.0, Bootstrap 5.3, Chart.js 4.4)</w:t>
            </w:r>
          </w:p>
        </w:tc>
      </w:tr>
      <w:tr>
        <w:tc>
          <w:tcPr>
            <w:tcW w:type="dxa" w:w="4986"/>
          </w:tcPr>
          <w:p>
            <w:r/>
            <w:r>
              <w:rPr>
                <w:sz w:val="20"/>
              </w:rPr>
              <w:t>Web server</w:t>
            </w:r>
          </w:p>
        </w:tc>
        <w:tc>
          <w:tcPr>
            <w:tcW w:type="dxa" w:w="4986"/>
          </w:tcPr>
          <w:p>
            <w:r/>
            <w:r>
              <w:rPr>
                <w:sz w:val="20"/>
              </w:rPr>
              <w:t>PHP built-in development server (or Apache via XAMPP)</w:t>
            </w:r>
          </w:p>
        </w:tc>
      </w:tr>
      <w:tr>
        <w:tc>
          <w:tcPr>
            <w:tcW w:type="dxa" w:w="4986"/>
          </w:tcPr>
          <w:p>
            <w:r/>
            <w:r>
              <w:rPr>
                <w:sz w:val="20"/>
              </w:rPr>
              <w:t>Browser</w:t>
            </w:r>
          </w:p>
        </w:tc>
        <w:tc>
          <w:tcPr>
            <w:tcW w:type="dxa" w:w="4986"/>
          </w:tcPr>
          <w:p>
            <w:r/>
            <w:r>
              <w:rPr>
                <w:sz w:val="20"/>
              </w:rPr>
              <w:t>Google Chrome 154</w:t>
            </w:r>
          </w:p>
        </w:tc>
      </w:tr>
      <w:tr>
        <w:tc>
          <w:tcPr>
            <w:tcW w:type="dxa" w:w="4986"/>
          </w:tcPr>
          <w:p>
            <w:r/>
            <w:r>
              <w:rPr>
                <w:sz w:val="20"/>
              </w:rPr>
              <w:t>Language</w:t>
            </w:r>
          </w:p>
        </w:tc>
        <w:tc>
          <w:tcPr>
            <w:tcW w:type="dxa" w:w="4986"/>
          </w:tcPr>
          <w:p>
            <w:r/>
            <w:r>
              <w:rPr>
                <w:sz w:val="20"/>
              </w:rPr>
              <w:t>Python 3.13</w:t>
            </w:r>
          </w:p>
        </w:tc>
      </w:tr>
      <w:tr>
        <w:tc>
          <w:tcPr>
            <w:tcW w:type="dxa" w:w="4986"/>
          </w:tcPr>
          <w:p>
            <w:r/>
            <w:r>
              <w:rPr>
                <w:sz w:val="20"/>
              </w:rPr>
              <w:t>Automation</w:t>
            </w:r>
          </w:p>
        </w:tc>
        <w:tc>
          <w:tcPr>
            <w:tcW w:type="dxa" w:w="4986"/>
          </w:tcPr>
          <w:p>
            <w:r/>
            <w:r>
              <w:rPr>
                <w:sz w:val="20"/>
              </w:rPr>
              <w:t>Selenium WebDriver 4.27.1 (Selenium Manager for ChromeDriver)</w:t>
            </w:r>
          </w:p>
        </w:tc>
      </w:tr>
      <w:tr>
        <w:tc>
          <w:tcPr>
            <w:tcW w:type="dxa" w:w="4986"/>
          </w:tcPr>
          <w:p>
            <w:r/>
            <w:r>
              <w:rPr>
                <w:sz w:val="20"/>
              </w:rPr>
              <w:t>Test framework / reporting</w:t>
            </w:r>
          </w:p>
        </w:tc>
        <w:tc>
          <w:tcPr>
            <w:tcW w:type="dxa" w:w="4986"/>
          </w:tcPr>
          <w:p>
            <w:r/>
            <w:r>
              <w:rPr>
                <w:sz w:val="20"/>
              </w:rPr>
              <w:t>pytest 8.3.4, pytest-html 4.1.1</w:t>
            </w:r>
          </w:p>
        </w:tc>
      </w:tr>
      <w:tr>
        <w:tc>
          <w:tcPr>
            <w:tcW w:type="dxa" w:w="4986"/>
          </w:tcPr>
          <w:p>
            <w:r/>
            <w:r>
              <w:rPr>
                <w:sz w:val="20"/>
              </w:rPr>
              <w:t>Record &amp; playback</w:t>
            </w:r>
          </w:p>
        </w:tc>
        <w:tc>
          <w:tcPr>
            <w:tcW w:type="dxa" w:w="4986"/>
          </w:tcPr>
          <w:p>
            <w:r/>
            <w:r>
              <w:rPr>
                <w:sz w:val="20"/>
              </w:rPr>
              <w:t>Selenium IDE browser extension</w:t>
            </w:r>
          </w:p>
        </w:tc>
      </w:tr>
      <w:tr>
        <w:tc>
          <w:tcPr>
            <w:tcW w:type="dxa" w:w="4986"/>
          </w:tcPr>
          <w:p>
            <w:r/>
            <w:r>
              <w:rPr>
                <w:sz w:val="20"/>
              </w:rPr>
              <w:t>Documentation</w:t>
            </w:r>
          </w:p>
        </w:tc>
        <w:tc>
          <w:tcPr>
            <w:tcW w:type="dxa" w:w="4986"/>
          </w:tcPr>
          <w:p>
            <w:r/>
            <w:r>
              <w:rPr>
                <w:sz w:val="20"/>
              </w:rPr>
              <w:t>Markdown, Microsoft Word (python-docx 1.1.2 to assemble)</w:t>
            </w:r>
          </w:p>
        </w:tc>
      </w:tr>
      <w:tr>
        <w:tc>
          <w:tcPr>
            <w:tcW w:type="dxa" w:w="4986"/>
          </w:tcPr>
          <w:p>
            <w:r/>
            <w:r>
              <w:rPr>
                <w:sz w:val="20"/>
              </w:rPr>
              <w:t>Version control</w:t>
            </w:r>
          </w:p>
        </w:tc>
        <w:tc>
          <w:tcPr>
            <w:tcW w:type="dxa" w:w="4986"/>
          </w:tcPr>
          <w:p>
            <w:r/>
            <w:r>
              <w:rPr>
                <w:sz w:val="20"/>
              </w:rPr>
              <w:t>Git, GitHub</w:t>
            </w:r>
          </w:p>
        </w:tc>
      </w:tr>
    </w:tbl>
    <w:p/>
    <w:p>
      <w:pPr>
        <w:pStyle w:val="Heading1"/>
      </w:pPr>
      <w:r>
        <w:t>6. Hardware Requirements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20"/>
              </w:rPr>
              <w:t>Component</w:t>
            </w:r>
          </w:p>
        </w:tc>
        <w:tc>
          <w:tcPr>
            <w:tcW w:type="dxa" w:w="4986"/>
            <w:shd w:val="clear" w:color="auto" w:fill="DBEAFE"/>
          </w:tcPr>
          <w:p>
            <w:r/>
            <w:r>
              <w:rPr>
                <w:b/>
                <w:sz w:val="20"/>
              </w:rPr>
              <w:t>Minimum</w:t>
            </w:r>
          </w:p>
        </w:tc>
      </w:tr>
      <w:tr>
        <w:tc>
          <w:tcPr>
            <w:tcW w:type="dxa" w:w="4986"/>
          </w:tcPr>
          <w:p>
            <w:r/>
            <w:r>
              <w:rPr>
                <w:sz w:val="20"/>
              </w:rPr>
              <w:t>Processor</w:t>
            </w:r>
          </w:p>
        </w:tc>
        <w:tc>
          <w:tcPr>
            <w:tcW w:type="dxa" w:w="4986"/>
          </w:tcPr>
          <w:p>
            <w:r/>
            <w:r>
              <w:rPr>
                <w:sz w:val="20"/>
              </w:rPr>
              <w:t>Intel Core i3 / AMD Ryzen 3 or better, 64-bit</w:t>
            </w:r>
          </w:p>
        </w:tc>
      </w:tr>
      <w:tr>
        <w:tc>
          <w:tcPr>
            <w:tcW w:type="dxa" w:w="4986"/>
          </w:tcPr>
          <w:p>
            <w:r/>
            <w:r>
              <w:rPr>
                <w:sz w:val="20"/>
              </w:rPr>
              <w:t>RAM</w:t>
            </w:r>
          </w:p>
        </w:tc>
        <w:tc>
          <w:tcPr>
            <w:tcW w:type="dxa" w:w="4986"/>
          </w:tcPr>
          <w:p>
            <w:r/>
            <w:r>
              <w:rPr>
                <w:sz w:val="20"/>
              </w:rPr>
              <w:t>8 GB (Chrome, MySQL and PHP run together)</w:t>
            </w:r>
          </w:p>
        </w:tc>
      </w:tr>
      <w:tr>
        <w:tc>
          <w:tcPr>
            <w:tcW w:type="dxa" w:w="4986"/>
          </w:tcPr>
          <w:p>
            <w:r/>
            <w:r>
              <w:rPr>
                <w:sz w:val="20"/>
              </w:rPr>
              <w:t>Storage</w:t>
            </w:r>
          </w:p>
        </w:tc>
        <w:tc>
          <w:tcPr>
            <w:tcW w:type="dxa" w:w="4986"/>
          </w:tcPr>
          <w:p>
            <w:r/>
            <w:r>
              <w:rPr>
                <w:sz w:val="20"/>
              </w:rPr>
              <w:t>2 GB free disk space</w:t>
            </w:r>
          </w:p>
        </w:tc>
      </w:tr>
      <w:tr>
        <w:tc>
          <w:tcPr>
            <w:tcW w:type="dxa" w:w="4986"/>
          </w:tcPr>
          <w:p>
            <w:r/>
            <w:r>
              <w:rPr>
                <w:sz w:val="20"/>
              </w:rPr>
              <w:t>Display</w:t>
            </w:r>
          </w:p>
        </w:tc>
        <w:tc>
          <w:tcPr>
            <w:tcW w:type="dxa" w:w="4986"/>
          </w:tcPr>
          <w:p>
            <w:r/>
            <w:r>
              <w:rPr>
                <w:sz w:val="20"/>
              </w:rPr>
              <w:t>1366 × 768 or higher</w:t>
            </w:r>
          </w:p>
        </w:tc>
      </w:tr>
      <w:tr>
        <w:tc>
          <w:tcPr>
            <w:tcW w:type="dxa" w:w="4986"/>
          </w:tcPr>
          <w:p>
            <w:r/>
            <w:r>
              <w:rPr>
                <w:sz w:val="20"/>
              </w:rPr>
              <w:t>Network</w:t>
            </w:r>
          </w:p>
        </w:tc>
        <w:tc>
          <w:tcPr>
            <w:tcW w:type="dxa" w:w="4986"/>
          </w:tcPr>
          <w:p>
            <w:r/>
            <w:r>
              <w:rPr>
                <w:sz w:val="20"/>
              </w:rPr>
              <w:t>Internet access for first-time ChromeDriver download and CDN assets</w:t>
            </w:r>
          </w:p>
        </w:tc>
      </w:tr>
    </w:tbl>
    <w:p/>
    <w:p>
      <w:pPr>
        <w:pStyle w:val="Heading1"/>
      </w:pPr>
      <w:r>
        <w:t>7. Theory</w:t>
      </w:r>
    </w:p>
    <w:p>
      <w:pPr>
        <w:pStyle w:val="Heading2"/>
      </w:pPr>
      <w:r>
        <w:t>7.1 Introduction to the mini project</w:t>
      </w:r>
    </w:p>
    <w:p>
      <w:r>
        <w:t>This mini project applies the software testing life cycle to a complete, working web application. EduFlow has three roles (Admin, Teacher, Student) and features such as authentication, user and class management, assignment publishing and grading, file submission, personal task management, notifications, a calendar and analytics charts. We tested it as a black box through its web interface: planning, designing test cases, automating them, exploring the application manually, and reporting defects.</w:t>
      </w:r>
    </w:p>
    <w:p>
      <w:r>
        <w:rPr>
          <w:b/>
        </w:rPr>
        <w:t>Software testing</w:t>
      </w:r>
      <w:r>
        <w:t xml:space="preserve"> is the process of executing a program to find defects and to check that it meets its requirements. </w:t>
      </w:r>
      <w:r>
        <w:rPr>
          <w:b/>
        </w:rPr>
        <w:t>Quality assurance</w:t>
      </w:r>
      <w:r>
        <w:t xml:space="preserve"> is the wider set of activities that make sure a process produces quality software. Testing types used here are integration testing (UI, server and database working together), system testing (complete user journeys), regression testing (re-running the automated suite after changes) and exploratory testing (simultaneous learning, test design and execution).</w:t>
      </w:r>
    </w:p>
    <w:p>
      <w:pPr>
        <w:pStyle w:val="Heading2"/>
      </w:pPr>
      <w:r>
        <w:t>7.2 Selenium</w:t>
      </w:r>
    </w:p>
    <w:p>
      <w:r>
        <w:t>Selenium is an open-source suite of tools for automating web browsers. It supports several languages (Java, Python, C#, JavaScript, Ruby) and all major browsers. It consists of four components:</w:t>
      </w:r>
    </w:p>
    <w:p>
      <w:pPr>
        <w:pStyle w:val="ListBullet"/>
      </w:pPr>
      <w:r>
        <w:rPr>
          <w:b/>
        </w:rPr>
        <w:t>Selenium IDE (Integrated Development Environment):</w:t>
      </w:r>
      <w:r>
        <w:t xml:space="preserve"> a browser extension for Chrome and Firefox that records user actions (clicks, typing) as commands and plays them back. Recordings are saved as </w:t>
      </w:r>
      <w:r>
        <w:rPr>
          <w:rFonts w:ascii="Consolas" w:hAnsi="Consolas"/>
          <w:sz w:val="19"/>
        </w:rPr>
        <w:t>.side</w:t>
      </w:r>
      <w:r>
        <w:t xml:space="preserve"> project files. It needs no programming and is useful for quick smoke tests and for learning locators. In this project it records the login, quick-add task and logout flows.</w:t>
      </w:r>
    </w:p>
    <w:p>
      <w:pPr>
        <w:pStyle w:val="ListBullet"/>
      </w:pPr>
      <w:r>
        <w:rPr>
          <w:b/>
        </w:rPr>
        <w:t>Selenium RC (Remote Control):</w:t>
      </w:r>
      <w:r>
        <w:t xml:space="preserve"> the original Selenium 1 tool. A server injected JavaScript into the browser to drive it, and test programs talked to that server. It was slow and limited by browser security, and has been deprecated and replaced by WebDriver since Selenium 3.</w:t>
      </w:r>
    </w:p>
    <w:p>
      <w:pPr>
        <w:pStyle w:val="ListBullet"/>
      </w:pPr>
      <w:r>
        <w:rPr>
          <w:b/>
        </w:rPr>
        <w:t>Selenium WebDriver:</w:t>
      </w:r>
      <w:r>
        <w:t xml:space="preserve"> a programming interface that controls the browser directly through the browser's native automation support (ChromeDriver, GeckoDriver, etc.) using the W3C WebDriver protocol. Tests locate elements with </w:t>
      </w:r>
      <w:r>
        <w:rPr>
          <w:rFonts w:ascii="Consolas" w:hAnsi="Consolas"/>
          <w:sz w:val="19"/>
        </w:rPr>
        <w:t>By</w:t>
      </w:r>
      <w:r>
        <w:t xml:space="preserve"> locators (ID, NAME, CSS_SELECTOR, XPATH, LINK_TEXT…), perform actions, and use explicit waits (</w:t>
      </w:r>
      <w:r>
        <w:rPr>
          <w:rFonts w:ascii="Consolas" w:hAnsi="Consolas"/>
          <w:sz w:val="19"/>
        </w:rPr>
        <w:t>WebDriverWait</w:t>
      </w:r>
      <w:r>
        <w:t xml:space="preserve"> with </w:t>
      </w:r>
      <w:r>
        <w:rPr>
          <w:rFonts w:ascii="Consolas" w:hAnsi="Consolas"/>
          <w:sz w:val="19"/>
        </w:rPr>
        <w:t>expected_conditions</w:t>
      </w:r>
      <w:r>
        <w:t>) to synchronise with dynamic pages. This project's 36 automated tests use Selenium 4 WebDriver with Python.</w:t>
      </w:r>
    </w:p>
    <w:p>
      <w:pPr>
        <w:pStyle w:val="ListBullet"/>
      </w:pPr>
      <w:r>
        <w:rPr>
          <w:b/>
        </w:rPr>
        <w:t>Selenium Grid:</w:t>
      </w:r>
      <w:r>
        <w:t xml:space="preserve"> runs WebDriver tests in parallel on many machines, browsers and operating systems through a hub that distributes sessions to nodes. It reduces execution time and enables cross-browser testing. It was not needed for this single-machine project.</w:t>
      </w:r>
    </w:p>
    <w:p>
      <w:pPr>
        <w:pStyle w:val="Heading2"/>
      </w:pPr>
      <w:r>
        <w:t>7.3 pytest and pytest-html</w:t>
      </w:r>
    </w:p>
    <w:p>
      <w:r>
        <w:t xml:space="preserve">pytest discovers functions named </w:t>
      </w:r>
      <w:r>
        <w:rPr>
          <w:rFonts w:ascii="Consolas" w:hAnsi="Consolas"/>
          <w:sz w:val="19"/>
        </w:rPr>
        <w:t>test_*</w:t>
      </w:r>
      <w:r>
        <w:t>, runs them and reports assertions that fail. Fixtures provide set-up and tear-down (here: starting the app, resetting the database, opening and closing Chrome). The pytest-html plug-in produces a self-contained HTML report with each test's result, duration and failure screenshot.</w:t>
      </w:r>
    </w:p>
    <w:p>
      <w:r>
        <w:br w:type="page"/>
      </w:r>
    </w:p>
    <w:p>
      <w:pPr>
        <w:pStyle w:val="Heading1"/>
      </w:pPr>
      <w:r>
        <w:t>8. Test Plan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p>
        </w:tc>
        <w:tc>
          <w:tcPr>
            <w:tcW w:type="dxa" w:w="4986"/>
            <w:shd w:val="clear" w:color="auto" w:fill="DBEAFE"/>
          </w:tcPr>
          <w:p>
            <w:r/>
          </w:p>
        </w:tc>
      </w:tr>
      <w:tr>
        <w:tc>
          <w:tcPr>
            <w:tcW w:type="dxa" w:w="4986"/>
          </w:tcPr>
          <w:p>
            <w:r/>
            <w:r>
              <w:rPr>
                <w:sz w:val="18"/>
              </w:rPr>
              <w:t>Project</w:t>
            </w:r>
          </w:p>
        </w:tc>
        <w:tc>
          <w:tcPr>
            <w:tcW w:type="dxa" w:w="4986"/>
          </w:tcPr>
          <w:p>
            <w:r/>
            <w:r>
              <w:rPr>
                <w:sz w:val="18"/>
              </w:rPr>
              <w:t>STQA Mini Project, BE Computer Engineering</w:t>
            </w:r>
          </w:p>
        </w:tc>
      </w:tr>
      <w:tr>
        <w:tc>
          <w:tcPr>
            <w:tcW w:type="dxa" w:w="4986"/>
          </w:tcPr>
          <w:p>
            <w:r/>
            <w:r>
              <w:rPr>
                <w:sz w:val="18"/>
              </w:rPr>
              <w:t>Application under test</w:t>
            </w:r>
          </w:p>
        </w:tc>
        <w:tc>
          <w:tcPr>
            <w:tcW w:type="dxa" w:w="4986"/>
          </w:tcPr>
          <w:p>
            <w:r/>
            <w:r>
              <w:rPr>
                <w:sz w:val="18"/>
              </w:rPr>
              <w:t>EduFlow (PHP 8.4, MySQL 8, Bootstrap 5, Chart.js)</w:t>
            </w:r>
          </w:p>
        </w:tc>
      </w:tr>
      <w:tr>
        <w:tc>
          <w:tcPr>
            <w:tcW w:type="dxa" w:w="4986"/>
          </w:tcPr>
          <w:p>
            <w:r/>
            <w:r>
              <w:rPr>
                <w:sz w:val="18"/>
              </w:rPr>
              <w:t>URL under test</w:t>
            </w:r>
          </w:p>
        </w:tc>
        <w:tc>
          <w:tcPr>
            <w:tcW w:type="dxa" w:w="4986"/>
          </w:tcPr>
          <w:p>
            <w:r/>
            <w:r>
              <w:rPr>
                <w:sz w:val="18"/>
              </w:rPr>
              <w:t>http://127.0.0.1:8000 (local)</w:t>
            </w:r>
          </w:p>
        </w:tc>
      </w:tr>
      <w:tr>
        <w:tc>
          <w:tcPr>
            <w:tcW w:type="dxa" w:w="4986"/>
          </w:tcPr>
          <w:p>
            <w:r/>
            <w:r>
              <w:rPr>
                <w:sz w:val="18"/>
              </w:rPr>
              <w:t>Prepared by</w:t>
            </w:r>
          </w:p>
        </w:tc>
        <w:tc>
          <w:tcPr>
            <w:tcW w:type="dxa" w:w="4986"/>
          </w:tcPr>
          <w:p>
            <w:r/>
            <w:r>
              <w:rPr>
                <w:sz w:val="18"/>
              </w:rPr>
              <w:t>Soniya Pawar, Sakshi Jagadale, Priti Merurkar</w:t>
            </w:r>
          </w:p>
        </w:tc>
      </w:tr>
      <w:tr>
        <w:tc>
          <w:tcPr>
            <w:tcW w:type="dxa" w:w="4986"/>
          </w:tcPr>
          <w:p>
            <w:r/>
            <w:r>
              <w:rPr>
                <w:sz w:val="18"/>
              </w:rPr>
              <w:t>Version / date</w:t>
            </w:r>
          </w:p>
        </w:tc>
        <w:tc>
          <w:tcPr>
            <w:tcW w:type="dxa" w:w="4986"/>
          </w:tcPr>
          <w:p>
            <w:r/>
            <w:r>
              <w:rPr>
                <w:sz w:val="18"/>
              </w:rPr>
              <w:t>1.0 / 12 October 2026</w:t>
            </w:r>
          </w:p>
        </w:tc>
      </w:tr>
    </w:tbl>
    <w:p/>
    <w:p>
      <w:pPr>
        <w:pStyle w:val="Heading2"/>
      </w:pPr>
      <w:r>
        <w:t>Introduction</w:t>
      </w:r>
    </w:p>
    <w:p>
      <w:r>
        <w:rPr>
          <w:b/>
        </w:rPr>
        <w:t>Purpose.</w:t>
      </w:r>
      <w:r>
        <w:t xml:space="preserve"> This plan describes how the team will test EduFlow, a web portal that combines school/college administration, assignment distribution and grading, and a student productivity dashboard. It defines what will be tested, how, by whom, when, and how we decide that testing is complete.</w:t>
      </w:r>
    </w:p>
    <w:p>
      <w:r>
        <w:rPr>
          <w:b/>
        </w:rPr>
        <w:t>Scope.</w:t>
      </w:r>
      <w:r>
        <w:t xml:space="preserve"> Black-box functional testing of the web user interface for the three user roles (Admin, Teacher, Student), automated with Selenium WebDriver (Python + pytest) and supported by Selenium IDE recordings and exploratory testing. The application source code is not modified.</w:t>
      </w:r>
    </w:p>
    <w:p>
      <w:r>
        <w:rPr>
          <w:b/>
        </w:rPr>
        <w:t>About the application.</w:t>
      </w:r>
      <w:r>
        <w:t xml:space="preserve"> EduFlow has three roles:</w:t>
      </w:r>
    </w:p>
    <w:p>
      <w:pPr>
        <w:pStyle w:val="ListBullet"/>
      </w:pPr>
      <w:r>
        <w:rPr>
          <w:b/>
        </w:rPr>
        <w:t>Admin</w:t>
      </w:r>
      <w:r>
        <w:t xml:space="preserve"> manages users, classes, subjects, academic sessions, reports and settings.</w:t>
      </w:r>
    </w:p>
    <w:p>
      <w:pPr>
        <w:pStyle w:val="ListBullet"/>
      </w:pPr>
      <w:r>
        <w:rPr>
          <w:b/>
        </w:rPr>
        <w:t>Teacher</w:t>
      </w:r>
      <w:r>
        <w:t xml:space="preserve"> creates and publishes assignments, reviews submissions, grades and returns work.</w:t>
      </w:r>
    </w:p>
    <w:p>
      <w:pPr>
        <w:pStyle w:val="ListBullet"/>
      </w:pPr>
      <w:r>
        <w:rPr>
          <w:b/>
        </w:rPr>
        <w:t>Student</w:t>
      </w:r>
      <w:r>
        <w:t xml:space="preserve"> views and submits assignments, manages personal tasks, and sees a calendar,</w:t>
      </w:r>
    </w:p>
    <w:p>
      <w:r>
        <w:t>notifications and progress charts.</w:t>
      </w:r>
    </w:p>
    <w:p>
      <w:pPr>
        <w:pStyle w:val="Heading2"/>
      </w:pPr>
      <w:r>
        <w:t>1 Test Strategy</w:t>
      </w:r>
    </w:p>
    <w:p>
      <w:pPr>
        <w:pStyle w:val="Heading3"/>
      </w:pPr>
      <w:r>
        <w:t>1.1 Scope</w:t>
      </w:r>
    </w:p>
    <w:p>
      <w:r>
        <w:rPr>
          <w:b/>
        </w:rPr>
        <w:t>Features to be tested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BEAFE"/>
          </w:tcPr>
          <w:p>
            <w:r/>
            <w:r>
              <w:rPr>
                <w:b/>
                <w:sz w:val="18"/>
              </w:rPr>
              <w:t>Module</w:t>
            </w:r>
          </w:p>
        </w:tc>
        <w:tc>
          <w:tcPr>
            <w:tcW w:type="dxa" w:w="3324"/>
            <w:shd w:val="clear" w:color="auto" w:fill="DBEAFE"/>
          </w:tcPr>
          <w:p>
            <w:r/>
            <w:r>
              <w:rPr>
                <w:b/>
                <w:sz w:val="18"/>
              </w:rPr>
              <w:t>Roles</w:t>
            </w:r>
          </w:p>
        </w:tc>
        <w:tc>
          <w:tcPr>
            <w:tcW w:type="dxa" w:w="3324"/>
            <w:shd w:val="clear" w:color="auto" w:fill="DBEAFE"/>
          </w:tcPr>
          <w:p>
            <w:r/>
            <w:r>
              <w:rPr>
                <w:b/>
                <w:sz w:val="18"/>
              </w:rPr>
              <w:t>Description</w:t>
            </w:r>
          </w:p>
        </w:tc>
      </w:tr>
      <w:tr>
        <w:tc>
          <w:tcPr>
            <w:tcW w:type="dxa" w:w="3324"/>
          </w:tcPr>
          <w:p>
            <w:r/>
            <w:r>
              <w:rPr>
                <w:sz w:val="18"/>
              </w:rPr>
              <w:t>Login &amp; authentication</w:t>
            </w:r>
          </w:p>
        </w:tc>
        <w:tc>
          <w:tcPr>
            <w:tcW w:type="dxa" w:w="3324"/>
          </w:tcPr>
          <w:p>
            <w:r/>
            <w:r>
              <w:rPr>
                <w:sz w:val="18"/>
              </w:rPr>
              <w:t>All</w:t>
            </w:r>
          </w:p>
        </w:tc>
        <w:tc>
          <w:tcPr>
            <w:tcW w:type="dxa" w:w="3324"/>
          </w:tcPr>
          <w:p>
            <w:r/>
            <w:r>
              <w:rPr>
                <w:sz w:val="18"/>
              </w:rPr>
              <w:t>Valid/invalid login, empty fields, case-insensitive email, lockout after repeated failures, role-based redirect</w:t>
            </w:r>
          </w:p>
        </w:tc>
      </w:tr>
      <w:tr>
        <w:tc>
          <w:tcPr>
            <w:tcW w:type="dxa" w:w="3324"/>
          </w:tcPr>
          <w:p>
            <w:r/>
            <w:r>
              <w:rPr>
                <w:sz w:val="18"/>
              </w:rPr>
              <w:t>Password recovery</w:t>
            </w:r>
          </w:p>
        </w:tc>
        <w:tc>
          <w:tcPr>
            <w:tcW w:type="dxa" w:w="3324"/>
          </w:tcPr>
          <w:p>
            <w:r/>
            <w:r>
              <w:rPr>
                <w:sz w:val="18"/>
              </w:rPr>
              <w:t>All</w:t>
            </w:r>
          </w:p>
        </w:tc>
        <w:tc>
          <w:tcPr>
            <w:tcW w:type="dxa" w:w="3324"/>
          </w:tcPr>
          <w:p>
            <w:r/>
            <w:r>
              <w:rPr>
                <w:sz w:val="18"/>
              </w:rPr>
              <w:t>Forgot-password request, email format validation, invalid reset link</w:t>
            </w:r>
          </w:p>
        </w:tc>
      </w:tr>
      <w:tr>
        <w:tc>
          <w:tcPr>
            <w:tcW w:type="dxa" w:w="3324"/>
          </w:tcPr>
          <w:p>
            <w:r/>
            <w:r>
              <w:rPr>
                <w:sz w:val="18"/>
              </w:rPr>
              <w:t>Session &amp; access control</w:t>
            </w:r>
          </w:p>
        </w:tc>
        <w:tc>
          <w:tcPr>
            <w:tcW w:type="dxa" w:w="3324"/>
          </w:tcPr>
          <w:p>
            <w:r/>
            <w:r>
              <w:rPr>
                <w:sz w:val="18"/>
              </w:rPr>
              <w:t>All</w:t>
            </w:r>
          </w:p>
        </w:tc>
        <w:tc>
          <w:tcPr>
            <w:tcW w:type="dxa" w:w="3324"/>
          </w:tcPr>
          <w:p>
            <w:r/>
            <w:r>
              <w:rPr>
                <w:sz w:val="18"/>
              </w:rPr>
              <w:t>Logout, back-navigation after logout, direct URL access without login, role restrictions (403)</w:t>
            </w:r>
          </w:p>
        </w:tc>
      </w:tr>
      <w:tr>
        <w:tc>
          <w:tcPr>
            <w:tcW w:type="dxa" w:w="3324"/>
          </w:tcPr>
          <w:p>
            <w:r/>
            <w:r>
              <w:rPr>
                <w:sz w:val="18"/>
              </w:rPr>
              <w:t>User management</w:t>
            </w:r>
          </w:p>
        </w:tc>
        <w:tc>
          <w:tcPr>
            <w:tcW w:type="dxa" w:w="3324"/>
          </w:tcPr>
          <w:p>
            <w:r/>
            <w:r>
              <w:rPr>
                <w:sz w:val="18"/>
              </w:rPr>
              <w:t>Admin</w:t>
            </w:r>
          </w:p>
        </w:tc>
        <w:tc>
          <w:tcPr>
            <w:tcW w:type="dxa" w:w="3324"/>
          </w:tcPr>
          <w:p>
            <w:r/>
            <w:r>
              <w:rPr>
                <w:sz w:val="18"/>
              </w:rPr>
              <w:t>Create student, duplicate email, password boundary values, search, deactivate account</w:t>
            </w:r>
          </w:p>
        </w:tc>
      </w:tr>
      <w:tr>
        <w:tc>
          <w:tcPr>
            <w:tcW w:type="dxa" w:w="3324"/>
          </w:tcPr>
          <w:p>
            <w:r/>
            <w:r>
              <w:rPr>
                <w:sz w:val="18"/>
              </w:rPr>
              <w:t>Class management</w:t>
            </w:r>
          </w:p>
        </w:tc>
        <w:tc>
          <w:tcPr>
            <w:tcW w:type="dxa" w:w="3324"/>
          </w:tcPr>
          <w:p>
            <w:r/>
            <w:r>
              <w:rPr>
                <w:sz w:val="18"/>
              </w:rPr>
              <w:t>Admin</w:t>
            </w:r>
          </w:p>
        </w:tc>
        <w:tc>
          <w:tcPr>
            <w:tcW w:type="dxa" w:w="3324"/>
          </w:tcPr>
          <w:p>
            <w:r/>
            <w:r>
              <w:rPr>
                <w:sz w:val="18"/>
              </w:rPr>
              <w:t>Create class</w:t>
            </w:r>
          </w:p>
        </w:tc>
      </w:tr>
      <w:tr>
        <w:tc>
          <w:tcPr>
            <w:tcW w:type="dxa" w:w="3324"/>
          </w:tcPr>
          <w:p>
            <w:r/>
            <w:r>
              <w:rPr>
                <w:sz w:val="18"/>
              </w:rPr>
              <w:t>Assignment management</w:t>
            </w:r>
          </w:p>
        </w:tc>
        <w:tc>
          <w:tcPr>
            <w:tcW w:type="dxa" w:w="3324"/>
          </w:tcPr>
          <w:p>
            <w:r/>
            <w:r>
              <w:rPr>
                <w:sz w:val="18"/>
              </w:rPr>
              <w:t>Teacher</w:t>
            </w:r>
          </w:p>
        </w:tc>
        <w:tc>
          <w:tcPr>
            <w:tcW w:type="dxa" w:w="3324"/>
          </w:tcPr>
          <w:p>
            <w:r/>
            <w:r>
              <w:rPr>
                <w:sz w:val="18"/>
              </w:rPr>
              <w:t>Create and publish assignment, required-field validation, "due date required to publish" rule</w:t>
            </w:r>
          </w:p>
        </w:tc>
      </w:tr>
      <w:tr>
        <w:tc>
          <w:tcPr>
            <w:tcW w:type="dxa" w:w="3324"/>
          </w:tcPr>
          <w:p>
            <w:r/>
            <w:r>
              <w:rPr>
                <w:sz w:val="18"/>
              </w:rPr>
              <w:t>Grading</w:t>
            </w:r>
          </w:p>
        </w:tc>
        <w:tc>
          <w:tcPr>
            <w:tcW w:type="dxa" w:w="3324"/>
          </w:tcPr>
          <w:p>
            <w:r/>
            <w:r>
              <w:rPr>
                <w:sz w:val="18"/>
              </w:rPr>
              <w:t>Teacher</w:t>
            </w:r>
          </w:p>
        </w:tc>
        <w:tc>
          <w:tcPr>
            <w:tcW w:type="dxa" w:w="3324"/>
          </w:tcPr>
          <w:p>
            <w:r/>
            <w:r>
              <w:rPr>
                <w:sz w:val="18"/>
              </w:rPr>
              <w:t>Grade a submission, marks above maximum rejected</w:t>
            </w:r>
          </w:p>
        </w:tc>
      </w:tr>
      <w:tr>
        <w:tc>
          <w:tcPr>
            <w:tcW w:type="dxa" w:w="3324"/>
          </w:tcPr>
          <w:p>
            <w:r/>
            <w:r>
              <w:rPr>
                <w:sz w:val="18"/>
              </w:rPr>
              <w:t>Assignment submission</w:t>
            </w:r>
          </w:p>
        </w:tc>
        <w:tc>
          <w:tcPr>
            <w:tcW w:type="dxa" w:w="3324"/>
          </w:tcPr>
          <w:p>
            <w:r/>
            <w:r>
              <w:rPr>
                <w:sz w:val="18"/>
              </w:rPr>
              <w:t>Student</w:t>
            </w:r>
          </w:p>
        </w:tc>
        <w:tc>
          <w:tcPr>
            <w:tcW w:type="dxa" w:w="3324"/>
          </w:tcPr>
          <w:p>
            <w:r/>
            <w:r>
              <w:rPr>
                <w:sz w:val="18"/>
              </w:rPr>
              <w:t>Upload valid PDF, reject disallowed file type</w:t>
            </w:r>
          </w:p>
        </w:tc>
      </w:tr>
      <w:tr>
        <w:tc>
          <w:tcPr>
            <w:tcW w:type="dxa" w:w="3324"/>
          </w:tcPr>
          <w:p>
            <w:r/>
            <w:r>
              <w:rPr>
                <w:sz w:val="18"/>
              </w:rPr>
              <w:t>Personal tasks</w:t>
            </w:r>
          </w:p>
        </w:tc>
        <w:tc>
          <w:tcPr>
            <w:tcW w:type="dxa" w:w="3324"/>
          </w:tcPr>
          <w:p>
            <w:r/>
            <w:r>
              <w:rPr>
                <w:sz w:val="18"/>
              </w:rPr>
              <w:t>Student</w:t>
            </w:r>
          </w:p>
        </w:tc>
        <w:tc>
          <w:tcPr>
            <w:tcW w:type="dxa" w:w="3324"/>
          </w:tcPr>
          <w:p>
            <w:r/>
            <w:r>
              <w:rPr>
                <w:sz w:val="18"/>
              </w:rPr>
              <w:t>Quick-add from a sentence, complete with checkbox, title length boundary</w:t>
            </w:r>
          </w:p>
        </w:tc>
      </w:tr>
      <w:tr>
        <w:tc>
          <w:tcPr>
            <w:tcW w:type="dxa" w:w="3324"/>
          </w:tcPr>
          <w:p>
            <w:r/>
            <w:r>
              <w:rPr>
                <w:sz w:val="18"/>
              </w:rPr>
              <w:t>Dashboard &amp; navigation</w:t>
            </w:r>
          </w:p>
        </w:tc>
        <w:tc>
          <w:tcPr>
            <w:tcW w:type="dxa" w:w="3324"/>
          </w:tcPr>
          <w:p>
            <w:r/>
            <w:r>
              <w:rPr>
                <w:sz w:val="18"/>
              </w:rPr>
              <w:t>Student</w:t>
            </w:r>
          </w:p>
        </w:tc>
        <w:tc>
          <w:tcPr>
            <w:tcW w:type="dxa" w:w="3324"/>
          </w:tcPr>
          <w:p>
            <w:r/>
            <w:r>
              <w:rPr>
                <w:sz w:val="18"/>
              </w:rPr>
              <w:t>Summary cards, card drill-down navigation</w:t>
            </w:r>
          </w:p>
        </w:tc>
      </w:tr>
      <w:tr>
        <w:tc>
          <w:tcPr>
            <w:tcW w:type="dxa" w:w="3324"/>
          </w:tcPr>
          <w:p>
            <w:r/>
            <w:r>
              <w:rPr>
                <w:sz w:val="18"/>
              </w:rPr>
              <w:t>Notifications</w:t>
            </w:r>
          </w:p>
        </w:tc>
        <w:tc>
          <w:tcPr>
            <w:tcW w:type="dxa" w:w="3324"/>
          </w:tcPr>
          <w:p>
            <w:r/>
            <w:r>
              <w:rPr>
                <w:sz w:val="18"/>
              </w:rPr>
              <w:t>Student</w:t>
            </w:r>
          </w:p>
        </w:tc>
        <w:tc>
          <w:tcPr>
            <w:tcW w:type="dxa" w:w="3324"/>
          </w:tcPr>
          <w:p>
            <w:r/>
            <w:r>
              <w:rPr>
                <w:sz w:val="18"/>
              </w:rPr>
              <w:t>Unread badge, "Mark all as read"</w:t>
            </w:r>
          </w:p>
        </w:tc>
      </w:tr>
      <w:tr>
        <w:tc>
          <w:tcPr>
            <w:tcW w:type="dxa" w:w="3324"/>
          </w:tcPr>
          <w:p>
            <w:r/>
            <w:r>
              <w:rPr>
                <w:sz w:val="18"/>
              </w:rPr>
              <w:t>Calendar</w:t>
            </w:r>
          </w:p>
        </w:tc>
        <w:tc>
          <w:tcPr>
            <w:tcW w:type="dxa" w:w="3324"/>
          </w:tcPr>
          <w:p>
            <w:r/>
            <w:r>
              <w:rPr>
                <w:sz w:val="18"/>
              </w:rPr>
              <w:t>Student</w:t>
            </w:r>
          </w:p>
        </w:tc>
        <w:tc>
          <w:tcPr>
            <w:tcW w:type="dxa" w:w="3324"/>
          </w:tcPr>
          <w:p>
            <w:r/>
            <w:r>
              <w:rPr>
                <w:sz w:val="18"/>
              </w:rPr>
              <w:t>Month view rendering, switch to agenda view</w:t>
            </w:r>
          </w:p>
        </w:tc>
      </w:tr>
      <w:tr>
        <w:tc>
          <w:tcPr>
            <w:tcW w:type="dxa" w:w="3324"/>
          </w:tcPr>
          <w:p>
            <w:r/>
            <w:r>
              <w:rPr>
                <w:sz w:val="18"/>
              </w:rPr>
              <w:t>Progress analytics</w:t>
            </w:r>
          </w:p>
        </w:tc>
        <w:tc>
          <w:tcPr>
            <w:tcW w:type="dxa" w:w="3324"/>
          </w:tcPr>
          <w:p>
            <w:r/>
            <w:r>
              <w:rPr>
                <w:sz w:val="18"/>
              </w:rPr>
              <w:t>Student</w:t>
            </w:r>
          </w:p>
        </w:tc>
        <w:tc>
          <w:tcPr>
            <w:tcW w:type="dxa" w:w="3324"/>
          </w:tcPr>
          <w:p>
            <w:r/>
            <w:r>
              <w:rPr>
                <w:sz w:val="18"/>
              </w:rPr>
              <w:t>Charts render from data, period filter</w:t>
            </w:r>
          </w:p>
        </w:tc>
      </w:tr>
      <w:tr>
        <w:tc>
          <w:tcPr>
            <w:tcW w:type="dxa" w:w="3324"/>
          </w:tcPr>
          <w:p>
            <w:r/>
            <w:r>
              <w:rPr>
                <w:sz w:val="18"/>
              </w:rPr>
              <w:t>Profile</w:t>
            </w:r>
          </w:p>
        </w:tc>
        <w:tc>
          <w:tcPr>
            <w:tcW w:type="dxa" w:w="3324"/>
          </w:tcPr>
          <w:p>
            <w:r/>
            <w:r>
              <w:rPr>
                <w:sz w:val="18"/>
              </w:rPr>
              <w:t>All</w:t>
            </w:r>
          </w:p>
        </w:tc>
        <w:tc>
          <w:tcPr>
            <w:tcW w:type="dxa" w:w="3324"/>
          </w:tcPr>
          <w:p>
            <w:r/>
            <w:r>
              <w:rPr>
                <w:sz w:val="18"/>
              </w:rPr>
              <w:t>Update name, change password with wrong current password</w:t>
            </w:r>
          </w:p>
        </w:tc>
      </w:tr>
    </w:tbl>
    <w:p/>
    <w:p>
      <w:r>
        <w:rPr>
          <w:b/>
        </w:rPr>
        <w:t>Features not to be tested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18"/>
              </w:rPr>
              <w:t>Feature</w:t>
            </w:r>
          </w:p>
        </w:tc>
        <w:tc>
          <w:tcPr>
            <w:tcW w:type="dxa" w:w="4986"/>
            <w:shd w:val="clear" w:color="auto" w:fill="DBEAFE"/>
          </w:tcPr>
          <w:p>
            <w:r/>
            <w:r>
              <w:rPr>
                <w:b/>
                <w:sz w:val="18"/>
              </w:rPr>
              <w:t>Reason</w:t>
            </w:r>
          </w:p>
        </w:tc>
      </w:tr>
      <w:tr>
        <w:tc>
          <w:tcPr>
            <w:tcW w:type="dxa" w:w="4986"/>
          </w:tcPr>
          <w:p>
            <w:r/>
            <w:r>
              <w:rPr>
                <w:sz w:val="18"/>
              </w:rPr>
              <w:t>Email delivery of password-reset links</w:t>
            </w:r>
          </w:p>
        </w:tc>
        <w:tc>
          <w:tcPr>
            <w:tcW w:type="dxa" w:w="4986"/>
          </w:tcPr>
          <w:p>
            <w:r/>
            <w:r>
              <w:rPr>
                <w:sz w:val="18"/>
              </w:rPr>
              <w:t>Mail is written to a log file in the test environment; no mail server</w:t>
            </w:r>
          </w:p>
        </w:tc>
      </w:tr>
      <w:tr>
        <w:tc>
          <w:tcPr>
            <w:tcW w:type="dxa" w:w="4986"/>
          </w:tcPr>
          <w:p>
            <w:r/>
            <w:r>
              <w:rPr>
                <w:sz w:val="18"/>
              </w:rPr>
              <w:t>Scheduled reminder job (</w:t>
            </w:r>
            <w:r>
              <w:rPr>
                <w:rFonts w:ascii="Consolas" w:hAnsi="Consolas"/>
                <w:sz w:val="18"/>
              </w:rPr>
              <w:t>bin/reminders.php</w:t>
            </w:r>
            <w:r>
              <w:rPr>
                <w:sz w:val="18"/>
              </w:rPr>
              <w:t>)</w:t>
            </w:r>
          </w:p>
        </w:tc>
        <w:tc>
          <w:tcPr>
            <w:tcW w:type="dxa" w:w="4986"/>
          </w:tcPr>
          <w:p>
            <w:r/>
            <w:r>
              <w:rPr>
                <w:sz w:val="18"/>
              </w:rPr>
              <w:t>Command-line job, not part of the web UI; covered by the developers' unit tests</w:t>
            </w:r>
          </w:p>
        </w:tc>
      </w:tr>
      <w:tr>
        <w:tc>
          <w:tcPr>
            <w:tcW w:type="dxa" w:w="4986"/>
          </w:tcPr>
          <w:p>
            <w:r/>
            <w:r>
              <w:rPr>
                <w:sz w:val="18"/>
              </w:rPr>
              <w:t>CSV report contents and CSV user import</w:t>
            </w:r>
          </w:p>
        </w:tc>
        <w:tc>
          <w:tcPr>
            <w:tcW w:type="dxa" w:w="4986"/>
          </w:tcPr>
          <w:p>
            <w:r/>
            <w:r>
              <w:rPr>
                <w:sz w:val="18"/>
              </w:rPr>
              <w:t>File download/upload contents are outside the UI scope of this project</w:t>
            </w:r>
          </w:p>
        </w:tc>
      </w:tr>
      <w:tr>
        <w:tc>
          <w:tcPr>
            <w:tcW w:type="dxa" w:w="4986"/>
          </w:tcPr>
          <w:p>
            <w:r/>
            <w:r>
              <w:rPr>
                <w:sz w:val="18"/>
              </w:rPr>
              <w:t>Performance and load testing</w:t>
            </w:r>
          </w:p>
        </w:tc>
        <w:tc>
          <w:tcPr>
            <w:tcW w:type="dxa" w:w="4986"/>
          </w:tcPr>
          <w:p>
            <w:r/>
            <w:r>
              <w:rPr>
                <w:sz w:val="18"/>
              </w:rPr>
              <w:t>No load-testing tool in scope; a single local server is not representative</w:t>
            </w:r>
          </w:p>
        </w:tc>
      </w:tr>
      <w:tr>
        <w:tc>
          <w:tcPr>
            <w:tcW w:type="dxa" w:w="4986"/>
          </w:tcPr>
          <w:p>
            <w:r/>
            <w:r>
              <w:rPr>
                <w:sz w:val="18"/>
              </w:rPr>
              <w:t>Cross-browser testing beyond Chrome</w:t>
            </w:r>
          </w:p>
        </w:tc>
        <w:tc>
          <w:tcPr>
            <w:tcW w:type="dxa" w:w="4986"/>
          </w:tcPr>
          <w:p>
            <w:r/>
            <w:r>
              <w:rPr>
                <w:sz w:val="18"/>
              </w:rPr>
              <w:t>Only Google Chrome is available on the test machine</w:t>
            </w:r>
          </w:p>
        </w:tc>
      </w:tr>
      <w:tr>
        <w:tc>
          <w:tcPr>
            <w:tcW w:type="dxa" w:w="4986"/>
          </w:tcPr>
          <w:p>
            <w:r/>
            <w:r>
              <w:rPr>
                <w:sz w:val="18"/>
              </w:rPr>
              <w:t>Attendance, parent access</w:t>
            </w:r>
          </w:p>
        </w:tc>
        <w:tc>
          <w:tcPr>
            <w:tcW w:type="dxa" w:w="4986"/>
          </w:tcPr>
          <w:p>
            <w:r/>
            <w:r>
              <w:rPr>
                <w:sz w:val="18"/>
              </w:rPr>
              <w:t>Not implemented in the application</w:t>
            </w:r>
          </w:p>
        </w:tc>
      </w:tr>
    </w:tbl>
    <w:p/>
    <w:p>
      <w:pPr>
        <w:pStyle w:val="Heading3"/>
      </w:pPr>
      <w:r>
        <w:t>1.2 Test types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18"/>
              </w:rPr>
              <w:t>Type</w:t>
            </w:r>
          </w:p>
        </w:tc>
        <w:tc>
          <w:tcPr>
            <w:tcW w:type="dxa" w:w="4986"/>
            <w:shd w:val="clear" w:color="auto" w:fill="DBEAFE"/>
          </w:tcPr>
          <w:p>
            <w:r/>
            <w:r>
              <w:rPr>
                <w:b/>
                <w:sz w:val="18"/>
              </w:rPr>
              <w:t>What we will do</w:t>
            </w:r>
          </w:p>
        </w:tc>
      </w:tr>
      <w:tr>
        <w:tc>
          <w:tcPr>
            <w:tcW w:type="dxa" w:w="4986"/>
          </w:tcPr>
          <w:p>
            <w:r/>
            <w:r>
              <w:rPr>
                <w:b/>
                <w:sz w:val="18"/>
              </w:rPr>
              <w:t>Integration testing</w:t>
            </w:r>
          </w:p>
        </w:tc>
        <w:tc>
          <w:tcPr>
            <w:tcW w:type="dxa" w:w="4986"/>
          </w:tcPr>
          <w:p>
            <w:r/>
            <w:r>
              <w:rPr>
                <w:sz w:val="18"/>
              </w:rPr>
              <w:t>Verify that UI, server and database work together, e.g. a student submission appears in the teacher's review queue, publishing creates notifications</w:t>
            </w:r>
          </w:p>
        </w:tc>
      </w:tr>
      <w:tr>
        <w:tc>
          <w:tcPr>
            <w:tcW w:type="dxa" w:w="4986"/>
          </w:tcPr>
          <w:p>
            <w:r/>
            <w:r>
              <w:rPr>
                <w:b/>
                <w:sz w:val="18"/>
              </w:rPr>
              <w:t>System testing</w:t>
            </w:r>
          </w:p>
        </w:tc>
        <w:tc>
          <w:tcPr>
            <w:tcW w:type="dxa" w:w="4986"/>
          </w:tcPr>
          <w:p>
            <w:r/>
            <w:r>
              <w:rPr>
                <w:sz w:val="18"/>
              </w:rPr>
              <w:t>End-to-end tests of complete user journeys for every role on the running application</w:t>
            </w:r>
          </w:p>
        </w:tc>
      </w:tr>
      <w:tr>
        <w:tc>
          <w:tcPr>
            <w:tcW w:type="dxa" w:w="4986"/>
          </w:tcPr>
          <w:p>
            <w:r/>
            <w:r>
              <w:rPr>
                <w:b/>
                <w:sz w:val="18"/>
              </w:rPr>
              <w:t>Regression testing</w:t>
            </w:r>
          </w:p>
        </w:tc>
        <w:tc>
          <w:tcPr>
            <w:tcW w:type="dxa" w:w="4986"/>
          </w:tcPr>
          <w:p>
            <w:r/>
            <w:r>
              <w:rPr>
                <w:sz w:val="18"/>
              </w:rPr>
              <w:t>The automated Selenium suite is re-run after every fix or script change to confirm nothing else broke</w:t>
            </w:r>
          </w:p>
        </w:tc>
      </w:tr>
      <w:tr>
        <w:tc>
          <w:tcPr>
            <w:tcW w:type="dxa" w:w="4986"/>
          </w:tcPr>
          <w:p>
            <w:r/>
            <w:r>
              <w:rPr>
                <w:b/>
                <w:sz w:val="18"/>
              </w:rPr>
              <w:t>Exploratory testing</w:t>
            </w:r>
          </w:p>
        </w:tc>
        <w:tc>
          <w:tcPr>
            <w:tcW w:type="dxa" w:w="4986"/>
          </w:tcPr>
          <w:p>
            <w:r/>
            <w:r>
              <w:rPr>
                <w:sz w:val="18"/>
              </w:rPr>
              <w:t>Time-boxed sessions probing special characters, long strings, double submits, back/refresh, direct URLs, and small screen sizes</w:t>
            </w:r>
          </w:p>
        </w:tc>
      </w:tr>
    </w:tbl>
    <w:p/>
    <w:p>
      <w:pPr>
        <w:pStyle w:val="Heading3"/>
      </w:pPr>
      <w:r>
        <w:t>1.3 Risks and mitigation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BEAFE"/>
          </w:tcPr>
          <w:p>
            <w:r/>
            <w:r>
              <w:rPr>
                <w:b/>
                <w:sz w:val="18"/>
              </w:rPr>
              <w:t>Risk</w:t>
            </w:r>
          </w:p>
        </w:tc>
        <w:tc>
          <w:tcPr>
            <w:tcW w:type="dxa" w:w="3324"/>
            <w:shd w:val="clear" w:color="auto" w:fill="DBEAFE"/>
          </w:tcPr>
          <w:p>
            <w:r/>
            <w:r>
              <w:rPr>
                <w:b/>
                <w:sz w:val="18"/>
              </w:rPr>
              <w:t>Impact</w:t>
            </w:r>
          </w:p>
        </w:tc>
        <w:tc>
          <w:tcPr>
            <w:tcW w:type="dxa" w:w="3324"/>
            <w:shd w:val="clear" w:color="auto" w:fill="DBEAFE"/>
          </w:tcPr>
          <w:p>
            <w:r/>
            <w:r>
              <w:rPr>
                <w:b/>
                <w:sz w:val="18"/>
              </w:rPr>
              <w:t>Mitigation</w:t>
            </w:r>
          </w:p>
        </w:tc>
      </w:tr>
      <w:tr>
        <w:tc>
          <w:tcPr>
            <w:tcW w:type="dxa" w:w="3324"/>
          </w:tcPr>
          <w:p>
            <w:r/>
            <w:r>
              <w:rPr>
                <w:sz w:val="18"/>
              </w:rPr>
              <w:t>Tests change data (new users, submissions), so a second run behaves differently</w:t>
            </w:r>
          </w:p>
        </w:tc>
        <w:tc>
          <w:tcPr>
            <w:tcW w:type="dxa" w:w="3324"/>
          </w:tcPr>
          <w:p>
            <w:r/>
            <w:r>
              <w:rPr>
                <w:sz w:val="18"/>
              </w:rPr>
              <w:t>Flaky or failing re-runs</w:t>
            </w:r>
          </w:p>
        </w:tc>
        <w:tc>
          <w:tcPr>
            <w:tcW w:type="dxa" w:w="3324"/>
          </w:tcPr>
          <w:p>
            <w:r/>
            <w:r>
              <w:rPr>
                <w:sz w:val="18"/>
              </w:rPr>
              <w:t>Reset the database to the demo seed before every full run (</w:t>
            </w:r>
            <w:r>
              <w:rPr>
                <w:rFonts w:ascii="Consolas" w:hAnsi="Consolas"/>
                <w:sz w:val="18"/>
              </w:rPr>
              <w:t>php bin/migrate.php --fresh</w:t>
            </w:r>
            <w:r>
              <w:rPr>
                <w:sz w:val="18"/>
              </w:rPr>
              <w:t xml:space="preserve"> + </w:t>
            </w:r>
            <w:r>
              <w:rPr>
                <w:rFonts w:ascii="Consolas" w:hAnsi="Consolas"/>
                <w:sz w:val="18"/>
              </w:rPr>
              <w:t>php bin/seed.php</w:t>
            </w:r>
            <w:r>
              <w:rPr>
                <w:sz w:val="18"/>
              </w:rPr>
              <w:t>)</w:t>
            </w:r>
          </w:p>
        </w:tc>
      </w:tr>
      <w:tr>
        <w:tc>
          <w:tcPr>
            <w:tcW w:type="dxa" w:w="3324"/>
          </w:tcPr>
          <w:p>
            <w:r/>
            <w:r>
              <w:rPr>
                <w:sz w:val="18"/>
              </w:rPr>
              <w:t>Login lockout (5 failed attempts in 15 min) blocks accounts used by other tests</w:t>
            </w:r>
          </w:p>
        </w:tc>
        <w:tc>
          <w:tcPr>
            <w:tcW w:type="dxa" w:w="3324"/>
          </w:tcPr>
          <w:p>
            <w:r/>
            <w:r>
              <w:rPr>
                <w:sz w:val="18"/>
              </w:rPr>
              <w:t>Unrelated tests fail</w:t>
            </w:r>
          </w:p>
        </w:tc>
        <w:tc>
          <w:tcPr>
            <w:tcW w:type="dxa" w:w="3324"/>
          </w:tcPr>
          <w:p>
            <w:r/>
            <w:r>
              <w:rPr>
                <w:sz w:val="18"/>
              </w:rPr>
              <w:t>Lockout test uses a dedicated account not used elsewhere; database reset clears counters</w:t>
            </w:r>
          </w:p>
        </w:tc>
      </w:tr>
      <w:tr>
        <w:tc>
          <w:tcPr>
            <w:tcW w:type="dxa" w:w="3324"/>
          </w:tcPr>
          <w:p>
            <w:r/>
            <w:r>
              <w:rPr>
                <w:sz w:val="18"/>
              </w:rPr>
              <w:t>Timing issues with JavaScript-loaded content</w:t>
            </w:r>
          </w:p>
        </w:tc>
        <w:tc>
          <w:tcPr>
            <w:tcW w:type="dxa" w:w="3324"/>
          </w:tcPr>
          <w:p>
            <w:r/>
            <w:r>
              <w:rPr>
                <w:sz w:val="18"/>
              </w:rPr>
              <w:t>False failures</w:t>
            </w:r>
          </w:p>
        </w:tc>
        <w:tc>
          <w:tcPr>
            <w:tcW w:type="dxa" w:w="3324"/>
          </w:tcPr>
          <w:p>
            <w:r/>
            <w:r>
              <w:rPr>
                <w:sz w:val="18"/>
              </w:rPr>
              <w:t>Explicit waits (</w:t>
            </w:r>
            <w:r>
              <w:rPr>
                <w:rFonts w:ascii="Consolas" w:hAnsi="Consolas"/>
                <w:sz w:val="18"/>
              </w:rPr>
              <w:t>WebDriverWait</w:t>
            </w:r>
            <w:r>
              <w:rPr>
                <w:sz w:val="18"/>
              </w:rPr>
              <w:t>) on visible elements; no fixed sleeps</w:t>
            </w:r>
          </w:p>
        </w:tc>
      </w:tr>
      <w:tr>
        <w:tc>
          <w:tcPr>
            <w:tcW w:type="dxa" w:w="3324"/>
          </w:tcPr>
          <w:p>
            <w:r/>
            <w:r>
              <w:rPr>
                <w:sz w:val="18"/>
              </w:rPr>
              <w:t>ChromeDriver / Chrome version mismatch</w:t>
            </w:r>
          </w:p>
        </w:tc>
        <w:tc>
          <w:tcPr>
            <w:tcW w:type="dxa" w:w="3324"/>
          </w:tcPr>
          <w:p>
            <w:r/>
            <w:r>
              <w:rPr>
                <w:sz w:val="18"/>
              </w:rPr>
              <w:t>Suite cannot start</w:t>
            </w:r>
          </w:p>
        </w:tc>
        <w:tc>
          <w:tcPr>
            <w:tcW w:type="dxa" w:w="3324"/>
          </w:tcPr>
          <w:p>
            <w:r/>
            <w:r>
              <w:rPr>
                <w:sz w:val="18"/>
              </w:rPr>
              <w:t>Selenium Manager downloads the matching driver automatically</w:t>
            </w:r>
          </w:p>
        </w:tc>
      </w:tr>
      <w:tr>
        <w:tc>
          <w:tcPr>
            <w:tcW w:type="dxa" w:w="3324"/>
          </w:tcPr>
          <w:p>
            <w:r/>
            <w:r>
              <w:rPr>
                <w:sz w:val="18"/>
              </w:rPr>
              <w:t>Team members unfamiliar with Selenium</w:t>
            </w:r>
          </w:p>
        </w:tc>
        <w:tc>
          <w:tcPr>
            <w:tcW w:type="dxa" w:w="3324"/>
          </w:tcPr>
          <w:p>
            <w:r/>
            <w:r>
              <w:rPr>
                <w:sz w:val="18"/>
              </w:rPr>
              <w:t>Slow script writing</w:t>
            </w:r>
          </w:p>
        </w:tc>
        <w:tc>
          <w:tcPr>
            <w:tcW w:type="dxa" w:w="3324"/>
          </w:tcPr>
          <w:p>
            <w:r/>
            <w:r>
              <w:rPr>
                <w:sz w:val="18"/>
              </w:rPr>
              <w:t>Shared helper module (login, waits, screenshots) and Selenium IDE recordings as examples</w:t>
            </w:r>
          </w:p>
        </w:tc>
      </w:tr>
      <w:tr>
        <w:tc>
          <w:tcPr>
            <w:tcW w:type="dxa" w:w="3324"/>
          </w:tcPr>
          <w:p>
            <w:r/>
            <w:r>
              <w:rPr>
                <w:sz w:val="18"/>
              </w:rPr>
              <w:t>Limited time before submission</w:t>
            </w:r>
          </w:p>
        </w:tc>
        <w:tc>
          <w:tcPr>
            <w:tcW w:type="dxa" w:w="3324"/>
          </w:tcPr>
          <w:p>
            <w:r/>
            <w:r>
              <w:rPr>
                <w:sz w:val="18"/>
              </w:rPr>
              <w:t>Incomplete testing</w:t>
            </w:r>
          </w:p>
        </w:tc>
        <w:tc>
          <w:tcPr>
            <w:tcW w:type="dxa" w:w="3324"/>
          </w:tcPr>
          <w:p>
            <w:r/>
            <w:r>
              <w:rPr>
                <w:sz w:val="18"/>
              </w:rPr>
              <w:t>Prioritise login, access control and the assignment workflow first</w:t>
            </w:r>
          </w:p>
        </w:tc>
      </w:tr>
    </w:tbl>
    <w:p/>
    <w:p>
      <w:pPr>
        <w:pStyle w:val="Heading3"/>
      </w:pPr>
      <w:r>
        <w:t>1.4 Test logistics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BEAFE"/>
          </w:tcPr>
          <w:p>
            <w:r/>
            <w:r>
              <w:rPr>
                <w:b/>
                <w:sz w:val="18"/>
              </w:rPr>
              <w:t>Activity</w:t>
            </w:r>
          </w:p>
        </w:tc>
        <w:tc>
          <w:tcPr>
            <w:tcW w:type="dxa" w:w="3324"/>
            <w:shd w:val="clear" w:color="auto" w:fill="DBEAFE"/>
          </w:tcPr>
          <w:p>
            <w:r/>
            <w:r>
              <w:rPr>
                <w:b/>
                <w:sz w:val="18"/>
              </w:rPr>
              <w:t>Who</w:t>
            </w:r>
          </w:p>
        </w:tc>
        <w:tc>
          <w:tcPr>
            <w:tcW w:type="dxa" w:w="3324"/>
            <w:shd w:val="clear" w:color="auto" w:fill="DBEAFE"/>
          </w:tcPr>
          <w:p>
            <w:r/>
            <w:r>
              <w:rPr>
                <w:b/>
                <w:sz w:val="18"/>
              </w:rPr>
              <w:t>When</w:t>
            </w:r>
          </w:p>
        </w:tc>
      </w:tr>
      <w:tr>
        <w:tc>
          <w:tcPr>
            <w:tcW w:type="dxa" w:w="3324"/>
          </w:tcPr>
          <w:p>
            <w:r/>
            <w:r>
              <w:rPr>
                <w:sz w:val="18"/>
              </w:rPr>
              <w:t>Requirement study, test plan, bug taxonomy</w:t>
            </w:r>
          </w:p>
        </w:tc>
        <w:tc>
          <w:tcPr>
            <w:tcW w:type="dxa" w:w="3324"/>
          </w:tcPr>
          <w:p>
            <w:r/>
            <w:r>
              <w:rPr>
                <w:sz w:val="18"/>
              </w:rPr>
              <w:t>Soniya Pawar</w:t>
            </w:r>
          </w:p>
        </w:tc>
        <w:tc>
          <w:tcPr>
            <w:tcW w:type="dxa" w:w="3324"/>
          </w:tcPr>
          <w:p>
            <w:r/>
            <w:r>
              <w:rPr>
                <w:sz w:val="18"/>
              </w:rPr>
              <w:t>Day 1</w:t>
            </w:r>
          </w:p>
        </w:tc>
      </w:tr>
      <w:tr>
        <w:tc>
          <w:tcPr>
            <w:tcW w:type="dxa" w:w="3324"/>
          </w:tcPr>
          <w:p>
            <w:r/>
            <w:r>
              <w:rPr>
                <w:sz w:val="18"/>
              </w:rPr>
              <w:t>Test case design</w:t>
            </w:r>
          </w:p>
        </w:tc>
        <w:tc>
          <w:tcPr>
            <w:tcW w:type="dxa" w:w="3324"/>
          </w:tcPr>
          <w:p>
            <w:r/>
            <w:r>
              <w:rPr>
                <w:sz w:val="18"/>
              </w:rPr>
              <w:t>Sakshi Jagadale, Priti Merurkar</w:t>
            </w:r>
          </w:p>
        </w:tc>
        <w:tc>
          <w:tcPr>
            <w:tcW w:type="dxa" w:w="3324"/>
          </w:tcPr>
          <w:p>
            <w:r/>
            <w:r>
              <w:rPr>
                <w:sz w:val="18"/>
              </w:rPr>
              <w:t>Day 1–2</w:t>
            </w:r>
          </w:p>
        </w:tc>
      </w:tr>
      <w:tr>
        <w:tc>
          <w:tcPr>
            <w:tcW w:type="dxa" w:w="3324"/>
          </w:tcPr>
          <w:p>
            <w:r/>
            <w:r>
              <w:rPr>
                <w:sz w:val="18"/>
              </w:rPr>
              <w:t>Selenium WebDriver scripts</w:t>
            </w:r>
          </w:p>
        </w:tc>
        <w:tc>
          <w:tcPr>
            <w:tcW w:type="dxa" w:w="3324"/>
          </w:tcPr>
          <w:p>
            <w:r/>
            <w:r>
              <w:rPr>
                <w:sz w:val="18"/>
              </w:rPr>
              <w:t>Soniya Pawar, Sakshi Jagadale</w:t>
            </w:r>
          </w:p>
        </w:tc>
        <w:tc>
          <w:tcPr>
            <w:tcW w:type="dxa" w:w="3324"/>
          </w:tcPr>
          <w:p>
            <w:r/>
            <w:r>
              <w:rPr>
                <w:sz w:val="18"/>
              </w:rPr>
              <w:t>Day 2–3</w:t>
            </w:r>
          </w:p>
        </w:tc>
      </w:tr>
      <w:tr>
        <w:tc>
          <w:tcPr>
            <w:tcW w:type="dxa" w:w="3324"/>
          </w:tcPr>
          <w:p>
            <w:r/>
            <w:r>
              <w:rPr>
                <w:sz w:val="18"/>
              </w:rPr>
              <w:t>Selenium IDE recordings</w:t>
            </w:r>
          </w:p>
        </w:tc>
        <w:tc>
          <w:tcPr>
            <w:tcW w:type="dxa" w:w="3324"/>
          </w:tcPr>
          <w:p>
            <w:r/>
            <w:r>
              <w:rPr>
                <w:sz w:val="18"/>
              </w:rPr>
              <w:t>Priti Merurkar</w:t>
            </w:r>
          </w:p>
        </w:tc>
        <w:tc>
          <w:tcPr>
            <w:tcW w:type="dxa" w:w="3324"/>
          </w:tcPr>
          <w:p>
            <w:r/>
            <w:r>
              <w:rPr>
                <w:sz w:val="18"/>
              </w:rPr>
              <w:t>Day 3</w:t>
            </w:r>
          </w:p>
        </w:tc>
      </w:tr>
      <w:tr>
        <w:tc>
          <w:tcPr>
            <w:tcW w:type="dxa" w:w="3324"/>
          </w:tcPr>
          <w:p>
            <w:r/>
            <w:r>
              <w:rPr>
                <w:sz w:val="18"/>
              </w:rPr>
              <w:t>Test execution and regression runs</w:t>
            </w:r>
          </w:p>
        </w:tc>
        <w:tc>
          <w:tcPr>
            <w:tcW w:type="dxa" w:w="3324"/>
          </w:tcPr>
          <w:p>
            <w:r/>
            <w:r>
              <w:rPr>
                <w:sz w:val="18"/>
              </w:rPr>
              <w:t>All</w:t>
            </w:r>
          </w:p>
        </w:tc>
        <w:tc>
          <w:tcPr>
            <w:tcW w:type="dxa" w:w="3324"/>
          </w:tcPr>
          <w:p>
            <w:r/>
            <w:r>
              <w:rPr>
                <w:sz w:val="18"/>
              </w:rPr>
              <w:t>Day 3–4</w:t>
            </w:r>
          </w:p>
        </w:tc>
      </w:tr>
      <w:tr>
        <w:tc>
          <w:tcPr>
            <w:tcW w:type="dxa" w:w="3324"/>
          </w:tcPr>
          <w:p>
            <w:r/>
            <w:r>
              <w:rPr>
                <w:sz w:val="18"/>
              </w:rPr>
              <w:t>Exploratory testing and bug reporting</w:t>
            </w:r>
          </w:p>
        </w:tc>
        <w:tc>
          <w:tcPr>
            <w:tcW w:type="dxa" w:w="3324"/>
          </w:tcPr>
          <w:p>
            <w:r/>
            <w:r>
              <w:rPr>
                <w:sz w:val="18"/>
              </w:rPr>
              <w:t>Priti Merurkar, Sakshi Jagadale</w:t>
            </w:r>
          </w:p>
        </w:tc>
        <w:tc>
          <w:tcPr>
            <w:tcW w:type="dxa" w:w="3324"/>
          </w:tcPr>
          <w:p>
            <w:r/>
            <w:r>
              <w:rPr>
                <w:sz w:val="18"/>
              </w:rPr>
              <w:t>Day 4</w:t>
            </w:r>
          </w:p>
        </w:tc>
      </w:tr>
      <w:tr>
        <w:tc>
          <w:tcPr>
            <w:tcW w:type="dxa" w:w="3324"/>
          </w:tcPr>
          <w:p>
            <w:r/>
            <w:r>
              <w:rPr>
                <w:sz w:val="18"/>
              </w:rPr>
              <w:t>Final test report and documentation</w:t>
            </w:r>
          </w:p>
        </w:tc>
        <w:tc>
          <w:tcPr>
            <w:tcW w:type="dxa" w:w="3324"/>
          </w:tcPr>
          <w:p>
            <w:r/>
            <w:r>
              <w:rPr>
                <w:sz w:val="18"/>
              </w:rPr>
              <w:t>Soniya Pawar</w:t>
            </w:r>
          </w:p>
        </w:tc>
        <w:tc>
          <w:tcPr>
            <w:tcW w:type="dxa" w:w="3324"/>
          </w:tcPr>
          <w:p>
            <w:r/>
            <w:r>
              <w:rPr>
                <w:sz w:val="18"/>
              </w:rPr>
              <w:t>Day 5</w:t>
            </w:r>
          </w:p>
        </w:tc>
      </w:tr>
    </w:tbl>
    <w:p/>
    <w:p>
      <w:pPr>
        <w:pStyle w:val="Heading2"/>
      </w:pPr>
      <w:r>
        <w:t>2 Test Objective</w:t>
      </w:r>
    </w:p>
    <w:p>
      <w:pPr>
        <w:pStyle w:val="ListBullet"/>
      </w:pPr>
      <w:r>
        <w:t>Verify that every feature in scope works as intended for each role.</w:t>
      </w:r>
    </w:p>
    <w:p>
      <w:pPr>
        <w:pStyle w:val="ListBullet"/>
      </w:pPr>
      <w:r>
        <w:t>Verify input validation: required fields, formats, and boundary values.</w:t>
      </w:r>
    </w:p>
    <w:p>
      <w:pPr>
        <w:pStyle w:val="ListBullet"/>
      </w:pPr>
      <w:r>
        <w:t>Verify that access control prevents unauthenticated and unauthorised access.</w:t>
      </w:r>
    </w:p>
    <w:p>
      <w:pPr>
        <w:pStyle w:val="ListBullet"/>
      </w:pPr>
      <w:r>
        <w:t>Find and document defects with clear reproduction steps, severity and priority.</w:t>
      </w:r>
    </w:p>
    <w:p>
      <w:pPr>
        <w:pStyle w:val="ListBullet"/>
      </w:pPr>
      <w:r>
        <w:t>Provide an automated regression suite that can be re-run after changes.</w:t>
      </w:r>
    </w:p>
    <w:p>
      <w:pPr>
        <w:pStyle w:val="ListBullet"/>
      </w:pPr>
      <w:r>
        <w:t>Decide, using the criteria below, whether the application is ready for release.</w:t>
      </w:r>
    </w:p>
    <w:p>
      <w:pPr>
        <w:pStyle w:val="Heading2"/>
      </w:pPr>
      <w:r>
        <w:t>3 Test Criteria</w:t>
      </w:r>
    </w:p>
    <w:p>
      <w:pPr>
        <w:pStyle w:val="Heading3"/>
      </w:pPr>
      <w:r>
        <w:t>Suspension criteria</w:t>
      </w:r>
    </w:p>
    <w:p>
      <w:r>
        <w:t xml:space="preserve">Testing is suspended if </w:t>
      </w:r>
      <w:r>
        <w:rPr>
          <w:b/>
        </w:rPr>
        <w:t>40 % or more of the executed test cases fail</w:t>
      </w:r>
      <w:r>
        <w:t>, or if a blocker (the application does not start, login is impossible for all roles) is found. Testing resumes after the development team fixes the blocking defects.</w:t>
      </w:r>
    </w:p>
    <w:p>
      <w:pPr>
        <w:pStyle w:val="Heading3"/>
      </w:pPr>
      <w:r>
        <w:t>Exit criteria</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18"/>
              </w:rPr>
              <w:t>Criterion</w:t>
            </w:r>
          </w:p>
        </w:tc>
        <w:tc>
          <w:tcPr>
            <w:tcW w:type="dxa" w:w="4986"/>
            <w:shd w:val="clear" w:color="auto" w:fill="DBEAFE"/>
          </w:tcPr>
          <w:p>
            <w:r/>
            <w:r>
              <w:rPr>
                <w:b/>
                <w:sz w:val="18"/>
              </w:rPr>
              <w:t>Target</w:t>
            </w:r>
          </w:p>
        </w:tc>
      </w:tr>
      <w:tr>
        <w:tc>
          <w:tcPr>
            <w:tcW w:type="dxa" w:w="4986"/>
          </w:tcPr>
          <w:p>
            <w:r/>
            <w:r>
              <w:rPr>
                <w:sz w:val="18"/>
              </w:rPr>
              <w:t>Run rate (test cases executed ÷ total)</w:t>
            </w:r>
          </w:p>
        </w:tc>
        <w:tc>
          <w:tcPr>
            <w:tcW w:type="dxa" w:w="4986"/>
          </w:tcPr>
          <w:p>
            <w:r/>
            <w:r>
              <w:rPr>
                <w:b/>
                <w:sz w:val="18"/>
              </w:rPr>
              <w:t>100 %</w:t>
            </w:r>
          </w:p>
        </w:tc>
      </w:tr>
      <w:tr>
        <w:tc>
          <w:tcPr>
            <w:tcW w:type="dxa" w:w="4986"/>
          </w:tcPr>
          <w:p>
            <w:r/>
            <w:r>
              <w:rPr>
                <w:sz w:val="18"/>
              </w:rPr>
              <w:t>Pass rate (test cases passed ÷ executed)</w:t>
            </w:r>
          </w:p>
        </w:tc>
        <w:tc>
          <w:tcPr>
            <w:tcW w:type="dxa" w:w="4986"/>
          </w:tcPr>
          <w:p>
            <w:r/>
            <w:r>
              <w:rPr>
                <w:b/>
                <w:sz w:val="18"/>
              </w:rPr>
              <w:t>≥ 80 %</w:t>
            </w:r>
          </w:p>
        </w:tc>
      </w:tr>
      <w:tr>
        <w:tc>
          <w:tcPr>
            <w:tcW w:type="dxa" w:w="4986"/>
          </w:tcPr>
          <w:p>
            <w:r/>
            <w:r>
              <w:rPr>
                <w:sz w:val="18"/>
              </w:rPr>
              <w:t>Open Critical defects</w:t>
            </w:r>
          </w:p>
        </w:tc>
        <w:tc>
          <w:tcPr>
            <w:tcW w:type="dxa" w:w="4986"/>
          </w:tcPr>
          <w:p>
            <w:r/>
            <w:r>
              <w:rPr>
                <w:sz w:val="18"/>
              </w:rPr>
              <w:t>0</w:t>
            </w:r>
          </w:p>
        </w:tc>
      </w:tr>
    </w:tbl>
    <w:p/>
    <w:p>
      <w:pPr>
        <w:pStyle w:val="Heading2"/>
      </w:pPr>
      <w:r>
        <w:t>4 Resource Planning</w:t>
      </w:r>
    </w:p>
    <w:p>
      <w:pPr>
        <w:pStyle w:val="Heading3"/>
      </w:pPr>
      <w:r>
        <w:t>System resources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18"/>
              </w:rPr>
              <w:t>Resource</w:t>
            </w:r>
          </w:p>
        </w:tc>
        <w:tc>
          <w:tcPr>
            <w:tcW w:type="dxa" w:w="4986"/>
            <w:shd w:val="clear" w:color="auto" w:fill="DBEAFE"/>
          </w:tcPr>
          <w:p>
            <w:r/>
            <w:r>
              <w:rPr>
                <w:b/>
                <w:sz w:val="18"/>
              </w:rPr>
              <w:t>Details</w:t>
            </w:r>
          </w:p>
        </w:tc>
      </w:tr>
      <w:tr>
        <w:tc>
          <w:tcPr>
            <w:tcW w:type="dxa" w:w="4986"/>
          </w:tcPr>
          <w:p>
            <w:r/>
            <w:r>
              <w:rPr>
                <w:sz w:val="18"/>
              </w:rPr>
              <w:t>Server / test machine</w:t>
            </w:r>
          </w:p>
        </w:tc>
        <w:tc>
          <w:tcPr>
            <w:tcW w:type="dxa" w:w="4986"/>
          </w:tcPr>
          <w:p>
            <w:r/>
            <w:r>
              <w:rPr>
                <w:sz w:val="18"/>
              </w:rPr>
              <w:t>Windows 11, Intel/AMD x64, 8 GB RAM or more</w:t>
            </w:r>
          </w:p>
        </w:tc>
      </w:tr>
      <w:tr>
        <w:tc>
          <w:tcPr>
            <w:tcW w:type="dxa" w:w="4986"/>
          </w:tcPr>
          <w:p>
            <w:r/>
            <w:r>
              <w:rPr>
                <w:sz w:val="18"/>
              </w:rPr>
              <w:t>Application stack</w:t>
            </w:r>
          </w:p>
        </w:tc>
        <w:tc>
          <w:tcPr>
            <w:tcW w:type="dxa" w:w="4986"/>
          </w:tcPr>
          <w:p>
            <w:r/>
            <w:r>
              <w:rPr>
                <w:sz w:val="18"/>
              </w:rPr>
              <w:t>PHP 8.4 built-in server, MySQL 8.0</w:t>
            </w:r>
          </w:p>
        </w:tc>
      </w:tr>
      <w:tr>
        <w:tc>
          <w:tcPr>
            <w:tcW w:type="dxa" w:w="4986"/>
          </w:tcPr>
          <w:p>
            <w:r/>
            <w:r>
              <w:rPr>
                <w:sz w:val="18"/>
              </w:rPr>
              <w:t>Browser</w:t>
            </w:r>
          </w:p>
        </w:tc>
        <w:tc>
          <w:tcPr>
            <w:tcW w:type="dxa" w:w="4986"/>
          </w:tcPr>
          <w:p>
            <w:r/>
            <w:r>
              <w:rPr>
                <w:sz w:val="18"/>
              </w:rPr>
              <w:t>Google Chrome 154 (headless and normal)</w:t>
            </w:r>
          </w:p>
        </w:tc>
      </w:tr>
      <w:tr>
        <w:tc>
          <w:tcPr>
            <w:tcW w:type="dxa" w:w="4986"/>
          </w:tcPr>
          <w:p>
            <w:r/>
            <w:r>
              <w:rPr>
                <w:sz w:val="18"/>
              </w:rPr>
              <w:t>Automation</w:t>
            </w:r>
          </w:p>
        </w:tc>
        <w:tc>
          <w:tcPr>
            <w:tcW w:type="dxa" w:w="4986"/>
          </w:tcPr>
          <w:p>
            <w:r/>
            <w:r>
              <w:rPr>
                <w:sz w:val="18"/>
              </w:rPr>
              <w:t>Python 3.13, Selenium 4.27, pytest 8.3, pytest-html 4.1</w:t>
            </w:r>
          </w:p>
        </w:tc>
      </w:tr>
      <w:tr>
        <w:tc>
          <w:tcPr>
            <w:tcW w:type="dxa" w:w="4986"/>
          </w:tcPr>
          <w:p>
            <w:r/>
            <w:r>
              <w:rPr>
                <w:sz w:val="18"/>
              </w:rPr>
              <w:t>Recording tool</w:t>
            </w:r>
          </w:p>
        </w:tc>
        <w:tc>
          <w:tcPr>
            <w:tcW w:type="dxa" w:w="4986"/>
          </w:tcPr>
          <w:p>
            <w:r/>
            <w:r>
              <w:rPr>
                <w:sz w:val="18"/>
              </w:rPr>
              <w:t>Selenium IDE browser extension</w:t>
            </w:r>
          </w:p>
        </w:tc>
      </w:tr>
      <w:tr>
        <w:tc>
          <w:tcPr>
            <w:tcW w:type="dxa" w:w="4986"/>
          </w:tcPr>
          <w:p>
            <w:r/>
            <w:r>
              <w:rPr>
                <w:sz w:val="18"/>
              </w:rPr>
              <w:t>Documentation</w:t>
            </w:r>
          </w:p>
        </w:tc>
        <w:tc>
          <w:tcPr>
            <w:tcW w:type="dxa" w:w="4986"/>
          </w:tcPr>
          <w:p>
            <w:r/>
            <w:r>
              <w:rPr>
                <w:sz w:val="18"/>
              </w:rPr>
              <w:t>Markdown, Microsoft Word</w:t>
            </w:r>
          </w:p>
        </w:tc>
      </w:tr>
      <w:tr>
        <w:tc>
          <w:tcPr>
            <w:tcW w:type="dxa" w:w="4986"/>
          </w:tcPr>
          <w:p>
            <w:r/>
            <w:r>
              <w:rPr>
                <w:sz w:val="18"/>
              </w:rPr>
              <w:t>Version control</w:t>
            </w:r>
          </w:p>
        </w:tc>
        <w:tc>
          <w:tcPr>
            <w:tcW w:type="dxa" w:w="4986"/>
          </w:tcPr>
          <w:p>
            <w:r/>
            <w:r>
              <w:rPr>
                <w:sz w:val="18"/>
              </w:rPr>
              <w:t>Git, GitHub</w:t>
            </w:r>
          </w:p>
        </w:tc>
      </w:tr>
    </w:tbl>
    <w:p/>
    <w:p>
      <w:pPr>
        <w:pStyle w:val="Heading3"/>
      </w:pPr>
      <w:r>
        <w:t>Human resources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BEAFE"/>
          </w:tcPr>
          <w:p>
            <w:r/>
            <w:r>
              <w:rPr>
                <w:b/>
                <w:sz w:val="18"/>
              </w:rPr>
              <w:t>Member</w:t>
            </w:r>
          </w:p>
        </w:tc>
        <w:tc>
          <w:tcPr>
            <w:tcW w:type="dxa" w:w="3324"/>
            <w:shd w:val="clear" w:color="auto" w:fill="DBEAFE"/>
          </w:tcPr>
          <w:p>
            <w:r/>
            <w:r>
              <w:rPr>
                <w:b/>
                <w:sz w:val="18"/>
              </w:rPr>
              <w:t>Role</w:t>
            </w:r>
          </w:p>
        </w:tc>
        <w:tc>
          <w:tcPr>
            <w:tcW w:type="dxa" w:w="3324"/>
            <w:shd w:val="clear" w:color="auto" w:fill="DBEAFE"/>
          </w:tcPr>
          <w:p>
            <w:r/>
            <w:r>
              <w:rPr>
                <w:b/>
                <w:sz w:val="18"/>
              </w:rPr>
              <w:t>Responsibilities</w:t>
            </w:r>
          </w:p>
        </w:tc>
      </w:tr>
      <w:tr>
        <w:tc>
          <w:tcPr>
            <w:tcW w:type="dxa" w:w="3324"/>
          </w:tcPr>
          <w:p>
            <w:r/>
            <w:r>
              <w:rPr>
                <w:sz w:val="18"/>
              </w:rPr>
              <w:t>Soniya Pawar</w:t>
            </w:r>
          </w:p>
        </w:tc>
        <w:tc>
          <w:tcPr>
            <w:tcW w:type="dxa" w:w="3324"/>
          </w:tcPr>
          <w:p>
            <w:r/>
            <w:r>
              <w:rPr>
                <w:sz w:val="18"/>
              </w:rPr>
              <w:t>Test lead</w:t>
            </w:r>
          </w:p>
        </w:tc>
        <w:tc>
          <w:tcPr>
            <w:tcW w:type="dxa" w:w="3324"/>
          </w:tcPr>
          <w:p>
            <w:r/>
            <w:r>
              <w:rPr>
                <w:sz w:val="18"/>
              </w:rPr>
              <w:t>Plan, automation framework, final report</w:t>
            </w:r>
          </w:p>
        </w:tc>
      </w:tr>
      <w:tr>
        <w:tc>
          <w:tcPr>
            <w:tcW w:type="dxa" w:w="3324"/>
          </w:tcPr>
          <w:p>
            <w:r/>
            <w:r>
              <w:rPr>
                <w:sz w:val="18"/>
              </w:rPr>
              <w:t>Sakshi Jagadale</w:t>
            </w:r>
          </w:p>
        </w:tc>
        <w:tc>
          <w:tcPr>
            <w:tcW w:type="dxa" w:w="3324"/>
          </w:tcPr>
          <w:p>
            <w:r/>
            <w:r>
              <w:rPr>
                <w:sz w:val="18"/>
              </w:rPr>
              <w:t>Test engineer</w:t>
            </w:r>
          </w:p>
        </w:tc>
        <w:tc>
          <w:tcPr>
            <w:tcW w:type="dxa" w:w="3324"/>
          </w:tcPr>
          <w:p>
            <w:r/>
            <w:r>
              <w:rPr>
                <w:sz w:val="18"/>
              </w:rPr>
              <w:t>Test cases, automation scripts, exploratory testing</w:t>
            </w:r>
          </w:p>
        </w:tc>
      </w:tr>
      <w:tr>
        <w:tc>
          <w:tcPr>
            <w:tcW w:type="dxa" w:w="3324"/>
          </w:tcPr>
          <w:p>
            <w:r/>
            <w:r>
              <w:rPr>
                <w:sz w:val="18"/>
              </w:rPr>
              <w:t>Priti Merurkar</w:t>
            </w:r>
          </w:p>
        </w:tc>
        <w:tc>
          <w:tcPr>
            <w:tcW w:type="dxa" w:w="3324"/>
          </w:tcPr>
          <w:p>
            <w:r/>
            <w:r>
              <w:rPr>
                <w:sz w:val="18"/>
              </w:rPr>
              <w:t>Test engineer</w:t>
            </w:r>
          </w:p>
        </w:tc>
        <w:tc>
          <w:tcPr>
            <w:tcW w:type="dxa" w:w="3324"/>
          </w:tcPr>
          <w:p>
            <w:r/>
            <w:r>
              <w:rPr>
                <w:sz w:val="18"/>
              </w:rPr>
              <w:t>Test cases, Selenium IDE, bug reports</w:t>
            </w:r>
          </w:p>
        </w:tc>
      </w:tr>
    </w:tbl>
    <w:p/>
    <w:p>
      <w:pPr>
        <w:pStyle w:val="Heading2"/>
      </w:pPr>
      <w:r>
        <w:t>5 Schedule and Estimation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BEAFE"/>
          </w:tcPr>
          <w:p>
            <w:r/>
            <w:r>
              <w:rPr>
                <w:b/>
                <w:sz w:val="18"/>
              </w:rPr>
              <w:t>Task</w:t>
            </w:r>
          </w:p>
        </w:tc>
        <w:tc>
          <w:tcPr>
            <w:tcW w:type="dxa" w:w="3324"/>
            <w:shd w:val="clear" w:color="auto" w:fill="DBEAFE"/>
          </w:tcPr>
          <w:p>
            <w:r/>
            <w:r>
              <w:rPr>
                <w:b/>
                <w:sz w:val="18"/>
              </w:rPr>
              <w:t>Members</w:t>
            </w:r>
          </w:p>
        </w:tc>
        <w:tc>
          <w:tcPr>
            <w:tcW w:type="dxa" w:w="3324"/>
            <w:shd w:val="clear" w:color="auto" w:fill="DBEAFE"/>
          </w:tcPr>
          <w:p>
            <w:r/>
            <w:r>
              <w:rPr>
                <w:b/>
                <w:sz w:val="18"/>
              </w:rPr>
              <w:t>Man-hours</w:t>
            </w:r>
          </w:p>
        </w:tc>
      </w:tr>
      <w:tr>
        <w:tc>
          <w:tcPr>
            <w:tcW w:type="dxa" w:w="3324"/>
          </w:tcPr>
          <w:p>
            <w:r/>
            <w:r>
              <w:rPr>
                <w:sz w:val="18"/>
              </w:rPr>
              <w:t>Understand the application and requirements</w:t>
            </w:r>
          </w:p>
        </w:tc>
        <w:tc>
          <w:tcPr>
            <w:tcW w:type="dxa" w:w="3324"/>
          </w:tcPr>
          <w:p>
            <w:r/>
            <w:r>
              <w:rPr>
                <w:sz w:val="18"/>
              </w:rPr>
              <w:t>All</w:t>
            </w:r>
          </w:p>
        </w:tc>
        <w:tc>
          <w:tcPr>
            <w:tcW w:type="dxa" w:w="3324"/>
          </w:tcPr>
          <w:p>
            <w:r/>
            <w:r>
              <w:rPr>
                <w:sz w:val="18"/>
              </w:rPr>
              <w:t>6</w:t>
            </w:r>
          </w:p>
        </w:tc>
      </w:tr>
      <w:tr>
        <w:tc>
          <w:tcPr>
            <w:tcW w:type="dxa" w:w="3324"/>
          </w:tcPr>
          <w:p>
            <w:r/>
            <w:r>
              <w:rPr>
                <w:sz w:val="18"/>
              </w:rPr>
              <w:t>Write test plan and bug taxonomy</w:t>
            </w:r>
          </w:p>
        </w:tc>
        <w:tc>
          <w:tcPr>
            <w:tcW w:type="dxa" w:w="3324"/>
          </w:tcPr>
          <w:p>
            <w:r/>
            <w:r>
              <w:rPr>
                <w:sz w:val="18"/>
              </w:rPr>
              <w:t>Soniya Pawar</w:t>
            </w:r>
          </w:p>
        </w:tc>
        <w:tc>
          <w:tcPr>
            <w:tcW w:type="dxa" w:w="3324"/>
          </w:tcPr>
          <w:p>
            <w:r/>
            <w:r>
              <w:rPr>
                <w:sz w:val="18"/>
              </w:rPr>
              <w:t>4</w:t>
            </w:r>
          </w:p>
        </w:tc>
      </w:tr>
      <w:tr>
        <w:tc>
          <w:tcPr>
            <w:tcW w:type="dxa" w:w="3324"/>
          </w:tcPr>
          <w:p>
            <w:r/>
            <w:r>
              <w:rPr>
                <w:sz w:val="18"/>
              </w:rPr>
              <w:t>Design test cases</w:t>
            </w:r>
          </w:p>
        </w:tc>
        <w:tc>
          <w:tcPr>
            <w:tcW w:type="dxa" w:w="3324"/>
          </w:tcPr>
          <w:p>
            <w:r/>
            <w:r>
              <w:rPr>
                <w:sz w:val="18"/>
              </w:rPr>
              <w:t>Sakshi Jagadale, Priti Merurkar</w:t>
            </w:r>
          </w:p>
        </w:tc>
        <w:tc>
          <w:tcPr>
            <w:tcW w:type="dxa" w:w="3324"/>
          </w:tcPr>
          <w:p>
            <w:r/>
            <w:r>
              <w:rPr>
                <w:sz w:val="18"/>
              </w:rPr>
              <w:t>6</w:t>
            </w:r>
          </w:p>
        </w:tc>
      </w:tr>
      <w:tr>
        <w:tc>
          <w:tcPr>
            <w:tcW w:type="dxa" w:w="3324"/>
          </w:tcPr>
          <w:p>
            <w:r/>
            <w:r>
              <w:rPr>
                <w:sz w:val="18"/>
              </w:rPr>
              <w:t>Build automation framework and scripts</w:t>
            </w:r>
          </w:p>
        </w:tc>
        <w:tc>
          <w:tcPr>
            <w:tcW w:type="dxa" w:w="3324"/>
          </w:tcPr>
          <w:p>
            <w:r/>
            <w:r>
              <w:rPr>
                <w:sz w:val="18"/>
              </w:rPr>
              <w:t>Soniya Pawar, Sakshi Jagadale</w:t>
            </w:r>
          </w:p>
        </w:tc>
        <w:tc>
          <w:tcPr>
            <w:tcW w:type="dxa" w:w="3324"/>
          </w:tcPr>
          <w:p>
            <w:r/>
            <w:r>
              <w:rPr>
                <w:sz w:val="18"/>
              </w:rPr>
              <w:t>12</w:t>
            </w:r>
          </w:p>
        </w:tc>
      </w:tr>
      <w:tr>
        <w:tc>
          <w:tcPr>
            <w:tcW w:type="dxa" w:w="3324"/>
          </w:tcPr>
          <w:p>
            <w:r/>
            <w:r>
              <w:rPr>
                <w:sz w:val="18"/>
              </w:rPr>
              <w:t>Record Selenium IDE flows</w:t>
            </w:r>
          </w:p>
        </w:tc>
        <w:tc>
          <w:tcPr>
            <w:tcW w:type="dxa" w:w="3324"/>
          </w:tcPr>
          <w:p>
            <w:r/>
            <w:r>
              <w:rPr>
                <w:sz w:val="18"/>
              </w:rPr>
              <w:t>Priti Merurkar</w:t>
            </w:r>
          </w:p>
        </w:tc>
        <w:tc>
          <w:tcPr>
            <w:tcW w:type="dxa" w:w="3324"/>
          </w:tcPr>
          <w:p>
            <w:r/>
            <w:r>
              <w:rPr>
                <w:sz w:val="18"/>
              </w:rPr>
              <w:t>2</w:t>
            </w:r>
          </w:p>
        </w:tc>
      </w:tr>
      <w:tr>
        <w:tc>
          <w:tcPr>
            <w:tcW w:type="dxa" w:w="3324"/>
          </w:tcPr>
          <w:p>
            <w:r/>
            <w:r>
              <w:rPr>
                <w:sz w:val="18"/>
              </w:rPr>
              <w:t>Execute tests and regression runs</w:t>
            </w:r>
          </w:p>
        </w:tc>
        <w:tc>
          <w:tcPr>
            <w:tcW w:type="dxa" w:w="3324"/>
          </w:tcPr>
          <w:p>
            <w:r/>
            <w:r>
              <w:rPr>
                <w:sz w:val="18"/>
              </w:rPr>
              <w:t>All</w:t>
            </w:r>
          </w:p>
        </w:tc>
        <w:tc>
          <w:tcPr>
            <w:tcW w:type="dxa" w:w="3324"/>
          </w:tcPr>
          <w:p>
            <w:r/>
            <w:r>
              <w:rPr>
                <w:sz w:val="18"/>
              </w:rPr>
              <w:t>4</w:t>
            </w:r>
          </w:p>
        </w:tc>
      </w:tr>
      <w:tr>
        <w:tc>
          <w:tcPr>
            <w:tcW w:type="dxa" w:w="3324"/>
          </w:tcPr>
          <w:p>
            <w:r/>
            <w:r>
              <w:rPr>
                <w:sz w:val="18"/>
              </w:rPr>
              <w:t>Exploratory testing and bug reports</w:t>
            </w:r>
          </w:p>
        </w:tc>
        <w:tc>
          <w:tcPr>
            <w:tcW w:type="dxa" w:w="3324"/>
          </w:tcPr>
          <w:p>
            <w:r/>
            <w:r>
              <w:rPr>
                <w:sz w:val="18"/>
              </w:rPr>
              <w:t>Sakshi Jagadale, Priti Merurkar</w:t>
            </w:r>
          </w:p>
        </w:tc>
        <w:tc>
          <w:tcPr>
            <w:tcW w:type="dxa" w:w="3324"/>
          </w:tcPr>
          <w:p>
            <w:r/>
            <w:r>
              <w:rPr>
                <w:sz w:val="18"/>
              </w:rPr>
              <w:t>5</w:t>
            </w:r>
          </w:p>
        </w:tc>
      </w:tr>
      <w:tr>
        <w:tc>
          <w:tcPr>
            <w:tcW w:type="dxa" w:w="3324"/>
          </w:tcPr>
          <w:p>
            <w:r/>
            <w:r>
              <w:rPr>
                <w:sz w:val="18"/>
              </w:rPr>
              <w:t>Final test report and Word document</w:t>
            </w:r>
          </w:p>
        </w:tc>
        <w:tc>
          <w:tcPr>
            <w:tcW w:type="dxa" w:w="3324"/>
          </w:tcPr>
          <w:p>
            <w:r/>
            <w:r>
              <w:rPr>
                <w:sz w:val="18"/>
              </w:rPr>
              <w:t>Soniya Pawar</w:t>
            </w:r>
          </w:p>
        </w:tc>
        <w:tc>
          <w:tcPr>
            <w:tcW w:type="dxa" w:w="3324"/>
          </w:tcPr>
          <w:p>
            <w:r/>
            <w:r>
              <w:rPr>
                <w:sz w:val="18"/>
              </w:rPr>
              <w:t>4</w:t>
            </w:r>
          </w:p>
        </w:tc>
      </w:tr>
      <w:tr>
        <w:tc>
          <w:tcPr>
            <w:tcW w:type="dxa" w:w="3324"/>
          </w:tcPr>
          <w:p>
            <w:r/>
            <w:r>
              <w:rPr>
                <w:b/>
                <w:sz w:val="18"/>
              </w:rPr>
              <w:t>Total</w:t>
            </w:r>
          </w:p>
        </w:tc>
        <w:tc>
          <w:tcPr>
            <w:tcW w:type="dxa" w:w="3324"/>
          </w:tcPr>
          <w:p>
            <w:r/>
          </w:p>
        </w:tc>
        <w:tc>
          <w:tcPr>
            <w:tcW w:type="dxa" w:w="3324"/>
          </w:tcPr>
          <w:p>
            <w:r/>
            <w:r>
              <w:rPr>
                <w:b/>
                <w:sz w:val="18"/>
              </w:rPr>
              <w:t>43</w:t>
            </w:r>
          </w:p>
        </w:tc>
      </w:tr>
    </w:tbl>
    <w:p/>
    <w:p>
      <w:pPr>
        <w:pStyle w:val="Heading2"/>
      </w:pPr>
      <w:r>
        <w:t>6 Test Deliverables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18"/>
              </w:rPr>
              <w:t>Stage</w:t>
            </w:r>
          </w:p>
        </w:tc>
        <w:tc>
          <w:tcPr>
            <w:tcW w:type="dxa" w:w="4986"/>
            <w:shd w:val="clear" w:color="auto" w:fill="DBEAFE"/>
          </w:tcPr>
          <w:p>
            <w:r/>
            <w:r>
              <w:rPr>
                <w:b/>
                <w:sz w:val="18"/>
              </w:rPr>
              <w:t>Deliverables</w:t>
            </w:r>
          </w:p>
        </w:tc>
      </w:tr>
      <w:tr>
        <w:tc>
          <w:tcPr>
            <w:tcW w:type="dxa" w:w="4986"/>
          </w:tcPr>
          <w:p>
            <w:r/>
            <w:r>
              <w:rPr>
                <w:sz w:val="18"/>
              </w:rPr>
              <w:t>Before testing</w:t>
            </w:r>
          </w:p>
        </w:tc>
        <w:tc>
          <w:tcPr>
            <w:tcW w:type="dxa" w:w="4986"/>
          </w:tcPr>
          <w:p>
            <w:r/>
            <w:r>
              <w:rPr>
                <w:sz w:val="18"/>
              </w:rPr>
              <w:t>Test plan (</w:t>
            </w:r>
            <w:r>
              <w:rPr>
                <w:rFonts w:ascii="Consolas" w:hAnsi="Consolas"/>
                <w:sz w:val="18"/>
              </w:rPr>
              <w:t>test_plan.md</w:t>
            </w:r>
            <w:r>
              <w:rPr>
                <w:sz w:val="18"/>
              </w:rPr>
              <w:t>), bug taxonomy (</w:t>
            </w:r>
            <w:r>
              <w:rPr>
                <w:rFonts w:ascii="Consolas" w:hAnsi="Consolas"/>
                <w:sz w:val="18"/>
              </w:rPr>
              <w:t>bug_taxonomy.md</w:t>
            </w:r>
            <w:r>
              <w:rPr>
                <w:sz w:val="18"/>
              </w:rPr>
              <w:t>), test cases (</w:t>
            </w:r>
            <w:r>
              <w:rPr>
                <w:rFonts w:ascii="Consolas" w:hAnsi="Consolas"/>
                <w:sz w:val="18"/>
              </w:rPr>
              <w:t>test_cases.md</w:t>
            </w:r>
            <w:r>
              <w:rPr>
                <w:sz w:val="18"/>
              </w:rPr>
              <w:t>)</w:t>
            </w:r>
          </w:p>
        </w:tc>
      </w:tr>
      <w:tr>
        <w:tc>
          <w:tcPr>
            <w:tcW w:type="dxa" w:w="4986"/>
          </w:tcPr>
          <w:p>
            <w:r/>
            <w:r>
              <w:rPr>
                <w:sz w:val="18"/>
              </w:rPr>
              <w:t>During testing</w:t>
            </w:r>
          </w:p>
        </w:tc>
        <w:tc>
          <w:tcPr>
            <w:tcW w:type="dxa" w:w="4986"/>
          </w:tcPr>
          <w:p>
            <w:r/>
            <w:r>
              <w:rPr>
                <w:sz w:val="18"/>
              </w:rPr>
              <w:t>Selenium WebDriver scripts (</w:t>
            </w:r>
            <w:r>
              <w:rPr>
                <w:rFonts w:ascii="Consolas" w:hAnsi="Consolas"/>
                <w:sz w:val="18"/>
              </w:rPr>
              <w:t>tests/</w:t>
            </w:r>
            <w:r>
              <w:rPr>
                <w:sz w:val="18"/>
              </w:rPr>
              <w:t>), Selenium IDE file (</w:t>
            </w:r>
            <w:r>
              <w:rPr>
                <w:rFonts w:ascii="Consolas" w:hAnsi="Consolas"/>
                <w:sz w:val="18"/>
              </w:rPr>
              <w:t>selenium_ide/</w:t>
            </w:r>
            <w:r>
              <w:rPr>
                <w:sz w:val="18"/>
              </w:rPr>
              <w:t>), screenshots (</w:t>
            </w:r>
            <w:r>
              <w:rPr>
                <w:rFonts w:ascii="Consolas" w:hAnsi="Consolas"/>
                <w:sz w:val="18"/>
              </w:rPr>
              <w:t>screenshots/</w:t>
            </w:r>
            <w:r>
              <w:rPr>
                <w:sz w:val="18"/>
              </w:rPr>
              <w:t>), execution logs</w:t>
            </w:r>
          </w:p>
        </w:tc>
      </w:tr>
      <w:tr>
        <w:tc>
          <w:tcPr>
            <w:tcW w:type="dxa" w:w="4986"/>
          </w:tcPr>
          <w:p>
            <w:r/>
            <w:r>
              <w:rPr>
                <w:sz w:val="18"/>
              </w:rPr>
              <w:t>After testing</w:t>
            </w:r>
          </w:p>
        </w:tc>
        <w:tc>
          <w:tcPr>
            <w:tcW w:type="dxa" w:w="4986"/>
          </w:tcPr>
          <w:p>
            <w:r/>
            <w:r>
              <w:rPr>
                <w:sz w:val="18"/>
              </w:rPr>
              <w:t>Executed test cases with results, HTML test report (</w:t>
            </w:r>
            <w:r>
              <w:rPr>
                <w:rFonts w:ascii="Consolas" w:hAnsi="Consolas"/>
                <w:sz w:val="18"/>
              </w:rPr>
              <w:t>reports/</w:t>
            </w:r>
            <w:r>
              <w:rPr>
                <w:sz w:val="18"/>
              </w:rPr>
              <w:t>), bug report (</w:t>
            </w:r>
            <w:r>
              <w:rPr>
                <w:rFonts w:ascii="Consolas" w:hAnsi="Consolas"/>
                <w:sz w:val="18"/>
              </w:rPr>
              <w:t>bug_report.md</w:t>
            </w:r>
            <w:r>
              <w:rPr>
                <w:sz w:val="18"/>
              </w:rPr>
              <w:t>), exploratory testing notes (</w:t>
            </w:r>
            <w:r>
              <w:rPr>
                <w:rFonts w:ascii="Consolas" w:hAnsi="Consolas"/>
                <w:sz w:val="18"/>
              </w:rPr>
              <w:t>exploratory_testing.md</w:t>
            </w:r>
            <w:r>
              <w:rPr>
                <w:sz w:val="18"/>
              </w:rPr>
              <w:t>), final report (</w:t>
            </w:r>
            <w:r>
              <w:rPr>
                <w:rFonts w:ascii="Consolas" w:hAnsi="Consolas"/>
                <w:sz w:val="18"/>
              </w:rPr>
              <w:t>reports/final_report.md</w:t>
            </w:r>
            <w:r>
              <w:rPr>
                <w:sz w:val="18"/>
              </w:rPr>
              <w:t>), Word report (</w:t>
            </w:r>
            <w:r>
              <w:rPr>
                <w:rFonts w:ascii="Consolas" w:hAnsi="Consolas"/>
                <w:sz w:val="18"/>
              </w:rPr>
              <w:t>STQA_Mini_Project_Report.docx</w:t>
            </w:r>
            <w:r>
              <w:rPr>
                <w:sz w:val="18"/>
              </w:rPr>
              <w:t>)</w:t>
            </w:r>
          </w:p>
        </w:tc>
      </w:tr>
    </w:tbl>
    <w:p/>
    <w:p>
      <w:r>
        <w:br w:type="page"/>
      </w:r>
    </w:p>
    <w:p>
      <w:pPr>
        <w:pStyle w:val="Heading1"/>
      </w:pPr>
      <w:r>
        <w:t>9. Bug Taxonomy</w:t>
      </w:r>
    </w:p>
    <w:p>
      <w:r>
        <w:t xml:space="preserve">A bug taxonomy is a classification scheme for defects. Every bug in </w:t>
      </w:r>
      <w:r>
        <w:rPr>
          <w:rFonts w:ascii="Consolas" w:hAnsi="Consolas"/>
          <w:sz w:val="19"/>
        </w:rPr>
        <w:t>bug_report.md</w:t>
      </w:r>
      <w:r>
        <w:t xml:space="preserve"> is assigned one category, one severity and one priority from this document.</w:t>
      </w:r>
    </w:p>
    <w:p>
      <w:pPr>
        <w:pStyle w:val="Heading2"/>
      </w:pPr>
      <w:r>
        <w:t>Categories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BEAFE"/>
          </w:tcPr>
          <w:p>
            <w:r/>
            <w:r>
              <w:rPr>
                <w:b/>
                <w:sz w:val="18"/>
              </w:rPr>
              <w:t>Category</w:t>
            </w:r>
          </w:p>
        </w:tc>
        <w:tc>
          <w:tcPr>
            <w:tcW w:type="dxa" w:w="3324"/>
            <w:shd w:val="clear" w:color="auto" w:fill="DBEAFE"/>
          </w:tcPr>
          <w:p>
            <w:r/>
            <w:r>
              <w:rPr>
                <w:b/>
                <w:sz w:val="18"/>
              </w:rPr>
              <w:t>Definition</w:t>
            </w:r>
          </w:p>
        </w:tc>
        <w:tc>
          <w:tcPr>
            <w:tcW w:type="dxa" w:w="3324"/>
            <w:shd w:val="clear" w:color="auto" w:fill="DBEAFE"/>
          </w:tcPr>
          <w:p>
            <w:r/>
            <w:r>
              <w:rPr>
                <w:b/>
                <w:sz w:val="18"/>
              </w:rPr>
              <w:t>Examples in EduFlow</w:t>
            </w:r>
          </w:p>
        </w:tc>
      </w:tr>
      <w:tr>
        <w:tc>
          <w:tcPr>
            <w:tcW w:type="dxa" w:w="3324"/>
          </w:tcPr>
          <w:p>
            <w:r/>
            <w:r>
              <w:rPr>
                <w:b/>
                <w:sz w:val="18"/>
              </w:rPr>
              <w:t>Functional</w:t>
            </w:r>
          </w:p>
        </w:tc>
        <w:tc>
          <w:tcPr>
            <w:tcW w:type="dxa" w:w="3324"/>
          </w:tcPr>
          <w:p>
            <w:r/>
            <w:r>
              <w:rPr>
                <w:sz w:val="18"/>
              </w:rPr>
              <w:t>A feature does not do what it should, or gives wrong results</w:t>
            </w:r>
          </w:p>
        </w:tc>
        <w:tc>
          <w:tcPr>
            <w:tcW w:type="dxa" w:w="3324"/>
          </w:tcPr>
          <w:p>
            <w:r/>
            <w:r>
              <w:rPr>
                <w:sz w:val="18"/>
              </w:rPr>
              <w:t>Publishing an assignment does not notify students; marks saved against the wrong submission; dashboard "Completed" count does not match the task list</w:t>
            </w:r>
          </w:p>
        </w:tc>
      </w:tr>
      <w:tr>
        <w:tc>
          <w:tcPr>
            <w:tcW w:type="dxa" w:w="3324"/>
          </w:tcPr>
          <w:p>
            <w:r/>
            <w:r>
              <w:rPr>
                <w:b/>
                <w:sz w:val="18"/>
              </w:rPr>
              <w:t>UI (User Interface)</w:t>
            </w:r>
          </w:p>
        </w:tc>
        <w:tc>
          <w:tcPr>
            <w:tcW w:type="dxa" w:w="3324"/>
          </w:tcPr>
          <w:p>
            <w:r/>
            <w:r>
              <w:rPr>
                <w:sz w:val="18"/>
              </w:rPr>
              <w:t>Layout, text, styling or visual feedback is wrong, but the function works</w:t>
            </w:r>
          </w:p>
        </w:tc>
        <w:tc>
          <w:tcPr>
            <w:tcW w:type="dxa" w:w="3324"/>
          </w:tcPr>
          <w:p>
            <w:r/>
            <w:r>
              <w:rPr>
                <w:sz w:val="18"/>
              </w:rPr>
              <w:t>Overlapping chart labels; button text cut off; success message not shown after saving</w:t>
            </w:r>
          </w:p>
        </w:tc>
      </w:tr>
      <w:tr>
        <w:tc>
          <w:tcPr>
            <w:tcW w:type="dxa" w:w="3324"/>
          </w:tcPr>
          <w:p>
            <w:r/>
            <w:r>
              <w:rPr>
                <w:b/>
                <w:sz w:val="18"/>
              </w:rPr>
              <w:t>Validation</w:t>
            </w:r>
          </w:p>
        </w:tc>
        <w:tc>
          <w:tcPr>
            <w:tcW w:type="dxa" w:w="3324"/>
          </w:tcPr>
          <w:p>
            <w:r/>
            <w:r>
              <w:rPr>
                <w:sz w:val="18"/>
              </w:rPr>
              <w:t>Input is accepted when it should be rejected, rejected when valid, or the error message is wrong/missing</w:t>
            </w:r>
          </w:p>
        </w:tc>
        <w:tc>
          <w:tcPr>
            <w:tcW w:type="dxa" w:w="3324"/>
          </w:tcPr>
          <w:p>
            <w:r/>
            <w:r>
              <w:rPr>
                <w:sz w:val="18"/>
              </w:rPr>
              <w:t xml:space="preserve">7-character password accepted; </w:t>
            </w:r>
            <w:r>
              <w:rPr>
                <w:rFonts w:ascii="Consolas" w:hAnsi="Consolas"/>
                <w:sz w:val="18"/>
              </w:rPr>
              <w:t>.txt</w:t>
            </w:r>
            <w:r>
              <w:rPr>
                <w:sz w:val="18"/>
              </w:rPr>
              <w:t xml:space="preserve"> upload accepted where only PDF is allowed; empty title accepted</w:t>
            </w:r>
          </w:p>
        </w:tc>
      </w:tr>
      <w:tr>
        <w:tc>
          <w:tcPr>
            <w:tcW w:type="dxa" w:w="3324"/>
          </w:tcPr>
          <w:p>
            <w:r/>
            <w:r>
              <w:rPr>
                <w:b/>
                <w:sz w:val="18"/>
              </w:rPr>
              <w:t>Navigation</w:t>
            </w:r>
          </w:p>
        </w:tc>
        <w:tc>
          <w:tcPr>
            <w:tcW w:type="dxa" w:w="3324"/>
          </w:tcPr>
          <w:p>
            <w:r/>
            <w:r>
              <w:rPr>
                <w:sz w:val="18"/>
              </w:rPr>
              <w:t>Links, redirects, back/refresh or URL handling take the user to the wrong place</w:t>
            </w:r>
          </w:p>
        </w:tc>
        <w:tc>
          <w:tcPr>
            <w:tcW w:type="dxa" w:w="3324"/>
          </w:tcPr>
          <w:p>
            <w:r/>
            <w:r>
              <w:rPr>
                <w:sz w:val="18"/>
              </w:rPr>
              <w:t>Logout leaves the dashboard reachable with the Back button; card click opens an unfiltered list; 404 for an existing page</w:t>
            </w:r>
          </w:p>
        </w:tc>
      </w:tr>
      <w:tr>
        <w:tc>
          <w:tcPr>
            <w:tcW w:type="dxa" w:w="3324"/>
          </w:tcPr>
          <w:p>
            <w:r/>
            <w:r>
              <w:rPr>
                <w:b/>
                <w:sz w:val="18"/>
              </w:rPr>
              <w:t>Performance</w:t>
            </w:r>
          </w:p>
        </w:tc>
        <w:tc>
          <w:tcPr>
            <w:tcW w:type="dxa" w:w="3324"/>
          </w:tcPr>
          <w:p>
            <w:r/>
            <w:r>
              <w:rPr>
                <w:sz w:val="18"/>
              </w:rPr>
              <w:t>Pages or actions are unacceptably slow, or resources leak</w:t>
            </w:r>
          </w:p>
        </w:tc>
        <w:tc>
          <w:tcPr>
            <w:tcW w:type="dxa" w:w="3324"/>
          </w:tcPr>
          <w:p>
            <w:r/>
            <w:r>
              <w:rPr>
                <w:sz w:val="18"/>
              </w:rPr>
              <w:t>Dashboard takes more than 3 s to load with demo data; repeated chart redraws freeze the page</w:t>
            </w:r>
          </w:p>
        </w:tc>
      </w:tr>
      <w:tr>
        <w:tc>
          <w:tcPr>
            <w:tcW w:type="dxa" w:w="3324"/>
          </w:tcPr>
          <w:p>
            <w:r/>
            <w:r>
              <w:rPr>
                <w:b/>
                <w:sz w:val="18"/>
              </w:rPr>
              <w:t>Security</w:t>
            </w:r>
          </w:p>
        </w:tc>
        <w:tc>
          <w:tcPr>
            <w:tcW w:type="dxa" w:w="3324"/>
          </w:tcPr>
          <w:p>
            <w:r/>
            <w:r>
              <w:rPr>
                <w:sz w:val="18"/>
              </w:rPr>
              <w:t>Data or actions are available to someone who should not have them</w:t>
            </w:r>
          </w:p>
        </w:tc>
        <w:tc>
          <w:tcPr>
            <w:tcW w:type="dxa" w:w="3324"/>
          </w:tcPr>
          <w:p>
            <w:r/>
            <w:r>
              <w:rPr>
                <w:sz w:val="18"/>
              </w:rPr>
              <w:t xml:space="preserve">Student opens </w:t>
            </w:r>
            <w:r>
              <w:rPr>
                <w:rFonts w:ascii="Consolas" w:hAnsi="Consolas"/>
                <w:sz w:val="18"/>
              </w:rPr>
              <w:t>/admin/users</w:t>
            </w:r>
            <w:r>
              <w:rPr>
                <w:sz w:val="18"/>
              </w:rPr>
              <w:t>; another student's file downloadable by changing the id; form works without CSRF token</w:t>
            </w:r>
          </w:p>
        </w:tc>
      </w:tr>
      <w:tr>
        <w:tc>
          <w:tcPr>
            <w:tcW w:type="dxa" w:w="3324"/>
          </w:tcPr>
          <w:p>
            <w:r/>
            <w:r>
              <w:rPr>
                <w:b/>
                <w:sz w:val="18"/>
              </w:rPr>
              <w:t>Compatibility</w:t>
            </w:r>
          </w:p>
        </w:tc>
        <w:tc>
          <w:tcPr>
            <w:tcW w:type="dxa" w:w="3324"/>
          </w:tcPr>
          <w:p>
            <w:r/>
            <w:r>
              <w:rPr>
                <w:sz w:val="18"/>
              </w:rPr>
              <w:t>Works in one browser, screen size or device but not another</w:t>
            </w:r>
          </w:p>
        </w:tc>
        <w:tc>
          <w:tcPr>
            <w:tcW w:type="dxa" w:w="3324"/>
          </w:tcPr>
          <w:p>
            <w:r/>
            <w:r>
              <w:rPr>
                <w:sz w:val="18"/>
              </w:rPr>
              <w:t>Horizontal scrolling on a 390 px phone screen; calendar unreadable on mobile; date picker missing in a browser</w:t>
            </w:r>
          </w:p>
        </w:tc>
      </w:tr>
    </w:tbl>
    <w:p/>
    <w:p>
      <w:pPr>
        <w:pStyle w:val="Heading2"/>
      </w:pPr>
      <w:r>
        <w:t>Severity scale (impact on the system)</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BEAFE"/>
          </w:tcPr>
          <w:p>
            <w:r/>
            <w:r>
              <w:rPr>
                <w:b/>
                <w:sz w:val="18"/>
              </w:rPr>
              <w:t>Severity</w:t>
            </w:r>
          </w:p>
        </w:tc>
        <w:tc>
          <w:tcPr>
            <w:tcW w:type="dxa" w:w="3324"/>
            <w:shd w:val="clear" w:color="auto" w:fill="DBEAFE"/>
          </w:tcPr>
          <w:p>
            <w:r/>
            <w:r>
              <w:rPr>
                <w:b/>
                <w:sz w:val="18"/>
              </w:rPr>
              <w:t>Definition</w:t>
            </w:r>
          </w:p>
        </w:tc>
        <w:tc>
          <w:tcPr>
            <w:tcW w:type="dxa" w:w="3324"/>
            <w:shd w:val="clear" w:color="auto" w:fill="DBEAFE"/>
          </w:tcPr>
          <w:p>
            <w:r/>
            <w:r>
              <w:rPr>
                <w:b/>
                <w:sz w:val="18"/>
              </w:rPr>
              <w:t>EduFlow example</w:t>
            </w:r>
          </w:p>
        </w:tc>
      </w:tr>
      <w:tr>
        <w:tc>
          <w:tcPr>
            <w:tcW w:type="dxa" w:w="3324"/>
          </w:tcPr>
          <w:p>
            <w:r/>
            <w:r>
              <w:rPr>
                <w:b/>
                <w:sz w:val="18"/>
              </w:rPr>
              <w:t>Critical</w:t>
            </w:r>
          </w:p>
        </w:tc>
        <w:tc>
          <w:tcPr>
            <w:tcW w:type="dxa" w:w="3324"/>
          </w:tcPr>
          <w:p>
            <w:r/>
            <w:r>
              <w:rPr>
                <w:sz w:val="18"/>
              </w:rPr>
              <w:t>Blocks a core function or exposes data; no workaround</w:t>
            </w:r>
          </w:p>
        </w:tc>
        <w:tc>
          <w:tcPr>
            <w:tcW w:type="dxa" w:w="3324"/>
          </w:tcPr>
          <w:p>
            <w:r/>
            <w:r>
              <w:rPr>
                <w:sz w:val="18"/>
              </w:rPr>
              <w:t>No user can log in; students can see other students' submissions</w:t>
            </w:r>
          </w:p>
        </w:tc>
      </w:tr>
      <w:tr>
        <w:tc>
          <w:tcPr>
            <w:tcW w:type="dxa" w:w="3324"/>
          </w:tcPr>
          <w:p>
            <w:r/>
            <w:r>
              <w:rPr>
                <w:b/>
                <w:sz w:val="18"/>
              </w:rPr>
              <w:t>Major</w:t>
            </w:r>
          </w:p>
        </w:tc>
        <w:tc>
          <w:tcPr>
            <w:tcW w:type="dxa" w:w="3324"/>
          </w:tcPr>
          <w:p>
            <w:r/>
            <w:r>
              <w:rPr>
                <w:sz w:val="18"/>
              </w:rPr>
              <w:t>A main feature fails or gives wrong results; a workaround may exist</w:t>
            </w:r>
          </w:p>
        </w:tc>
        <w:tc>
          <w:tcPr>
            <w:tcW w:type="dxa" w:w="3324"/>
          </w:tcPr>
          <w:p>
            <w:r/>
            <w:r>
              <w:rPr>
                <w:sz w:val="18"/>
              </w:rPr>
              <w:t>Students cannot submit assignments; grades are not saved</w:t>
            </w:r>
          </w:p>
        </w:tc>
      </w:tr>
      <w:tr>
        <w:tc>
          <w:tcPr>
            <w:tcW w:type="dxa" w:w="3324"/>
          </w:tcPr>
          <w:p>
            <w:r/>
            <w:r>
              <w:rPr>
                <w:b/>
                <w:sz w:val="18"/>
              </w:rPr>
              <w:t>Minor</w:t>
            </w:r>
          </w:p>
        </w:tc>
        <w:tc>
          <w:tcPr>
            <w:tcW w:type="dxa" w:w="3324"/>
          </w:tcPr>
          <w:p>
            <w:r/>
            <w:r>
              <w:rPr>
                <w:sz w:val="18"/>
              </w:rPr>
              <w:t>Limited feature or validation problem; the main flow still works</w:t>
            </w:r>
          </w:p>
        </w:tc>
        <w:tc>
          <w:tcPr>
            <w:tcW w:type="dxa" w:w="3324"/>
          </w:tcPr>
          <w:p>
            <w:r/>
            <w:r>
              <w:rPr>
                <w:sz w:val="18"/>
              </w:rPr>
              <w:t>Wrong error text; a filter ignores one option</w:t>
            </w:r>
          </w:p>
        </w:tc>
      </w:tr>
      <w:tr>
        <w:tc>
          <w:tcPr>
            <w:tcW w:type="dxa" w:w="3324"/>
          </w:tcPr>
          <w:p>
            <w:r/>
            <w:r>
              <w:rPr>
                <w:b/>
                <w:sz w:val="18"/>
              </w:rPr>
              <w:t>Trivial</w:t>
            </w:r>
          </w:p>
        </w:tc>
        <w:tc>
          <w:tcPr>
            <w:tcW w:type="dxa" w:w="3324"/>
          </w:tcPr>
          <w:p>
            <w:r/>
            <w:r>
              <w:rPr>
                <w:sz w:val="18"/>
              </w:rPr>
              <w:t>Cosmetic issue with no functional effect</w:t>
            </w:r>
          </w:p>
        </w:tc>
        <w:tc>
          <w:tcPr>
            <w:tcW w:type="dxa" w:w="3324"/>
          </w:tcPr>
          <w:p>
            <w:r/>
            <w:r>
              <w:rPr>
                <w:sz w:val="18"/>
              </w:rPr>
              <w:t>Spelling mistake; misaligned icon</w:t>
            </w:r>
          </w:p>
        </w:tc>
      </w:tr>
    </w:tbl>
    <w:p/>
    <w:p>
      <w:pPr>
        <w:pStyle w:val="Heading2"/>
      </w:pPr>
      <w:r>
        <w:t>Priority scale (urgency of fixing)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BEAFE"/>
          </w:tcPr>
          <w:p>
            <w:r/>
            <w:r>
              <w:rPr>
                <w:b/>
                <w:sz w:val="18"/>
              </w:rPr>
              <w:t>Priority</w:t>
            </w:r>
          </w:p>
        </w:tc>
        <w:tc>
          <w:tcPr>
            <w:tcW w:type="dxa" w:w="3324"/>
            <w:shd w:val="clear" w:color="auto" w:fill="DBEAFE"/>
          </w:tcPr>
          <w:p>
            <w:r/>
            <w:r>
              <w:rPr>
                <w:b/>
                <w:sz w:val="18"/>
              </w:rPr>
              <w:t>Definition</w:t>
            </w:r>
          </w:p>
        </w:tc>
        <w:tc>
          <w:tcPr>
            <w:tcW w:type="dxa" w:w="3324"/>
            <w:shd w:val="clear" w:color="auto" w:fill="DBEAFE"/>
          </w:tcPr>
          <w:p>
            <w:r/>
            <w:r>
              <w:rPr>
                <w:b/>
                <w:sz w:val="18"/>
              </w:rPr>
              <w:t>Typical pairing</w:t>
            </w:r>
          </w:p>
        </w:tc>
      </w:tr>
      <w:tr>
        <w:tc>
          <w:tcPr>
            <w:tcW w:type="dxa" w:w="3324"/>
          </w:tcPr>
          <w:p>
            <w:r/>
            <w:r>
              <w:rPr>
                <w:b/>
                <w:sz w:val="18"/>
              </w:rPr>
              <w:t>P1 — Immediate</w:t>
            </w:r>
          </w:p>
        </w:tc>
        <w:tc>
          <w:tcPr>
            <w:tcW w:type="dxa" w:w="3324"/>
          </w:tcPr>
          <w:p>
            <w:r/>
            <w:r>
              <w:rPr>
                <w:sz w:val="18"/>
              </w:rPr>
              <w:t>Fix before any further testing or release</w:t>
            </w:r>
          </w:p>
        </w:tc>
        <w:tc>
          <w:tcPr>
            <w:tcW w:type="dxa" w:w="3324"/>
          </w:tcPr>
          <w:p>
            <w:r/>
            <w:r>
              <w:rPr>
                <w:sz w:val="18"/>
              </w:rPr>
              <w:t>Critical bugs</w:t>
            </w:r>
          </w:p>
        </w:tc>
      </w:tr>
      <w:tr>
        <w:tc>
          <w:tcPr>
            <w:tcW w:type="dxa" w:w="3324"/>
          </w:tcPr>
          <w:p>
            <w:r/>
            <w:r>
              <w:rPr>
                <w:b/>
                <w:sz w:val="18"/>
              </w:rPr>
              <w:t>P2 — High</w:t>
            </w:r>
          </w:p>
        </w:tc>
        <w:tc>
          <w:tcPr>
            <w:tcW w:type="dxa" w:w="3324"/>
          </w:tcPr>
          <w:p>
            <w:r/>
            <w:r>
              <w:rPr>
                <w:sz w:val="18"/>
              </w:rPr>
              <w:t>Fix in the current release</w:t>
            </w:r>
          </w:p>
        </w:tc>
        <w:tc>
          <w:tcPr>
            <w:tcW w:type="dxa" w:w="3324"/>
          </w:tcPr>
          <w:p>
            <w:r/>
            <w:r>
              <w:rPr>
                <w:sz w:val="18"/>
              </w:rPr>
              <w:t>Major bugs, visible Minor bugs on main flows</w:t>
            </w:r>
          </w:p>
        </w:tc>
      </w:tr>
      <w:tr>
        <w:tc>
          <w:tcPr>
            <w:tcW w:type="dxa" w:w="3324"/>
          </w:tcPr>
          <w:p>
            <w:r/>
            <w:r>
              <w:rPr>
                <w:b/>
                <w:sz w:val="18"/>
              </w:rPr>
              <w:t>P3 — Medium</w:t>
            </w:r>
          </w:p>
        </w:tc>
        <w:tc>
          <w:tcPr>
            <w:tcW w:type="dxa" w:w="3324"/>
          </w:tcPr>
          <w:p>
            <w:r/>
            <w:r>
              <w:rPr>
                <w:sz w:val="18"/>
              </w:rPr>
              <w:t>Fix when time allows in this or the next release</w:t>
            </w:r>
          </w:p>
        </w:tc>
        <w:tc>
          <w:tcPr>
            <w:tcW w:type="dxa" w:w="3324"/>
          </w:tcPr>
          <w:p>
            <w:r/>
            <w:r>
              <w:rPr>
                <w:sz w:val="18"/>
              </w:rPr>
              <w:t>Minor bugs</w:t>
            </w:r>
          </w:p>
        </w:tc>
      </w:tr>
      <w:tr>
        <w:tc>
          <w:tcPr>
            <w:tcW w:type="dxa" w:w="3324"/>
          </w:tcPr>
          <w:p>
            <w:r/>
            <w:r>
              <w:rPr>
                <w:b/>
                <w:sz w:val="18"/>
              </w:rPr>
              <w:t>P4 — Low</w:t>
            </w:r>
          </w:p>
        </w:tc>
        <w:tc>
          <w:tcPr>
            <w:tcW w:type="dxa" w:w="3324"/>
          </w:tcPr>
          <w:p>
            <w:r/>
            <w:r>
              <w:rPr>
                <w:sz w:val="18"/>
              </w:rPr>
              <w:t>Fix if convenient; may be deferred</w:t>
            </w:r>
          </w:p>
        </w:tc>
        <w:tc>
          <w:tcPr>
            <w:tcW w:type="dxa" w:w="3324"/>
          </w:tcPr>
          <w:p>
            <w:r/>
            <w:r>
              <w:rPr>
                <w:sz w:val="18"/>
              </w:rPr>
              <w:t>Trivial bugs</w:t>
            </w:r>
          </w:p>
        </w:tc>
      </w:tr>
    </w:tbl>
    <w:p/>
    <w:p>
      <w:r>
        <w:t xml:space="preserve">Severity describes </w:t>
      </w:r>
      <w:r>
        <w:rPr>
          <w:b/>
        </w:rPr>
        <w:t>how bad</w:t>
      </w:r>
      <w:r>
        <w:t xml:space="preserve"> the defect is; priority describes </w:t>
      </w:r>
      <w:r>
        <w:rPr>
          <w:b/>
        </w:rPr>
        <w:t>how soon</w:t>
      </w:r>
      <w:r>
        <w:t xml:space="preserve"> it must be fixed. They usually match, but not always: a spelling mistake in the login page title is Trivial but could be P2 because every user sees it.</w:t>
      </w:r>
    </w:p>
    <w:p>
      <w:pPr>
        <w:pStyle w:val="Heading2"/>
      </w:pPr>
      <w:r>
        <w:t>Bug status lifecycle</w:t>
      </w:r>
    </w:p>
    <w:p>
      <w:r>
        <w:rPr>
          <w:rFonts w:ascii="Consolas" w:hAnsi="Consolas"/>
          <w:sz w:val="19"/>
        </w:rPr>
        <w:t>New → Open → Fixed → Retested → Closed</w:t>
      </w:r>
      <w:r>
        <w:t xml:space="preserve">, with </w:t>
      </w:r>
      <w:r>
        <w:rPr>
          <w:rFonts w:ascii="Consolas" w:hAnsi="Consolas"/>
          <w:sz w:val="19"/>
        </w:rPr>
        <w:t>Reopened</w:t>
      </w:r>
      <w:r>
        <w:t xml:space="preserve"> if the retest fails, and </w:t>
      </w:r>
      <w:r>
        <w:rPr>
          <w:rFonts w:ascii="Consolas" w:hAnsi="Consolas"/>
          <w:sz w:val="19"/>
        </w:rPr>
        <w:t>Deferred</w:t>
      </w:r>
      <w:r>
        <w:t xml:space="preserve"> or </w:t>
      </w:r>
      <w:r>
        <w:rPr>
          <w:rFonts w:ascii="Consolas" w:hAnsi="Consolas"/>
          <w:sz w:val="19"/>
        </w:rPr>
        <w:t>Rejected</w:t>
      </w:r>
      <w:r>
        <w:t xml:space="preserve"> (not a bug / works as designed) when applicable.</w:t>
      </w:r>
    </w:p>
    <w:p>
      <w:r>
        <w:br w:type="page"/>
      </w:r>
    </w:p>
    <w:p>
      <w:pPr>
        <w:pStyle w:val="Heading1"/>
      </w:pPr>
      <w:r>
        <w:t>10. Test Cases</w:t>
      </w:r>
    </w:p>
    <w:p>
      <w:r>
        <w:t>36 test cases were designed and automated. Results below are from the final run (35 passed, 1 failed).</w:t>
      </w:r>
    </w:p>
    <w:p>
      <w:pPr>
        <w:sectPr>
          <w:pgSz w:w="12240" w:h="15840"/>
          <w:pgMar w:top="1134" w:right="1134" w:bottom="1134" w:left="1134" w:header="720" w:footer="720" w:gutter="0"/>
          <w:cols w:space="720"/>
          <w:docGrid w:linePitch="360"/>
        </w:sectPr>
      </w:pPr>
    </w:p>
    <w:tbl>
      <w:tblPr>
        <w:tblStyle w:val="TableGrid"/>
        <w:tblW w:type="auto" w:w="0"/>
        <w:jc w:val="center"/>
        <w:tblLook w:firstColumn="1" w:firstRow="1" w:lastColumn="0" w:lastRow="0" w:noHBand="0" w:noVBand="1" w:val="04A0"/>
      </w:tblPr>
      <w:tblGrid>
        <w:gridCol w:w="2262"/>
        <w:gridCol w:w="2262"/>
        <w:gridCol w:w="2262"/>
        <w:gridCol w:w="2262"/>
        <w:gridCol w:w="2262"/>
        <w:gridCol w:w="2262"/>
      </w:tblGrid>
      <w:tr>
        <w:tc>
          <w:tcPr>
            <w:tcW w:type="dxa" w:w="2262"/>
            <w:shd w:val="clear" w:color="auto" w:fill="DBEAFE"/>
          </w:tcPr>
          <w:p>
            <w:r/>
            <w:r>
              <w:rPr>
                <w:b/>
                <w:sz w:val="16"/>
              </w:rPr>
              <w:t>TC ID</w:t>
            </w:r>
          </w:p>
        </w:tc>
        <w:tc>
          <w:tcPr>
            <w:tcW w:type="dxa" w:w="2262"/>
            <w:shd w:val="clear" w:color="auto" w:fill="DBEAFE"/>
          </w:tcPr>
          <w:p>
            <w:r/>
            <w:r>
              <w:rPr>
                <w:b/>
                <w:sz w:val="16"/>
              </w:rPr>
              <w:t>Description</w:t>
            </w:r>
          </w:p>
        </w:tc>
        <w:tc>
          <w:tcPr>
            <w:tcW w:type="dxa" w:w="2262"/>
            <w:shd w:val="clear" w:color="auto" w:fill="DBEAFE"/>
          </w:tcPr>
          <w:p>
            <w:r/>
            <w:r>
              <w:rPr>
                <w:b/>
                <w:sz w:val="16"/>
              </w:rPr>
              <w:t>Input / Steps</w:t>
            </w:r>
          </w:p>
        </w:tc>
        <w:tc>
          <w:tcPr>
            <w:tcW w:type="dxa" w:w="2262"/>
            <w:shd w:val="clear" w:color="auto" w:fill="DBEAFE"/>
          </w:tcPr>
          <w:p>
            <w:r/>
            <w:r>
              <w:rPr>
                <w:b/>
                <w:sz w:val="16"/>
              </w:rPr>
              <w:t>Expected Result</w:t>
            </w:r>
          </w:p>
        </w:tc>
        <w:tc>
          <w:tcPr>
            <w:tcW w:type="dxa" w:w="2262"/>
            <w:shd w:val="clear" w:color="auto" w:fill="DBEAFE"/>
          </w:tcPr>
          <w:p>
            <w:r/>
            <w:r>
              <w:rPr>
                <w:b/>
                <w:sz w:val="16"/>
              </w:rPr>
              <w:t>Actual Result</w:t>
            </w:r>
          </w:p>
        </w:tc>
        <w:tc>
          <w:tcPr>
            <w:tcW w:type="dxa" w:w="2262"/>
            <w:shd w:val="clear" w:color="auto" w:fill="DBEAFE"/>
          </w:tcPr>
          <w:p>
            <w:r/>
            <w:r>
              <w:rPr>
                <w:b/>
                <w:sz w:val="16"/>
              </w:rPr>
              <w:t>Status</w:t>
            </w:r>
          </w:p>
        </w:tc>
      </w:tr>
      <w:tr>
        <w:tc>
          <w:tcPr>
            <w:tcW w:type="dxa" w:w="2262"/>
          </w:tcPr>
          <w:p>
            <w:r/>
            <w:r>
              <w:rPr>
                <w:sz w:val="16"/>
              </w:rPr>
              <w:t>TC01</w:t>
            </w:r>
          </w:p>
        </w:tc>
        <w:tc>
          <w:tcPr>
            <w:tcW w:type="dxa" w:w="2262"/>
          </w:tcPr>
          <w:p>
            <w:r/>
            <w:r>
              <w:rPr>
                <w:sz w:val="16"/>
              </w:rPr>
              <w:t>Valid login as Admin</w:t>
            </w:r>
          </w:p>
        </w:tc>
        <w:tc>
          <w:tcPr>
            <w:tcW w:type="dxa" w:w="2262"/>
          </w:tcPr>
          <w:p>
            <w:r/>
            <w:r>
              <w:rPr>
                <w:sz w:val="16"/>
              </w:rPr>
              <w:t xml:space="preserve">Open /login; email </w:t>
            </w:r>
            <w:r>
              <w:rPr>
                <w:rFonts w:ascii="Consolas" w:hAnsi="Consolas"/>
                <w:sz w:val="16"/>
              </w:rPr>
              <w:t>admin@eduflow.test</w:t>
            </w:r>
            <w:r>
              <w:rPr>
                <w:sz w:val="16"/>
              </w:rPr>
              <w:t xml:space="preserve">, password </w:t>
            </w:r>
            <w:r>
              <w:rPr>
                <w:rFonts w:ascii="Consolas" w:hAnsi="Consolas"/>
                <w:sz w:val="16"/>
              </w:rPr>
              <w:t>Demo@1234</w:t>
            </w:r>
            <w:r>
              <w:rPr>
                <w:sz w:val="16"/>
              </w:rPr>
              <w:t>; click Log in</w:t>
            </w:r>
          </w:p>
        </w:tc>
        <w:tc>
          <w:tcPr>
            <w:tcW w:type="dxa" w:w="2262"/>
          </w:tcPr>
          <w:p>
            <w:r/>
            <w:r>
              <w:rPr>
                <w:sz w:val="16"/>
              </w:rPr>
              <w:t>Redirected to /admin; page title "Overview"</w:t>
            </w:r>
          </w:p>
        </w:tc>
        <w:tc>
          <w:tcPr>
            <w:tcW w:type="dxa" w:w="2262"/>
          </w:tcPr>
          <w:p>
            <w:r/>
            <w:r>
              <w:rPr>
                <w:sz w:val="16"/>
              </w:rPr>
              <w:t>Redirected to /admin; heading 'Overview'</w:t>
            </w:r>
          </w:p>
        </w:tc>
        <w:tc>
          <w:tcPr>
            <w:tcW w:type="dxa" w:w="2262"/>
            <w:shd w:val="clear" w:color="auto" w:fill="CCFBF1"/>
          </w:tcPr>
          <w:p>
            <w:r/>
            <w:r>
              <w:rPr>
                <w:b/>
                <w:sz w:val="16"/>
              </w:rPr>
              <w:t>Pass</w:t>
            </w:r>
          </w:p>
        </w:tc>
      </w:tr>
      <w:tr>
        <w:tc>
          <w:tcPr>
            <w:tcW w:type="dxa" w:w="2262"/>
          </w:tcPr>
          <w:p>
            <w:r/>
            <w:r>
              <w:rPr>
                <w:sz w:val="16"/>
              </w:rPr>
              <w:t>TC02</w:t>
            </w:r>
          </w:p>
        </w:tc>
        <w:tc>
          <w:tcPr>
            <w:tcW w:type="dxa" w:w="2262"/>
          </w:tcPr>
          <w:p>
            <w:r/>
            <w:r>
              <w:rPr>
                <w:sz w:val="16"/>
              </w:rPr>
              <w:t>Valid login as Teacher</w:t>
            </w:r>
          </w:p>
        </w:tc>
        <w:tc>
          <w:tcPr>
            <w:tcW w:type="dxa" w:w="2262"/>
          </w:tcPr>
          <w:p>
            <w:r/>
            <w:r>
              <w:rPr>
                <w:sz w:val="16"/>
              </w:rPr>
              <w:t xml:space="preserve">Email </w:t>
            </w:r>
            <w:r>
              <w:rPr>
                <w:rFonts w:ascii="Consolas" w:hAnsi="Consolas"/>
                <w:sz w:val="16"/>
              </w:rPr>
              <w:t>meera.teacher@eduflow.test</w:t>
            </w:r>
            <w:r>
              <w:rPr>
                <w:sz w:val="16"/>
              </w:rPr>
              <w:t>, valid password</w:t>
            </w:r>
          </w:p>
        </w:tc>
        <w:tc>
          <w:tcPr>
            <w:tcW w:type="dxa" w:w="2262"/>
          </w:tcPr>
          <w:p>
            <w:r/>
            <w:r>
              <w:rPr>
                <w:sz w:val="16"/>
              </w:rPr>
              <w:t>Redirected to /teacher; Dashboard shown</w:t>
            </w:r>
          </w:p>
        </w:tc>
        <w:tc>
          <w:tcPr>
            <w:tcW w:type="dxa" w:w="2262"/>
          </w:tcPr>
          <w:p>
            <w:r/>
            <w:r>
              <w:rPr>
                <w:sz w:val="16"/>
              </w:rPr>
              <w:t>Redirected to /teacher; heading 'Dashboard'</w:t>
            </w:r>
          </w:p>
        </w:tc>
        <w:tc>
          <w:tcPr>
            <w:tcW w:type="dxa" w:w="2262"/>
            <w:shd w:val="clear" w:color="auto" w:fill="CCFBF1"/>
          </w:tcPr>
          <w:p>
            <w:r/>
            <w:r>
              <w:rPr>
                <w:b/>
                <w:sz w:val="16"/>
              </w:rPr>
              <w:t>Pass</w:t>
            </w:r>
          </w:p>
        </w:tc>
      </w:tr>
      <w:tr>
        <w:tc>
          <w:tcPr>
            <w:tcW w:type="dxa" w:w="2262"/>
          </w:tcPr>
          <w:p>
            <w:r/>
            <w:r>
              <w:rPr>
                <w:sz w:val="16"/>
              </w:rPr>
              <w:t>TC03</w:t>
            </w:r>
          </w:p>
        </w:tc>
        <w:tc>
          <w:tcPr>
            <w:tcW w:type="dxa" w:w="2262"/>
          </w:tcPr>
          <w:p>
            <w:r/>
            <w:r>
              <w:rPr>
                <w:sz w:val="16"/>
              </w:rPr>
              <w:t>Valid login as Student</w:t>
            </w:r>
          </w:p>
        </w:tc>
        <w:tc>
          <w:tcPr>
            <w:tcW w:type="dxa" w:w="2262"/>
          </w:tcPr>
          <w:p>
            <w:r/>
            <w:r>
              <w:rPr>
                <w:sz w:val="16"/>
              </w:rPr>
              <w:t xml:space="preserve">Email </w:t>
            </w:r>
            <w:r>
              <w:rPr>
                <w:rFonts w:ascii="Consolas" w:hAnsi="Consolas"/>
                <w:sz w:val="16"/>
              </w:rPr>
              <w:t>priya.student@eduflow.test</w:t>
            </w:r>
            <w:r>
              <w:rPr>
                <w:sz w:val="16"/>
              </w:rPr>
              <w:t>, valid password</w:t>
            </w:r>
          </w:p>
        </w:tc>
        <w:tc>
          <w:tcPr>
            <w:tcW w:type="dxa" w:w="2262"/>
          </w:tcPr>
          <w:p>
            <w:r/>
            <w:r>
              <w:rPr>
                <w:sz w:val="16"/>
              </w:rPr>
              <w:t>Redirected to /student; Dashboard with summary cards</w:t>
            </w:r>
          </w:p>
        </w:tc>
        <w:tc>
          <w:tcPr>
            <w:tcW w:type="dxa" w:w="2262"/>
          </w:tcPr>
          <w:p>
            <w:r/>
            <w:r>
              <w:rPr>
                <w:sz w:val="16"/>
              </w:rPr>
              <w:t>Redirected to /student; 7 summary cards shown</w:t>
            </w:r>
          </w:p>
        </w:tc>
        <w:tc>
          <w:tcPr>
            <w:tcW w:type="dxa" w:w="2262"/>
            <w:shd w:val="clear" w:color="auto" w:fill="CCFBF1"/>
          </w:tcPr>
          <w:p>
            <w:r/>
            <w:r>
              <w:rPr>
                <w:b/>
                <w:sz w:val="16"/>
              </w:rPr>
              <w:t>Pass</w:t>
            </w:r>
          </w:p>
        </w:tc>
      </w:tr>
      <w:tr>
        <w:tc>
          <w:tcPr>
            <w:tcW w:type="dxa" w:w="2262"/>
          </w:tcPr>
          <w:p>
            <w:r/>
            <w:r>
              <w:rPr>
                <w:sz w:val="16"/>
              </w:rPr>
              <w:t>TC04</w:t>
            </w:r>
          </w:p>
        </w:tc>
        <w:tc>
          <w:tcPr>
            <w:tcW w:type="dxa" w:w="2262"/>
          </w:tcPr>
          <w:p>
            <w:r/>
            <w:r>
              <w:rPr>
                <w:sz w:val="16"/>
              </w:rPr>
              <w:t>Login with wrong password</w:t>
            </w:r>
          </w:p>
        </w:tc>
        <w:tc>
          <w:tcPr>
            <w:tcW w:type="dxa" w:w="2262"/>
          </w:tcPr>
          <w:p>
            <w:r/>
            <w:r>
              <w:rPr>
                <w:sz w:val="16"/>
              </w:rPr>
              <w:t xml:space="preserve">Valid email, password </w:t>
            </w:r>
            <w:r>
              <w:rPr>
                <w:rFonts w:ascii="Consolas" w:hAnsi="Consolas"/>
                <w:sz w:val="16"/>
              </w:rPr>
              <w:t>WrongPass1</w:t>
            </w:r>
          </w:p>
        </w:tc>
        <w:tc>
          <w:tcPr>
            <w:tcW w:type="dxa" w:w="2262"/>
          </w:tcPr>
          <w:p>
            <w:r/>
            <w:r>
              <w:rPr>
                <w:sz w:val="16"/>
              </w:rPr>
              <w:t>Stays on login page; "Incorrect email or password." shown</w:t>
            </w:r>
          </w:p>
        </w:tc>
        <w:tc>
          <w:tcPr>
            <w:tcW w:type="dxa" w:w="2262"/>
          </w:tcPr>
          <w:p>
            <w:r/>
            <w:r>
              <w:rPr>
                <w:sz w:val="16"/>
              </w:rPr>
              <w:t>Stayed on /login; message: 'Incorrect email or password.'</w:t>
            </w:r>
          </w:p>
        </w:tc>
        <w:tc>
          <w:tcPr>
            <w:tcW w:type="dxa" w:w="2262"/>
            <w:shd w:val="clear" w:color="auto" w:fill="CCFBF1"/>
          </w:tcPr>
          <w:p>
            <w:r/>
            <w:r>
              <w:rPr>
                <w:b/>
                <w:sz w:val="16"/>
              </w:rPr>
              <w:t>Pass</w:t>
            </w:r>
          </w:p>
        </w:tc>
      </w:tr>
      <w:tr>
        <w:tc>
          <w:tcPr>
            <w:tcW w:type="dxa" w:w="2262"/>
          </w:tcPr>
          <w:p>
            <w:r/>
            <w:r>
              <w:rPr>
                <w:sz w:val="16"/>
              </w:rPr>
              <w:t>TC05</w:t>
            </w:r>
          </w:p>
        </w:tc>
        <w:tc>
          <w:tcPr>
            <w:tcW w:type="dxa" w:w="2262"/>
          </w:tcPr>
          <w:p>
            <w:r/>
            <w:r>
              <w:rPr>
                <w:sz w:val="16"/>
              </w:rPr>
              <w:t>Login with unregistered email</w:t>
            </w:r>
          </w:p>
        </w:tc>
        <w:tc>
          <w:tcPr>
            <w:tcW w:type="dxa" w:w="2262"/>
          </w:tcPr>
          <w:p>
            <w:r/>
            <w:r>
              <w:rPr>
                <w:sz w:val="16"/>
              </w:rPr>
              <w:t xml:space="preserve">Email </w:t>
            </w:r>
            <w:r>
              <w:rPr>
                <w:rFonts w:ascii="Consolas" w:hAnsi="Consolas"/>
                <w:sz w:val="16"/>
              </w:rPr>
              <w:t>nobody@eduflow.test</w:t>
            </w:r>
            <w:r>
              <w:rPr>
                <w:sz w:val="16"/>
              </w:rPr>
              <w:t>, any password</w:t>
            </w:r>
          </w:p>
        </w:tc>
        <w:tc>
          <w:tcPr>
            <w:tcW w:type="dxa" w:w="2262"/>
          </w:tcPr>
          <w:p>
            <w:r/>
            <w:r>
              <w:rPr>
                <w:sz w:val="16"/>
              </w:rPr>
              <w:t>Same generic error; no hint that the email does not exist</w:t>
            </w:r>
          </w:p>
        </w:tc>
        <w:tc>
          <w:tcPr>
            <w:tcW w:type="dxa" w:w="2262"/>
          </w:tcPr>
          <w:p>
            <w:r/>
            <w:r>
              <w:rPr>
                <w:sz w:val="16"/>
              </w:rPr>
              <w:t>Stayed on /login; same generic message: 'Incorrect email or password.'</w:t>
            </w:r>
          </w:p>
        </w:tc>
        <w:tc>
          <w:tcPr>
            <w:tcW w:type="dxa" w:w="2262"/>
            <w:shd w:val="clear" w:color="auto" w:fill="CCFBF1"/>
          </w:tcPr>
          <w:p>
            <w:r/>
            <w:r>
              <w:rPr>
                <w:b/>
                <w:sz w:val="16"/>
              </w:rPr>
              <w:t>Pass</w:t>
            </w:r>
          </w:p>
        </w:tc>
      </w:tr>
      <w:tr>
        <w:tc>
          <w:tcPr>
            <w:tcW w:type="dxa" w:w="2262"/>
          </w:tcPr>
          <w:p>
            <w:r/>
            <w:r>
              <w:rPr>
                <w:sz w:val="16"/>
              </w:rPr>
              <w:t>TC06</w:t>
            </w:r>
          </w:p>
        </w:tc>
        <w:tc>
          <w:tcPr>
            <w:tcW w:type="dxa" w:w="2262"/>
          </w:tcPr>
          <w:p>
            <w:r/>
            <w:r>
              <w:rPr>
                <w:sz w:val="16"/>
              </w:rPr>
              <w:t>Login with empty fields</w:t>
            </w:r>
          </w:p>
        </w:tc>
        <w:tc>
          <w:tcPr>
            <w:tcW w:type="dxa" w:w="2262"/>
          </w:tcPr>
          <w:p>
            <w:r/>
            <w:r>
              <w:rPr>
                <w:sz w:val="16"/>
              </w:rPr>
              <w:t>Leave email and password empty; click Log in</w:t>
            </w:r>
          </w:p>
        </w:tc>
        <w:tc>
          <w:tcPr>
            <w:tcW w:type="dxa" w:w="2262"/>
          </w:tcPr>
          <w:p>
            <w:r/>
            <w:r>
              <w:rPr>
                <w:sz w:val="16"/>
              </w:rPr>
              <w:t>Not logged in; error message shown</w:t>
            </w:r>
          </w:p>
        </w:tc>
        <w:tc>
          <w:tcPr>
            <w:tcW w:type="dxa" w:w="2262"/>
          </w:tcPr>
          <w:p>
            <w:r/>
            <w:r>
              <w:rPr>
                <w:sz w:val="16"/>
              </w:rPr>
              <w:t>Not logged in; message: 'Incorrect email or password.'</w:t>
            </w:r>
          </w:p>
        </w:tc>
        <w:tc>
          <w:tcPr>
            <w:tcW w:type="dxa" w:w="2262"/>
            <w:shd w:val="clear" w:color="auto" w:fill="CCFBF1"/>
          </w:tcPr>
          <w:p>
            <w:r/>
            <w:r>
              <w:rPr>
                <w:b/>
                <w:sz w:val="16"/>
              </w:rPr>
              <w:t>Pass</w:t>
            </w:r>
          </w:p>
        </w:tc>
      </w:tr>
      <w:tr>
        <w:tc>
          <w:tcPr>
            <w:tcW w:type="dxa" w:w="2262"/>
          </w:tcPr>
          <w:p>
            <w:r/>
            <w:r>
              <w:rPr>
                <w:sz w:val="16"/>
              </w:rPr>
              <w:t>TC07</w:t>
            </w:r>
          </w:p>
        </w:tc>
        <w:tc>
          <w:tcPr>
            <w:tcW w:type="dxa" w:w="2262"/>
          </w:tcPr>
          <w:p>
            <w:r/>
            <w:r>
              <w:rPr>
                <w:sz w:val="16"/>
              </w:rPr>
              <w:t>Email is case-insensitive</w:t>
            </w:r>
          </w:p>
        </w:tc>
        <w:tc>
          <w:tcPr>
            <w:tcW w:type="dxa" w:w="2262"/>
          </w:tcPr>
          <w:p>
            <w:r/>
            <w:r>
              <w:rPr>
                <w:sz w:val="16"/>
              </w:rPr>
              <w:t xml:space="preserve">Email </w:t>
            </w:r>
            <w:r>
              <w:rPr>
                <w:rFonts w:ascii="Consolas" w:hAnsi="Consolas"/>
                <w:sz w:val="16"/>
              </w:rPr>
              <w:t>PRIYA.STUDENT@EDUFLOW.TEST</w:t>
            </w:r>
            <w:r>
              <w:rPr>
                <w:sz w:val="16"/>
              </w:rPr>
              <w:t>, valid password</w:t>
            </w:r>
          </w:p>
        </w:tc>
        <w:tc>
          <w:tcPr>
            <w:tcW w:type="dxa" w:w="2262"/>
          </w:tcPr>
          <w:p>
            <w:r/>
            <w:r>
              <w:rPr>
                <w:sz w:val="16"/>
              </w:rPr>
              <w:t>Logged in, redirected to /student</w:t>
            </w:r>
          </w:p>
        </w:tc>
        <w:tc>
          <w:tcPr>
            <w:tcW w:type="dxa" w:w="2262"/>
          </w:tcPr>
          <w:p>
            <w:r/>
            <w:r>
              <w:rPr>
                <w:sz w:val="16"/>
              </w:rPr>
              <w:t>Upper-case email accepted; redirected to /student</w:t>
            </w:r>
          </w:p>
        </w:tc>
        <w:tc>
          <w:tcPr>
            <w:tcW w:type="dxa" w:w="2262"/>
            <w:shd w:val="clear" w:color="auto" w:fill="CCFBF1"/>
          </w:tcPr>
          <w:p>
            <w:r/>
            <w:r>
              <w:rPr>
                <w:b/>
                <w:sz w:val="16"/>
              </w:rPr>
              <w:t>Pass</w:t>
            </w:r>
          </w:p>
        </w:tc>
      </w:tr>
      <w:tr>
        <w:tc>
          <w:tcPr>
            <w:tcW w:type="dxa" w:w="2262"/>
          </w:tcPr>
          <w:p>
            <w:r/>
            <w:r>
              <w:rPr>
                <w:sz w:val="16"/>
              </w:rPr>
              <w:t>TC08</w:t>
            </w:r>
          </w:p>
        </w:tc>
        <w:tc>
          <w:tcPr>
            <w:tcW w:type="dxa" w:w="2262"/>
          </w:tcPr>
          <w:p>
            <w:r/>
            <w:r>
              <w:rPr>
                <w:sz w:val="16"/>
              </w:rPr>
              <w:t>Account lockout after 5 failed attempts (boundary)</w:t>
            </w:r>
          </w:p>
        </w:tc>
        <w:tc>
          <w:tcPr>
            <w:tcW w:type="dxa" w:w="2262"/>
          </w:tcPr>
          <w:p>
            <w:r/>
            <w:r>
              <w:rPr>
                <w:sz w:val="16"/>
              </w:rPr>
              <w:t xml:space="preserve">Enter wrong password 5 times for </w:t>
            </w:r>
            <w:r>
              <w:rPr>
                <w:rFonts w:ascii="Consolas" w:hAnsi="Consolas"/>
                <w:sz w:val="16"/>
              </w:rPr>
              <w:t>isha.student@eduflow.test</w:t>
            </w:r>
            <w:r>
              <w:rPr>
                <w:sz w:val="16"/>
              </w:rPr>
              <w:t>, then the correct password</w:t>
            </w:r>
          </w:p>
        </w:tc>
        <w:tc>
          <w:tcPr>
            <w:tcW w:type="dxa" w:w="2262"/>
          </w:tcPr>
          <w:p>
            <w:r/>
            <w:r>
              <w:rPr>
                <w:sz w:val="16"/>
              </w:rPr>
              <w:t>6th attempt refused with "Too many login attempts"</w:t>
            </w:r>
          </w:p>
        </w:tc>
        <w:tc>
          <w:tcPr>
            <w:tcW w:type="dxa" w:w="2262"/>
          </w:tcPr>
          <w:p>
            <w:r/>
            <w:r>
              <w:rPr>
                <w:sz w:val="16"/>
              </w:rPr>
              <w:t>5 failures accepted as errors; 6th (correct password) refused: 'Too many login attempts. Please wait 15 minutes and try again.'</w:t>
            </w:r>
          </w:p>
        </w:tc>
        <w:tc>
          <w:tcPr>
            <w:tcW w:type="dxa" w:w="2262"/>
            <w:shd w:val="clear" w:color="auto" w:fill="CCFBF1"/>
          </w:tcPr>
          <w:p>
            <w:r/>
            <w:r>
              <w:rPr>
                <w:b/>
                <w:sz w:val="16"/>
              </w:rPr>
              <w:t>Pass</w:t>
            </w:r>
          </w:p>
        </w:tc>
      </w:tr>
      <w:tr>
        <w:tc>
          <w:tcPr>
            <w:tcW w:type="dxa" w:w="2262"/>
          </w:tcPr>
          <w:p>
            <w:r/>
            <w:r>
              <w:rPr>
                <w:sz w:val="16"/>
              </w:rPr>
              <w:t>TC09</w:t>
            </w:r>
          </w:p>
        </w:tc>
        <w:tc>
          <w:tcPr>
            <w:tcW w:type="dxa" w:w="2262"/>
          </w:tcPr>
          <w:p>
            <w:r/>
            <w:r>
              <w:rPr>
                <w:sz w:val="16"/>
              </w:rPr>
              <w:t>Logout ends the session</w:t>
            </w:r>
          </w:p>
        </w:tc>
        <w:tc>
          <w:tcPr>
            <w:tcW w:type="dxa" w:w="2262"/>
          </w:tcPr>
          <w:p>
            <w:r/>
            <w:r>
              <w:rPr>
                <w:sz w:val="16"/>
              </w:rPr>
              <w:t>Log in as student; open profile menu; Log out; then open /student</w:t>
            </w:r>
          </w:p>
        </w:tc>
        <w:tc>
          <w:tcPr>
            <w:tcW w:type="dxa" w:w="2262"/>
          </w:tcPr>
          <w:p>
            <w:r/>
            <w:r>
              <w:rPr>
                <w:sz w:val="16"/>
              </w:rPr>
              <w:t>Redirected to /login after logout; /student redirects to /login</w:t>
            </w:r>
          </w:p>
        </w:tc>
        <w:tc>
          <w:tcPr>
            <w:tcW w:type="dxa" w:w="2262"/>
          </w:tcPr>
          <w:p>
            <w:r/>
            <w:r>
              <w:rPr>
                <w:sz w:val="16"/>
              </w:rPr>
              <w:t>After logout at /login; reopening /student redirected to /login?next=%2Fstudent</w:t>
            </w:r>
          </w:p>
        </w:tc>
        <w:tc>
          <w:tcPr>
            <w:tcW w:type="dxa" w:w="2262"/>
            <w:shd w:val="clear" w:color="auto" w:fill="CCFBF1"/>
          </w:tcPr>
          <w:p>
            <w:r/>
            <w:r>
              <w:rPr>
                <w:b/>
                <w:sz w:val="16"/>
              </w:rPr>
              <w:t>Pass</w:t>
            </w:r>
          </w:p>
        </w:tc>
      </w:tr>
      <w:tr>
        <w:tc>
          <w:tcPr>
            <w:tcW w:type="dxa" w:w="2262"/>
          </w:tcPr>
          <w:p>
            <w:r/>
            <w:r>
              <w:rPr>
                <w:sz w:val="16"/>
              </w:rPr>
              <w:t>TC10</w:t>
            </w:r>
          </w:p>
        </w:tc>
        <w:tc>
          <w:tcPr>
            <w:tcW w:type="dxa" w:w="2262"/>
          </w:tcPr>
          <w:p>
            <w:r/>
            <w:r>
              <w:rPr>
                <w:sz w:val="16"/>
              </w:rPr>
              <w:t>Direct URL access without login</w:t>
            </w:r>
          </w:p>
        </w:tc>
        <w:tc>
          <w:tcPr>
            <w:tcW w:type="dxa" w:w="2262"/>
          </w:tcPr>
          <w:p>
            <w:r/>
            <w:r>
              <w:rPr>
                <w:sz w:val="16"/>
              </w:rPr>
              <w:t>Without logging in, open /admin/users</w:t>
            </w:r>
          </w:p>
        </w:tc>
        <w:tc>
          <w:tcPr>
            <w:tcW w:type="dxa" w:w="2262"/>
          </w:tcPr>
          <w:p>
            <w:r/>
            <w:r>
              <w:rPr>
                <w:sz w:val="16"/>
              </w:rPr>
              <w:t>Redirected to /login?next=…</w:t>
            </w:r>
          </w:p>
        </w:tc>
        <w:tc>
          <w:tcPr>
            <w:tcW w:type="dxa" w:w="2262"/>
          </w:tcPr>
          <w:p>
            <w:r/>
            <w:r>
              <w:rPr>
                <w:sz w:val="16"/>
              </w:rPr>
              <w:t>Redirected to /login?next=%2Fadmin%2Fusers</w:t>
            </w:r>
          </w:p>
        </w:tc>
        <w:tc>
          <w:tcPr>
            <w:tcW w:type="dxa" w:w="2262"/>
            <w:shd w:val="clear" w:color="auto" w:fill="CCFBF1"/>
          </w:tcPr>
          <w:p>
            <w:r/>
            <w:r>
              <w:rPr>
                <w:b/>
                <w:sz w:val="16"/>
              </w:rPr>
              <w:t>Pass</w:t>
            </w:r>
          </w:p>
        </w:tc>
      </w:tr>
      <w:tr>
        <w:tc>
          <w:tcPr>
            <w:tcW w:type="dxa" w:w="2262"/>
          </w:tcPr>
          <w:p>
            <w:r/>
            <w:r>
              <w:rPr>
                <w:sz w:val="16"/>
              </w:rPr>
              <w:t>TC11</w:t>
            </w:r>
          </w:p>
        </w:tc>
        <w:tc>
          <w:tcPr>
            <w:tcW w:type="dxa" w:w="2262"/>
          </w:tcPr>
          <w:p>
            <w:r/>
            <w:r>
              <w:rPr>
                <w:sz w:val="16"/>
              </w:rPr>
              <w:t>Role restriction</w:t>
            </w:r>
          </w:p>
        </w:tc>
        <w:tc>
          <w:tcPr>
            <w:tcW w:type="dxa" w:w="2262"/>
          </w:tcPr>
          <w:p>
            <w:r/>
            <w:r>
              <w:rPr>
                <w:sz w:val="16"/>
              </w:rPr>
              <w:t>Log in as student; open /admin/users</w:t>
            </w:r>
          </w:p>
        </w:tc>
        <w:tc>
          <w:tcPr>
            <w:tcW w:type="dxa" w:w="2262"/>
          </w:tcPr>
          <w:p>
            <w:r/>
            <w:r>
              <w:rPr>
                <w:sz w:val="16"/>
              </w:rPr>
              <w:t>"403 · Access denied" page</w:t>
            </w:r>
          </w:p>
        </w:tc>
        <w:tc>
          <w:tcPr>
            <w:tcW w:type="dxa" w:w="2262"/>
          </w:tcPr>
          <w:p>
            <w:r/>
            <w:r>
              <w:rPr>
                <w:sz w:val="16"/>
              </w:rPr>
              <w:t>Page shows '403 · Access denied'</w:t>
            </w:r>
          </w:p>
        </w:tc>
        <w:tc>
          <w:tcPr>
            <w:tcW w:type="dxa" w:w="2262"/>
            <w:shd w:val="clear" w:color="auto" w:fill="CCFBF1"/>
          </w:tcPr>
          <w:p>
            <w:r/>
            <w:r>
              <w:rPr>
                <w:b/>
                <w:sz w:val="16"/>
              </w:rPr>
              <w:t>Pass</w:t>
            </w:r>
          </w:p>
        </w:tc>
      </w:tr>
      <w:tr>
        <w:tc>
          <w:tcPr>
            <w:tcW w:type="dxa" w:w="2262"/>
          </w:tcPr>
          <w:p>
            <w:r/>
            <w:r>
              <w:rPr>
                <w:sz w:val="16"/>
              </w:rPr>
              <w:t>TC12</w:t>
            </w:r>
          </w:p>
        </w:tc>
        <w:tc>
          <w:tcPr>
            <w:tcW w:type="dxa" w:w="2262"/>
          </w:tcPr>
          <w:p>
            <w:r/>
            <w:r>
              <w:rPr>
                <w:sz w:val="16"/>
              </w:rPr>
              <w:t>Forgot password with valid email</w:t>
            </w:r>
          </w:p>
        </w:tc>
        <w:tc>
          <w:tcPr>
            <w:tcW w:type="dxa" w:w="2262"/>
          </w:tcPr>
          <w:p>
            <w:r/>
            <w:r>
              <w:rPr>
                <w:sz w:val="16"/>
              </w:rPr>
              <w:t xml:space="preserve">/forgot-password; email </w:t>
            </w:r>
            <w:r>
              <w:rPr>
                <w:rFonts w:ascii="Consolas" w:hAnsi="Consolas"/>
                <w:sz w:val="16"/>
              </w:rPr>
              <w:t>priya.student@eduflow.test</w:t>
            </w:r>
            <w:r>
              <w:rPr>
                <w:sz w:val="16"/>
              </w:rPr>
              <w:t>; Send</w:t>
            </w:r>
          </w:p>
        </w:tc>
        <w:tc>
          <w:tcPr>
            <w:tcW w:type="dxa" w:w="2262"/>
          </w:tcPr>
          <w:p>
            <w:r/>
            <w:r>
              <w:rPr>
                <w:sz w:val="16"/>
              </w:rPr>
              <w:t>Redirected to /login with "If an account exists…" notice</w:t>
            </w:r>
          </w:p>
        </w:tc>
        <w:tc>
          <w:tcPr>
            <w:tcW w:type="dxa" w:w="2262"/>
          </w:tcPr>
          <w:p>
            <w:r/>
            <w:r>
              <w:rPr>
                <w:sz w:val="16"/>
              </w:rPr>
              <w:t>Redirected to /login with notice: 'If an account exists for that email, a reset link has been sent. It expires in 1 hour.'</w:t>
            </w:r>
          </w:p>
        </w:tc>
        <w:tc>
          <w:tcPr>
            <w:tcW w:type="dxa" w:w="2262"/>
            <w:shd w:val="clear" w:color="auto" w:fill="CCFBF1"/>
          </w:tcPr>
          <w:p>
            <w:r/>
            <w:r>
              <w:rPr>
                <w:b/>
                <w:sz w:val="16"/>
              </w:rPr>
              <w:t>Pass</w:t>
            </w:r>
          </w:p>
        </w:tc>
      </w:tr>
      <w:tr>
        <w:tc>
          <w:tcPr>
            <w:tcW w:type="dxa" w:w="2262"/>
          </w:tcPr>
          <w:p>
            <w:r/>
            <w:r>
              <w:rPr>
                <w:sz w:val="16"/>
              </w:rPr>
              <w:t>TC13</w:t>
            </w:r>
          </w:p>
        </w:tc>
        <w:tc>
          <w:tcPr>
            <w:tcW w:type="dxa" w:w="2262"/>
          </w:tcPr>
          <w:p>
            <w:r/>
            <w:r>
              <w:rPr>
                <w:sz w:val="16"/>
              </w:rPr>
              <w:t>Forgot password with invalid email format</w:t>
            </w:r>
          </w:p>
        </w:tc>
        <w:tc>
          <w:tcPr>
            <w:tcW w:type="dxa" w:w="2262"/>
          </w:tcPr>
          <w:p>
            <w:r/>
            <w:r>
              <w:rPr>
                <w:sz w:val="16"/>
              </w:rPr>
              <w:t xml:space="preserve">Email </w:t>
            </w:r>
            <w:r>
              <w:rPr>
                <w:rFonts w:ascii="Consolas" w:hAnsi="Consolas"/>
                <w:sz w:val="16"/>
              </w:rPr>
              <w:t>not-an-email</w:t>
            </w:r>
            <w:r>
              <w:rPr>
                <w:sz w:val="16"/>
              </w:rPr>
              <w:t>; Send</w:t>
            </w:r>
          </w:p>
        </w:tc>
        <w:tc>
          <w:tcPr>
            <w:tcW w:type="dxa" w:w="2262"/>
          </w:tcPr>
          <w:p>
            <w:r/>
            <w:r>
              <w:rPr>
                <w:sz w:val="16"/>
              </w:rPr>
              <w:t>"Enter a valid email address." shown</w:t>
            </w:r>
          </w:p>
        </w:tc>
        <w:tc>
          <w:tcPr>
            <w:tcW w:type="dxa" w:w="2262"/>
          </w:tcPr>
          <w:p>
            <w:r/>
            <w:r>
              <w:rPr>
                <w:sz w:val="16"/>
              </w:rPr>
              <w:t>Message: 'Enter a valid email address.'</w:t>
            </w:r>
          </w:p>
        </w:tc>
        <w:tc>
          <w:tcPr>
            <w:tcW w:type="dxa" w:w="2262"/>
            <w:shd w:val="clear" w:color="auto" w:fill="CCFBF1"/>
          </w:tcPr>
          <w:p>
            <w:r/>
            <w:r>
              <w:rPr>
                <w:b/>
                <w:sz w:val="16"/>
              </w:rPr>
              <w:t>Pass</w:t>
            </w:r>
          </w:p>
        </w:tc>
      </w:tr>
      <w:tr>
        <w:tc>
          <w:tcPr>
            <w:tcW w:type="dxa" w:w="2262"/>
          </w:tcPr>
          <w:p>
            <w:r/>
            <w:r>
              <w:rPr>
                <w:sz w:val="16"/>
              </w:rPr>
              <w:t>TC14</w:t>
            </w:r>
          </w:p>
        </w:tc>
        <w:tc>
          <w:tcPr>
            <w:tcW w:type="dxa" w:w="2262"/>
          </w:tcPr>
          <w:p>
            <w:r/>
            <w:r>
              <w:rPr>
                <w:sz w:val="16"/>
              </w:rPr>
              <w:t>Reset password with invalid link</w:t>
            </w:r>
          </w:p>
        </w:tc>
        <w:tc>
          <w:tcPr>
            <w:tcW w:type="dxa" w:w="2262"/>
          </w:tcPr>
          <w:p>
            <w:r/>
            <w:r>
              <w:rPr>
                <w:sz w:val="16"/>
              </w:rPr>
              <w:t>Open /reset-password?token=abc123</w:t>
            </w:r>
          </w:p>
        </w:tc>
        <w:tc>
          <w:tcPr>
            <w:tcW w:type="dxa" w:w="2262"/>
          </w:tcPr>
          <w:p>
            <w:r/>
            <w:r>
              <w:rPr>
                <w:sz w:val="16"/>
              </w:rPr>
              <w:t>"This reset link is invalid or has expired." and link to request a new one</w:t>
            </w:r>
          </w:p>
        </w:tc>
        <w:tc>
          <w:tcPr>
            <w:tcW w:type="dxa" w:w="2262"/>
          </w:tcPr>
          <w:p>
            <w:r/>
            <w:r>
              <w:rPr>
                <w:sz w:val="16"/>
              </w:rPr>
              <w:t>Message: 'This reset link is invalid or has expired.'; link offered: 'Request a new link'</w:t>
            </w:r>
          </w:p>
        </w:tc>
        <w:tc>
          <w:tcPr>
            <w:tcW w:type="dxa" w:w="2262"/>
            <w:shd w:val="clear" w:color="auto" w:fill="CCFBF1"/>
          </w:tcPr>
          <w:p>
            <w:r/>
            <w:r>
              <w:rPr>
                <w:b/>
                <w:sz w:val="16"/>
              </w:rPr>
              <w:t>Pass</w:t>
            </w:r>
          </w:p>
        </w:tc>
      </w:tr>
      <w:tr>
        <w:tc>
          <w:tcPr>
            <w:tcW w:type="dxa" w:w="2262"/>
          </w:tcPr>
          <w:p>
            <w:r/>
            <w:r>
              <w:rPr>
                <w:sz w:val="16"/>
              </w:rPr>
              <w:t>TC15</w:t>
            </w:r>
          </w:p>
        </w:tc>
        <w:tc>
          <w:tcPr>
            <w:tcW w:type="dxa" w:w="2262"/>
          </w:tcPr>
          <w:p>
            <w:r/>
            <w:r>
              <w:rPr>
                <w:sz w:val="16"/>
              </w:rPr>
              <w:t>Admin creates a student (happy path)</w:t>
            </w:r>
          </w:p>
        </w:tc>
        <w:tc>
          <w:tcPr>
            <w:tcW w:type="dxa" w:w="2262"/>
          </w:tcPr>
          <w:p>
            <w:r/>
            <w:r>
              <w:rPr>
                <w:sz w:val="16"/>
              </w:rPr>
              <w:t xml:space="preserve">Admin → Students → Add student; name </w:t>
            </w:r>
            <w:r>
              <w:rPr>
                <w:rFonts w:ascii="Consolas" w:hAnsi="Consolas"/>
                <w:sz w:val="16"/>
              </w:rPr>
              <w:t>Test Student</w:t>
            </w:r>
            <w:r>
              <w:rPr>
                <w:sz w:val="16"/>
              </w:rPr>
              <w:t xml:space="preserve">, unique email, password </w:t>
            </w:r>
            <w:r>
              <w:rPr>
                <w:rFonts w:ascii="Consolas" w:hAnsi="Consolas"/>
                <w:sz w:val="16"/>
              </w:rPr>
              <w:t>Secure123</w:t>
            </w:r>
            <w:r>
              <w:rPr>
                <w:sz w:val="16"/>
              </w:rPr>
              <w:t xml:space="preserve">, admission no </w:t>
            </w:r>
            <w:r>
              <w:rPr>
                <w:rFonts w:ascii="Consolas" w:hAnsi="Consolas"/>
                <w:sz w:val="16"/>
              </w:rPr>
              <w:t>STQA001</w:t>
            </w:r>
            <w:r>
              <w:rPr>
                <w:sz w:val="16"/>
              </w:rPr>
              <w:t>; Save</w:t>
            </w:r>
          </w:p>
        </w:tc>
        <w:tc>
          <w:tcPr>
            <w:tcW w:type="dxa" w:w="2262"/>
          </w:tcPr>
          <w:p>
            <w:r/>
            <w:r>
              <w:rPr>
                <w:sz w:val="16"/>
              </w:rPr>
              <w:t>Toast "Account created."; student appears in search results</w:t>
            </w:r>
          </w:p>
        </w:tc>
        <w:tc>
          <w:tcPr>
            <w:tcW w:type="dxa" w:w="2262"/>
          </w:tcPr>
          <w:p>
            <w:r/>
            <w:r>
              <w:rPr>
                <w:sz w:val="16"/>
              </w:rPr>
              <w:t>Toast 'Account created.'; student found by admission number</w:t>
            </w:r>
          </w:p>
        </w:tc>
        <w:tc>
          <w:tcPr>
            <w:tcW w:type="dxa" w:w="2262"/>
            <w:shd w:val="clear" w:color="auto" w:fill="CCFBF1"/>
          </w:tcPr>
          <w:p>
            <w:r/>
            <w:r>
              <w:rPr>
                <w:b/>
                <w:sz w:val="16"/>
              </w:rPr>
              <w:t>Pass</w:t>
            </w:r>
          </w:p>
        </w:tc>
      </w:tr>
      <w:tr>
        <w:tc>
          <w:tcPr>
            <w:tcW w:type="dxa" w:w="2262"/>
          </w:tcPr>
          <w:p>
            <w:r/>
            <w:r>
              <w:rPr>
                <w:sz w:val="16"/>
              </w:rPr>
              <w:t>TC16</w:t>
            </w:r>
          </w:p>
        </w:tc>
        <w:tc>
          <w:tcPr>
            <w:tcW w:type="dxa" w:w="2262"/>
          </w:tcPr>
          <w:p>
            <w:r/>
            <w:r>
              <w:rPr>
                <w:sz w:val="16"/>
              </w:rPr>
              <w:t>Duplicate email rejected</w:t>
            </w:r>
          </w:p>
        </w:tc>
        <w:tc>
          <w:tcPr>
            <w:tcW w:type="dxa" w:w="2262"/>
          </w:tcPr>
          <w:p>
            <w:r/>
            <w:r>
              <w:rPr>
                <w:sz w:val="16"/>
              </w:rPr>
              <w:t xml:space="preserve">Add student with email </w:t>
            </w:r>
            <w:r>
              <w:rPr>
                <w:rFonts w:ascii="Consolas" w:hAnsi="Consolas"/>
                <w:sz w:val="16"/>
              </w:rPr>
              <w:t>priya.student@eduflow.test</w:t>
            </w:r>
          </w:p>
        </w:tc>
        <w:tc>
          <w:tcPr>
            <w:tcW w:type="dxa" w:w="2262"/>
          </w:tcPr>
          <w:p>
            <w:r/>
            <w:r>
              <w:rPr>
                <w:sz w:val="16"/>
              </w:rPr>
              <w:t>Field error "An account with this email already exists."</w:t>
            </w:r>
          </w:p>
        </w:tc>
        <w:tc>
          <w:tcPr>
            <w:tcW w:type="dxa" w:w="2262"/>
          </w:tcPr>
          <w:p>
            <w:r/>
            <w:r>
              <w:rPr>
                <w:sz w:val="16"/>
              </w:rPr>
              <w:t>Field error: 'An account with this email already exists.'</w:t>
            </w:r>
          </w:p>
        </w:tc>
        <w:tc>
          <w:tcPr>
            <w:tcW w:type="dxa" w:w="2262"/>
            <w:shd w:val="clear" w:color="auto" w:fill="CCFBF1"/>
          </w:tcPr>
          <w:p>
            <w:r/>
            <w:r>
              <w:rPr>
                <w:b/>
                <w:sz w:val="16"/>
              </w:rPr>
              <w:t>Pass</w:t>
            </w:r>
          </w:p>
        </w:tc>
      </w:tr>
      <w:tr>
        <w:tc>
          <w:tcPr>
            <w:tcW w:type="dxa" w:w="2262"/>
          </w:tcPr>
          <w:p>
            <w:r/>
            <w:r>
              <w:rPr>
                <w:sz w:val="16"/>
              </w:rPr>
              <w:t>TC17</w:t>
            </w:r>
          </w:p>
        </w:tc>
        <w:tc>
          <w:tcPr>
            <w:tcW w:type="dxa" w:w="2262"/>
          </w:tcPr>
          <w:p>
            <w:r/>
            <w:r>
              <w:rPr>
                <w:sz w:val="16"/>
              </w:rPr>
              <w:t>Password below minimum length (boundary 7)</w:t>
            </w:r>
          </w:p>
        </w:tc>
        <w:tc>
          <w:tcPr>
            <w:tcW w:type="dxa" w:w="2262"/>
          </w:tcPr>
          <w:p>
            <w:r/>
            <w:r>
              <w:rPr>
                <w:sz w:val="16"/>
              </w:rPr>
              <w:t xml:space="preserve">Add student with password </w:t>
            </w:r>
            <w:r>
              <w:rPr>
                <w:rFonts w:ascii="Consolas" w:hAnsi="Consolas"/>
                <w:sz w:val="16"/>
              </w:rPr>
              <w:t>Abcde12</w:t>
            </w:r>
            <w:r>
              <w:rPr>
                <w:sz w:val="16"/>
              </w:rPr>
              <w:t xml:space="preserve"> (7 chars)</w:t>
            </w:r>
          </w:p>
        </w:tc>
        <w:tc>
          <w:tcPr>
            <w:tcW w:type="dxa" w:w="2262"/>
          </w:tcPr>
          <w:p>
            <w:r/>
            <w:r>
              <w:rPr>
                <w:sz w:val="16"/>
              </w:rPr>
              <w:t>Field error "Password must be at least 8 characters."</w:t>
            </w:r>
          </w:p>
        </w:tc>
        <w:tc>
          <w:tcPr>
            <w:tcW w:type="dxa" w:w="2262"/>
          </w:tcPr>
          <w:p>
            <w:r/>
            <w:r>
              <w:rPr>
                <w:sz w:val="16"/>
              </w:rPr>
              <w:t>Field error: 'Password must be at least 8 characters.'</w:t>
            </w:r>
          </w:p>
        </w:tc>
        <w:tc>
          <w:tcPr>
            <w:tcW w:type="dxa" w:w="2262"/>
            <w:shd w:val="clear" w:color="auto" w:fill="CCFBF1"/>
          </w:tcPr>
          <w:p>
            <w:r/>
            <w:r>
              <w:rPr>
                <w:b/>
                <w:sz w:val="16"/>
              </w:rPr>
              <w:t>Pass</w:t>
            </w:r>
          </w:p>
        </w:tc>
      </w:tr>
      <w:tr>
        <w:tc>
          <w:tcPr>
            <w:tcW w:type="dxa" w:w="2262"/>
          </w:tcPr>
          <w:p>
            <w:r/>
            <w:r>
              <w:rPr>
                <w:sz w:val="16"/>
              </w:rPr>
              <w:t>TC18</w:t>
            </w:r>
          </w:p>
        </w:tc>
        <w:tc>
          <w:tcPr>
            <w:tcW w:type="dxa" w:w="2262"/>
          </w:tcPr>
          <w:p>
            <w:r/>
            <w:r>
              <w:rPr>
                <w:sz w:val="16"/>
              </w:rPr>
              <w:t>Password at minimum length (boundary 8)</w:t>
            </w:r>
          </w:p>
        </w:tc>
        <w:tc>
          <w:tcPr>
            <w:tcW w:type="dxa" w:w="2262"/>
          </w:tcPr>
          <w:p>
            <w:r/>
            <w:r>
              <w:rPr>
                <w:sz w:val="16"/>
              </w:rPr>
              <w:t xml:space="preserve">Add student with password </w:t>
            </w:r>
            <w:r>
              <w:rPr>
                <w:rFonts w:ascii="Consolas" w:hAnsi="Consolas"/>
                <w:sz w:val="16"/>
              </w:rPr>
              <w:t>Abcdef12</w:t>
            </w:r>
            <w:r>
              <w:rPr>
                <w:sz w:val="16"/>
              </w:rPr>
              <w:t xml:space="preserve"> (8 chars), unique email</w:t>
            </w:r>
          </w:p>
        </w:tc>
        <w:tc>
          <w:tcPr>
            <w:tcW w:type="dxa" w:w="2262"/>
          </w:tcPr>
          <w:p>
            <w:r/>
            <w:r>
              <w:rPr>
                <w:sz w:val="16"/>
              </w:rPr>
              <w:t>Account created</w:t>
            </w:r>
          </w:p>
        </w:tc>
        <w:tc>
          <w:tcPr>
            <w:tcW w:type="dxa" w:w="2262"/>
          </w:tcPr>
          <w:p>
            <w:r/>
            <w:r>
              <w:rPr>
                <w:sz w:val="16"/>
              </w:rPr>
              <w:t>8-character password accepted; toast 'Account created.'</w:t>
            </w:r>
          </w:p>
        </w:tc>
        <w:tc>
          <w:tcPr>
            <w:tcW w:type="dxa" w:w="2262"/>
            <w:shd w:val="clear" w:color="auto" w:fill="CCFBF1"/>
          </w:tcPr>
          <w:p>
            <w:r/>
            <w:r>
              <w:rPr>
                <w:b/>
                <w:sz w:val="16"/>
              </w:rPr>
              <w:t>Pass</w:t>
            </w:r>
          </w:p>
        </w:tc>
      </w:tr>
      <w:tr>
        <w:tc>
          <w:tcPr>
            <w:tcW w:type="dxa" w:w="2262"/>
          </w:tcPr>
          <w:p>
            <w:r/>
            <w:r>
              <w:rPr>
                <w:sz w:val="16"/>
              </w:rPr>
              <w:t>TC19</w:t>
            </w:r>
          </w:p>
        </w:tc>
        <w:tc>
          <w:tcPr>
            <w:tcW w:type="dxa" w:w="2262"/>
          </w:tcPr>
          <w:p>
            <w:r/>
            <w:r>
              <w:rPr>
                <w:sz w:val="16"/>
              </w:rPr>
              <w:t>Admin creates a class</w:t>
            </w:r>
          </w:p>
        </w:tc>
        <w:tc>
          <w:tcPr>
            <w:tcW w:type="dxa" w:w="2262"/>
          </w:tcPr>
          <w:p>
            <w:r/>
            <w:r>
              <w:rPr>
                <w:sz w:val="16"/>
              </w:rPr>
              <w:t xml:space="preserve">Admin → Classes → Add class; name </w:t>
            </w:r>
            <w:r>
              <w:rPr>
                <w:rFonts w:ascii="Consolas" w:hAnsi="Consolas"/>
                <w:sz w:val="16"/>
              </w:rPr>
              <w:t>SY BSc CS</w:t>
            </w:r>
            <w:r>
              <w:rPr>
                <w:sz w:val="16"/>
              </w:rPr>
              <w:t xml:space="preserve">, division </w:t>
            </w:r>
            <w:r>
              <w:rPr>
                <w:rFonts w:ascii="Consolas" w:hAnsi="Consolas"/>
                <w:sz w:val="16"/>
              </w:rPr>
              <w:t>C</w:t>
            </w:r>
            <w:r>
              <w:rPr>
                <w:sz w:val="16"/>
              </w:rPr>
              <w:t>; Save</w:t>
            </w:r>
          </w:p>
        </w:tc>
        <w:tc>
          <w:tcPr>
            <w:tcW w:type="dxa" w:w="2262"/>
          </w:tcPr>
          <w:p>
            <w:r/>
            <w:r>
              <w:rPr>
                <w:sz w:val="16"/>
              </w:rPr>
              <w:t>Toast "Class created."; class listed</w:t>
            </w:r>
          </w:p>
        </w:tc>
        <w:tc>
          <w:tcPr>
            <w:tcW w:type="dxa" w:w="2262"/>
          </w:tcPr>
          <w:p>
            <w:r/>
            <w:r>
              <w:rPr>
                <w:sz w:val="16"/>
              </w:rPr>
              <w:t>Toast 'Class created.'; 'SY BSc CS C' listed</w:t>
            </w:r>
          </w:p>
        </w:tc>
        <w:tc>
          <w:tcPr>
            <w:tcW w:type="dxa" w:w="2262"/>
            <w:shd w:val="clear" w:color="auto" w:fill="CCFBF1"/>
          </w:tcPr>
          <w:p>
            <w:r/>
            <w:r>
              <w:rPr>
                <w:b/>
                <w:sz w:val="16"/>
              </w:rPr>
              <w:t>Pass</w:t>
            </w:r>
          </w:p>
        </w:tc>
      </w:tr>
      <w:tr>
        <w:tc>
          <w:tcPr>
            <w:tcW w:type="dxa" w:w="2262"/>
          </w:tcPr>
          <w:p>
            <w:r/>
            <w:r>
              <w:rPr>
                <w:sz w:val="16"/>
              </w:rPr>
              <w:t>TC20</w:t>
            </w:r>
          </w:p>
        </w:tc>
        <w:tc>
          <w:tcPr>
            <w:tcW w:type="dxa" w:w="2262"/>
          </w:tcPr>
          <w:p>
            <w:r/>
            <w:r>
              <w:rPr>
                <w:sz w:val="16"/>
              </w:rPr>
              <w:t>Admin searches users</w:t>
            </w:r>
          </w:p>
        </w:tc>
        <w:tc>
          <w:tcPr>
            <w:tcW w:type="dxa" w:w="2262"/>
          </w:tcPr>
          <w:p>
            <w:r/>
            <w:r>
              <w:rPr>
                <w:sz w:val="16"/>
              </w:rPr>
              <w:t xml:space="preserve">Admin → Users; type </w:t>
            </w:r>
            <w:r>
              <w:rPr>
                <w:rFonts w:ascii="Consolas" w:hAnsi="Consolas"/>
                <w:sz w:val="16"/>
              </w:rPr>
              <w:t>Kulkarni</w:t>
            </w:r>
            <w:r>
              <w:rPr>
                <w:sz w:val="16"/>
              </w:rPr>
              <w:t xml:space="preserve"> in search</w:t>
            </w:r>
          </w:p>
        </w:tc>
        <w:tc>
          <w:tcPr>
            <w:tcW w:type="dxa" w:w="2262"/>
          </w:tcPr>
          <w:p>
            <w:r/>
            <w:r>
              <w:rPr>
                <w:sz w:val="16"/>
              </w:rPr>
              <w:t>Only "Meera Kulkarni" listed</w:t>
            </w:r>
          </w:p>
        </w:tc>
        <w:tc>
          <w:tcPr>
            <w:tcW w:type="dxa" w:w="2262"/>
          </w:tcPr>
          <w:p>
            <w:r/>
            <w:r>
              <w:rPr>
                <w:sz w:val="16"/>
              </w:rPr>
              <w:t>Results: ['Meera Kulkarni']</w:t>
            </w:r>
          </w:p>
        </w:tc>
        <w:tc>
          <w:tcPr>
            <w:tcW w:type="dxa" w:w="2262"/>
            <w:shd w:val="clear" w:color="auto" w:fill="CCFBF1"/>
          </w:tcPr>
          <w:p>
            <w:r/>
            <w:r>
              <w:rPr>
                <w:b/>
                <w:sz w:val="16"/>
              </w:rPr>
              <w:t>Pass</w:t>
            </w:r>
          </w:p>
        </w:tc>
      </w:tr>
      <w:tr>
        <w:tc>
          <w:tcPr>
            <w:tcW w:type="dxa" w:w="2262"/>
          </w:tcPr>
          <w:p>
            <w:r/>
            <w:r>
              <w:rPr>
                <w:sz w:val="16"/>
              </w:rPr>
              <w:t>TC21</w:t>
            </w:r>
          </w:p>
        </w:tc>
        <w:tc>
          <w:tcPr>
            <w:tcW w:type="dxa" w:w="2262"/>
          </w:tcPr>
          <w:p>
            <w:r/>
            <w:r>
              <w:rPr>
                <w:sz w:val="16"/>
              </w:rPr>
              <w:t>Admin deactivates a user, who then cannot log in</w:t>
            </w:r>
          </w:p>
        </w:tc>
        <w:tc>
          <w:tcPr>
            <w:tcW w:type="dxa" w:w="2262"/>
          </w:tcPr>
          <w:p>
            <w:r/>
            <w:r>
              <w:rPr>
                <w:sz w:val="16"/>
              </w:rPr>
              <w:t xml:space="preserve">Admin → Students; deactivate </w:t>
            </w:r>
            <w:r>
              <w:rPr>
                <w:rFonts w:ascii="Consolas" w:hAnsi="Consolas"/>
                <w:sz w:val="16"/>
              </w:rPr>
              <w:t>Dev Patil</w:t>
            </w:r>
            <w:r>
              <w:rPr>
                <w:sz w:val="16"/>
              </w:rPr>
              <w:t xml:space="preserve">; confirm; then log in as </w:t>
            </w:r>
            <w:r>
              <w:rPr>
                <w:rFonts w:ascii="Consolas" w:hAnsi="Consolas"/>
                <w:sz w:val="16"/>
              </w:rPr>
              <w:t>dev.student@eduflow.test</w:t>
            </w:r>
          </w:p>
        </w:tc>
        <w:tc>
          <w:tcPr>
            <w:tcW w:type="dxa" w:w="2262"/>
          </w:tcPr>
          <w:p>
            <w:r/>
            <w:r>
              <w:rPr>
                <w:sz w:val="16"/>
              </w:rPr>
              <w:t>Status shows "Deactivated"; login shows "This account has been deactivated"</w:t>
            </w:r>
          </w:p>
        </w:tc>
        <w:tc>
          <w:tcPr>
            <w:tcW w:type="dxa" w:w="2262"/>
          </w:tcPr>
          <w:p>
            <w:r/>
            <w:r>
              <w:rPr>
                <w:sz w:val="16"/>
              </w:rPr>
              <w:t>Status 'Deactivated' shown; login message: 'This account has been deactivated. Contact your administrator.'</w:t>
            </w:r>
          </w:p>
        </w:tc>
        <w:tc>
          <w:tcPr>
            <w:tcW w:type="dxa" w:w="2262"/>
            <w:shd w:val="clear" w:color="auto" w:fill="CCFBF1"/>
          </w:tcPr>
          <w:p>
            <w:r/>
            <w:r>
              <w:rPr>
                <w:b/>
                <w:sz w:val="16"/>
              </w:rPr>
              <w:t>Pass</w:t>
            </w:r>
          </w:p>
        </w:tc>
      </w:tr>
      <w:tr>
        <w:tc>
          <w:tcPr>
            <w:tcW w:type="dxa" w:w="2262"/>
          </w:tcPr>
          <w:p>
            <w:r/>
            <w:r>
              <w:rPr>
                <w:sz w:val="16"/>
              </w:rPr>
              <w:t>TC22</w:t>
            </w:r>
          </w:p>
        </w:tc>
        <w:tc>
          <w:tcPr>
            <w:tcW w:type="dxa" w:w="2262"/>
          </w:tcPr>
          <w:p>
            <w:r/>
            <w:r>
              <w:rPr>
                <w:sz w:val="16"/>
              </w:rPr>
              <w:t>Teacher creates and publishes an assignment</w:t>
            </w:r>
          </w:p>
        </w:tc>
        <w:tc>
          <w:tcPr>
            <w:tcW w:type="dxa" w:w="2262"/>
          </w:tcPr>
          <w:p>
            <w:r/>
            <w:r>
              <w:rPr>
                <w:sz w:val="16"/>
              </w:rPr>
              <w:t>Teacher → Assignments → New; title, instructions, class &amp; subject, due date; Save &amp; publish</w:t>
            </w:r>
          </w:p>
        </w:tc>
        <w:tc>
          <w:tcPr>
            <w:tcW w:type="dxa" w:w="2262"/>
          </w:tcPr>
          <w:p>
            <w:r/>
            <w:r>
              <w:rPr>
                <w:sz w:val="16"/>
              </w:rPr>
              <w:t>Assignment page opens with "Published" badge</w:t>
            </w:r>
          </w:p>
        </w:tc>
        <w:tc>
          <w:tcPr>
            <w:tcW w:type="dxa" w:w="2262"/>
          </w:tcPr>
          <w:p>
            <w:r/>
            <w:r>
              <w:rPr>
                <w:sz w:val="16"/>
              </w:rPr>
              <w:t>Assignment page opened: 'Recursion practice set' with Published badge</w:t>
            </w:r>
          </w:p>
        </w:tc>
        <w:tc>
          <w:tcPr>
            <w:tcW w:type="dxa" w:w="2262"/>
            <w:shd w:val="clear" w:color="auto" w:fill="CCFBF1"/>
          </w:tcPr>
          <w:p>
            <w:r/>
            <w:r>
              <w:rPr>
                <w:b/>
                <w:sz w:val="16"/>
              </w:rPr>
              <w:t>Pass</w:t>
            </w:r>
          </w:p>
        </w:tc>
      </w:tr>
      <w:tr>
        <w:tc>
          <w:tcPr>
            <w:tcW w:type="dxa" w:w="2262"/>
          </w:tcPr>
          <w:p>
            <w:r/>
            <w:r>
              <w:rPr>
                <w:sz w:val="16"/>
              </w:rPr>
              <w:t>TC23</w:t>
            </w:r>
          </w:p>
        </w:tc>
        <w:tc>
          <w:tcPr>
            <w:tcW w:type="dxa" w:w="2262"/>
          </w:tcPr>
          <w:p>
            <w:r/>
            <w:r>
              <w:rPr>
                <w:sz w:val="16"/>
              </w:rPr>
              <w:t>Assignment required fields</w:t>
            </w:r>
          </w:p>
        </w:tc>
        <w:tc>
          <w:tcPr>
            <w:tcW w:type="dxa" w:w="2262"/>
          </w:tcPr>
          <w:p>
            <w:r/>
            <w:r>
              <w:rPr>
                <w:sz w:val="16"/>
              </w:rPr>
              <w:t>New assignment; leave everything empty; Save as draft</w:t>
            </w:r>
          </w:p>
        </w:tc>
        <w:tc>
          <w:tcPr>
            <w:tcW w:type="dxa" w:w="2262"/>
          </w:tcPr>
          <w:p>
            <w:r/>
            <w:r>
              <w:rPr>
                <w:sz w:val="16"/>
              </w:rPr>
              <w:t>Errors under Title, Instructions and Class &amp; subject; not saved</w:t>
            </w:r>
          </w:p>
        </w:tc>
        <w:tc>
          <w:tcPr>
            <w:tcW w:type="dxa" w:w="2262"/>
          </w:tcPr>
          <w:p>
            <w:r/>
            <w:r>
              <w:rPr>
                <w:sz w:val="16"/>
              </w:rPr>
              <w:t>Title: 'This field is required.', Instructions: 'This field is required.', Class &amp; subject: 'no message', top banner: 'This field is required. This field is required.'</w:t>
            </w:r>
          </w:p>
        </w:tc>
        <w:tc>
          <w:tcPr>
            <w:tcW w:type="dxa" w:w="2262"/>
            <w:shd w:val="clear" w:color="auto" w:fill="FEE2E2"/>
          </w:tcPr>
          <w:p>
            <w:r/>
            <w:r>
              <w:rPr>
                <w:b/>
                <w:sz w:val="16"/>
              </w:rPr>
              <w:t>Fail</w:t>
            </w:r>
          </w:p>
        </w:tc>
      </w:tr>
      <w:tr>
        <w:tc>
          <w:tcPr>
            <w:tcW w:type="dxa" w:w="2262"/>
          </w:tcPr>
          <w:p>
            <w:r/>
            <w:r>
              <w:rPr>
                <w:sz w:val="16"/>
              </w:rPr>
              <w:t>TC24</w:t>
            </w:r>
          </w:p>
        </w:tc>
        <w:tc>
          <w:tcPr>
            <w:tcW w:type="dxa" w:w="2262"/>
          </w:tcPr>
          <w:p>
            <w:r/>
            <w:r>
              <w:rPr>
                <w:sz w:val="16"/>
              </w:rPr>
              <w:t>Publish without due date rejected</w:t>
            </w:r>
          </w:p>
        </w:tc>
        <w:tc>
          <w:tcPr>
            <w:tcW w:type="dxa" w:w="2262"/>
          </w:tcPr>
          <w:p>
            <w:r/>
            <w:r>
              <w:rPr>
                <w:sz w:val="16"/>
              </w:rPr>
              <w:t>New assignment with title, instructions, class; no due date; Save &amp; publish</w:t>
            </w:r>
          </w:p>
        </w:tc>
        <w:tc>
          <w:tcPr>
            <w:tcW w:type="dxa" w:w="2262"/>
          </w:tcPr>
          <w:p>
            <w:r/>
            <w:r>
              <w:rPr>
                <w:sz w:val="16"/>
              </w:rPr>
              <w:t>Error "Set a due date before publishing…"</w:t>
            </w:r>
          </w:p>
        </w:tc>
        <w:tc>
          <w:tcPr>
            <w:tcW w:type="dxa" w:w="2262"/>
          </w:tcPr>
          <w:p>
            <w:r/>
            <w:r>
              <w:rPr>
                <w:sz w:val="16"/>
              </w:rPr>
              <w:t>Field error: 'Set a due date before publishing an assignment that needs a submission.'</w:t>
            </w:r>
          </w:p>
        </w:tc>
        <w:tc>
          <w:tcPr>
            <w:tcW w:type="dxa" w:w="2262"/>
            <w:shd w:val="clear" w:color="auto" w:fill="CCFBF1"/>
          </w:tcPr>
          <w:p>
            <w:r/>
            <w:r>
              <w:rPr>
                <w:b/>
                <w:sz w:val="16"/>
              </w:rPr>
              <w:t>Pass</w:t>
            </w:r>
          </w:p>
        </w:tc>
      </w:tr>
      <w:tr>
        <w:tc>
          <w:tcPr>
            <w:tcW w:type="dxa" w:w="2262"/>
          </w:tcPr>
          <w:p>
            <w:r/>
            <w:r>
              <w:rPr>
                <w:sz w:val="16"/>
              </w:rPr>
              <w:t>TC25</w:t>
            </w:r>
          </w:p>
        </w:tc>
        <w:tc>
          <w:tcPr>
            <w:tcW w:type="dxa" w:w="2262"/>
          </w:tcPr>
          <w:p>
            <w:r/>
            <w:r>
              <w:rPr>
                <w:sz w:val="16"/>
              </w:rPr>
              <w:t>Marks above maximum rejected (boundary)</w:t>
            </w:r>
          </w:p>
        </w:tc>
        <w:tc>
          <w:tcPr>
            <w:tcW w:type="dxa" w:w="2262"/>
          </w:tcPr>
          <w:p>
            <w:r/>
            <w:r>
              <w:rPr>
                <w:sz w:val="16"/>
              </w:rPr>
              <w:t xml:space="preserve">Teacher opens Sara Khan's "ER diagram" submission (max 20); marks </w:t>
            </w:r>
            <w:r>
              <w:rPr>
                <w:rFonts w:ascii="Consolas" w:hAnsi="Consolas"/>
                <w:sz w:val="16"/>
              </w:rPr>
              <w:t>21</w:t>
            </w:r>
            <w:r>
              <w:rPr>
                <w:sz w:val="16"/>
              </w:rPr>
              <w:t>; Save grade</w:t>
            </w:r>
          </w:p>
        </w:tc>
        <w:tc>
          <w:tcPr>
            <w:tcW w:type="dxa" w:w="2262"/>
          </w:tcPr>
          <w:p>
            <w:r/>
            <w:r>
              <w:rPr>
                <w:sz w:val="16"/>
              </w:rPr>
              <w:t>Error "Marks cannot exceed 20."</w:t>
            </w:r>
          </w:p>
        </w:tc>
        <w:tc>
          <w:tcPr>
            <w:tcW w:type="dxa" w:w="2262"/>
          </w:tcPr>
          <w:p>
            <w:r/>
            <w:r>
              <w:rPr>
                <w:sz w:val="16"/>
              </w:rPr>
              <w:t>Field error: 'Marks cannot exceed 20.'</w:t>
            </w:r>
          </w:p>
        </w:tc>
        <w:tc>
          <w:tcPr>
            <w:tcW w:type="dxa" w:w="2262"/>
            <w:shd w:val="clear" w:color="auto" w:fill="CCFBF1"/>
          </w:tcPr>
          <w:p>
            <w:r/>
            <w:r>
              <w:rPr>
                <w:b/>
                <w:sz w:val="16"/>
              </w:rPr>
              <w:t>Pass</w:t>
            </w:r>
          </w:p>
        </w:tc>
      </w:tr>
      <w:tr>
        <w:tc>
          <w:tcPr>
            <w:tcW w:type="dxa" w:w="2262"/>
          </w:tcPr>
          <w:p>
            <w:r/>
            <w:r>
              <w:rPr>
                <w:sz w:val="16"/>
              </w:rPr>
              <w:t>TC26</w:t>
            </w:r>
          </w:p>
        </w:tc>
        <w:tc>
          <w:tcPr>
            <w:tcW w:type="dxa" w:w="2262"/>
          </w:tcPr>
          <w:p>
            <w:r/>
            <w:r>
              <w:rPr>
                <w:sz w:val="16"/>
              </w:rPr>
              <w:t>Teacher grades a submission</w:t>
            </w:r>
          </w:p>
        </w:tc>
        <w:tc>
          <w:tcPr>
            <w:tcW w:type="dxa" w:w="2262"/>
          </w:tcPr>
          <w:p>
            <w:r/>
            <w:r>
              <w:rPr>
                <w:sz w:val="16"/>
              </w:rPr>
              <w:t xml:space="preserve">Same submission; marks </w:t>
            </w:r>
            <w:r>
              <w:rPr>
                <w:rFonts w:ascii="Consolas" w:hAnsi="Consolas"/>
                <w:sz w:val="16"/>
              </w:rPr>
              <w:t>18</w:t>
            </w:r>
            <w:r>
              <w:rPr>
                <w:sz w:val="16"/>
              </w:rPr>
              <w:t>, feedback; Save grade</w:t>
            </w:r>
          </w:p>
        </w:tc>
        <w:tc>
          <w:tcPr>
            <w:tcW w:type="dxa" w:w="2262"/>
          </w:tcPr>
          <w:p>
            <w:r/>
            <w:r>
              <w:rPr>
                <w:sz w:val="16"/>
              </w:rPr>
              <w:t>Status changes to "Graded"; toast "Grade saved."</w:t>
            </w:r>
          </w:p>
        </w:tc>
        <w:tc>
          <w:tcPr>
            <w:tcW w:type="dxa" w:w="2262"/>
          </w:tcPr>
          <w:p>
            <w:r/>
            <w:r>
              <w:rPr>
                <w:sz w:val="16"/>
              </w:rPr>
              <w:t>Toast 'Grade saved.'; status badge 'Graded', marks 18 / 20</w:t>
            </w:r>
          </w:p>
        </w:tc>
        <w:tc>
          <w:tcPr>
            <w:tcW w:type="dxa" w:w="2262"/>
            <w:shd w:val="clear" w:color="auto" w:fill="CCFBF1"/>
          </w:tcPr>
          <w:p>
            <w:r/>
            <w:r>
              <w:rPr>
                <w:b/>
                <w:sz w:val="16"/>
              </w:rPr>
              <w:t>Pass</w:t>
            </w:r>
          </w:p>
        </w:tc>
      </w:tr>
      <w:tr>
        <w:tc>
          <w:tcPr>
            <w:tcW w:type="dxa" w:w="2262"/>
          </w:tcPr>
          <w:p>
            <w:r/>
            <w:r>
              <w:rPr>
                <w:sz w:val="16"/>
              </w:rPr>
              <w:t>TC27</w:t>
            </w:r>
          </w:p>
        </w:tc>
        <w:tc>
          <w:tcPr>
            <w:tcW w:type="dxa" w:w="2262"/>
          </w:tcPr>
          <w:p>
            <w:r/>
            <w:r>
              <w:rPr>
                <w:sz w:val="16"/>
              </w:rPr>
              <w:t>Student submits a valid PDF</w:t>
            </w:r>
          </w:p>
        </w:tc>
        <w:tc>
          <w:tcPr>
            <w:tcW w:type="dxa" w:w="2262"/>
          </w:tcPr>
          <w:p>
            <w:r/>
            <w:r>
              <w:rPr>
                <w:sz w:val="16"/>
              </w:rPr>
              <w:t xml:space="preserve">Student Priya → My Assignments → "Normalization case study"; upload </w:t>
            </w:r>
            <w:r>
              <w:rPr>
                <w:rFonts w:ascii="Consolas" w:hAnsi="Consolas"/>
                <w:sz w:val="16"/>
              </w:rPr>
              <w:t>answer.pdf</w:t>
            </w:r>
            <w:r>
              <w:rPr>
                <w:sz w:val="16"/>
              </w:rPr>
              <w:t>; Submit</w:t>
            </w:r>
          </w:p>
        </w:tc>
        <w:tc>
          <w:tcPr>
            <w:tcW w:type="dxa" w:w="2262"/>
          </w:tcPr>
          <w:p>
            <w:r/>
            <w:r>
              <w:rPr>
                <w:sz w:val="16"/>
              </w:rPr>
              <w:t>Toast "Submitted…"; status "Submitted", file listed</w:t>
            </w:r>
          </w:p>
        </w:tc>
        <w:tc>
          <w:tcPr>
            <w:tcW w:type="dxa" w:w="2262"/>
          </w:tcPr>
          <w:p>
            <w:r/>
            <w:r>
              <w:rPr>
                <w:sz w:val="16"/>
              </w:rPr>
              <w:t>Toast 'Submitted. Your teacher can see it now.'; card shows 'Your submission Submitted' and answer.pdf</w:t>
            </w:r>
          </w:p>
        </w:tc>
        <w:tc>
          <w:tcPr>
            <w:tcW w:type="dxa" w:w="2262"/>
            <w:shd w:val="clear" w:color="auto" w:fill="CCFBF1"/>
          </w:tcPr>
          <w:p>
            <w:r/>
            <w:r>
              <w:rPr>
                <w:b/>
                <w:sz w:val="16"/>
              </w:rPr>
              <w:t>Pass</w:t>
            </w:r>
          </w:p>
        </w:tc>
      </w:tr>
      <w:tr>
        <w:tc>
          <w:tcPr>
            <w:tcW w:type="dxa" w:w="2262"/>
          </w:tcPr>
          <w:p>
            <w:r/>
            <w:r>
              <w:rPr>
                <w:sz w:val="16"/>
              </w:rPr>
              <w:t>TC28</w:t>
            </w:r>
          </w:p>
        </w:tc>
        <w:tc>
          <w:tcPr>
            <w:tcW w:type="dxa" w:w="2262"/>
          </w:tcPr>
          <w:p>
            <w:r/>
            <w:r>
              <w:rPr>
                <w:sz w:val="16"/>
              </w:rPr>
              <w:t>Disallowed file type rejected</w:t>
            </w:r>
          </w:p>
        </w:tc>
        <w:tc>
          <w:tcPr>
            <w:tcW w:type="dxa" w:w="2262"/>
          </w:tcPr>
          <w:p>
            <w:r/>
            <w:r>
              <w:rPr>
                <w:sz w:val="16"/>
              </w:rPr>
              <w:t xml:space="preserve">Student Sara → same assignment; upload </w:t>
            </w:r>
            <w:r>
              <w:rPr>
                <w:rFonts w:ascii="Consolas" w:hAnsi="Consolas"/>
                <w:sz w:val="16"/>
              </w:rPr>
              <w:t>notes.txt</w:t>
            </w:r>
            <w:r>
              <w:rPr>
                <w:sz w:val="16"/>
              </w:rPr>
              <w:t>; Submit</w:t>
            </w:r>
          </w:p>
        </w:tc>
        <w:tc>
          <w:tcPr>
            <w:tcW w:type="dxa" w:w="2262"/>
          </w:tcPr>
          <w:p>
            <w:r/>
            <w:r>
              <w:rPr>
                <w:sz w:val="16"/>
              </w:rPr>
              <w:t>Error "…is not an allowed file type…"; nothing saved</w:t>
            </w:r>
          </w:p>
        </w:tc>
        <w:tc>
          <w:tcPr>
            <w:tcW w:type="dxa" w:w="2262"/>
          </w:tcPr>
          <w:p>
            <w:r/>
            <w:r>
              <w:rPr>
                <w:sz w:val="16"/>
              </w:rPr>
              <w:t>Field error: '"notes.txt" is not an allowed file type. Allowed: pdf, docx.'; status still 'Not submitted'</w:t>
            </w:r>
          </w:p>
        </w:tc>
        <w:tc>
          <w:tcPr>
            <w:tcW w:type="dxa" w:w="2262"/>
            <w:shd w:val="clear" w:color="auto" w:fill="CCFBF1"/>
          </w:tcPr>
          <w:p>
            <w:r/>
            <w:r>
              <w:rPr>
                <w:b/>
                <w:sz w:val="16"/>
              </w:rPr>
              <w:t>Pass</w:t>
            </w:r>
          </w:p>
        </w:tc>
      </w:tr>
      <w:tr>
        <w:tc>
          <w:tcPr>
            <w:tcW w:type="dxa" w:w="2262"/>
          </w:tcPr>
          <w:p>
            <w:r/>
            <w:r>
              <w:rPr>
                <w:sz w:val="16"/>
              </w:rPr>
              <w:t>TC29</w:t>
            </w:r>
          </w:p>
        </w:tc>
        <w:tc>
          <w:tcPr>
            <w:tcW w:type="dxa" w:w="2262"/>
          </w:tcPr>
          <w:p>
            <w:r/>
            <w:r>
              <w:rPr>
                <w:sz w:val="16"/>
              </w:rPr>
              <w:t>Quick-add a personal task</w:t>
            </w:r>
          </w:p>
        </w:tc>
        <w:tc>
          <w:tcPr>
            <w:tcW w:type="dxa" w:w="2262"/>
          </w:tcPr>
          <w:p>
            <w:r/>
            <w:r>
              <w:rPr>
                <w:sz w:val="16"/>
              </w:rPr>
              <w:t xml:space="preserve">Student → Personal Tasks; type </w:t>
            </w:r>
            <w:r>
              <w:rPr>
                <w:rFonts w:ascii="Consolas" w:hAnsi="Consolas"/>
                <w:sz w:val="16"/>
              </w:rPr>
              <w:t>Revise OS notes tomorrow 6pm high priority</w:t>
            </w:r>
            <w:r>
              <w:rPr>
                <w:sz w:val="16"/>
              </w:rPr>
              <w:t>; Add</w:t>
            </w:r>
          </w:p>
        </w:tc>
        <w:tc>
          <w:tcPr>
            <w:tcW w:type="dxa" w:w="2262"/>
          </w:tcPr>
          <w:p>
            <w:r/>
            <w:r>
              <w:rPr>
                <w:sz w:val="16"/>
              </w:rPr>
              <w:t xml:space="preserve">Toast </w:t>
            </w:r>
            <w:r>
              <w:rPr>
                <w:rFonts w:ascii="Consolas" w:hAnsi="Consolas"/>
                <w:sz w:val="16"/>
              </w:rPr>
              <w:t>Added "Revise OS notes"</w:t>
            </w:r>
            <w:r>
              <w:rPr>
                <w:sz w:val="16"/>
              </w:rPr>
              <w:t>; task listed with High priority</w:t>
            </w:r>
          </w:p>
        </w:tc>
        <w:tc>
          <w:tcPr>
            <w:tcW w:type="dxa" w:w="2262"/>
          </w:tcPr>
          <w:p>
            <w:r/>
            <w:r>
              <w:rPr>
                <w:sz w:val="16"/>
              </w:rPr>
              <w:t>Preview 'Revise OS notes'; toast 'Added "Revise OS notes".'; listed with High priority</w:t>
            </w:r>
          </w:p>
        </w:tc>
        <w:tc>
          <w:tcPr>
            <w:tcW w:type="dxa" w:w="2262"/>
            <w:shd w:val="clear" w:color="auto" w:fill="CCFBF1"/>
          </w:tcPr>
          <w:p>
            <w:r/>
            <w:r>
              <w:rPr>
                <w:b/>
                <w:sz w:val="16"/>
              </w:rPr>
              <w:t>Pass</w:t>
            </w:r>
          </w:p>
        </w:tc>
      </w:tr>
      <w:tr>
        <w:tc>
          <w:tcPr>
            <w:tcW w:type="dxa" w:w="2262"/>
          </w:tcPr>
          <w:p>
            <w:r/>
            <w:r>
              <w:rPr>
                <w:sz w:val="16"/>
              </w:rPr>
              <w:t>TC30</w:t>
            </w:r>
          </w:p>
        </w:tc>
        <w:tc>
          <w:tcPr>
            <w:tcW w:type="dxa" w:w="2262"/>
          </w:tcPr>
          <w:p>
            <w:r/>
            <w:r>
              <w:rPr>
                <w:sz w:val="16"/>
              </w:rPr>
              <w:t>Complete a personal task</w:t>
            </w:r>
          </w:p>
        </w:tc>
        <w:tc>
          <w:tcPr>
            <w:tcW w:type="dxa" w:w="2262"/>
          </w:tcPr>
          <w:p>
            <w:r/>
            <w:r>
              <w:rPr>
                <w:sz w:val="16"/>
              </w:rPr>
              <w:t>Tick the checkbox next to a pending personal task</w:t>
            </w:r>
          </w:p>
        </w:tc>
        <w:tc>
          <w:tcPr>
            <w:tcW w:type="dxa" w:w="2262"/>
          </w:tcPr>
          <w:p>
            <w:r/>
            <w:r>
              <w:rPr>
                <w:sz w:val="16"/>
              </w:rPr>
              <w:t>Toast "marked complete"; task status Completed</w:t>
            </w:r>
          </w:p>
        </w:tc>
        <w:tc>
          <w:tcPr>
            <w:tcW w:type="dxa" w:w="2262"/>
          </w:tcPr>
          <w:p>
            <w:r/>
            <w:r>
              <w:rPr>
                <w:sz w:val="16"/>
              </w:rPr>
              <w:t>'Revise OS notes' ticked; toast 'Nice — marked complete.'; now in Completed list</w:t>
            </w:r>
          </w:p>
        </w:tc>
        <w:tc>
          <w:tcPr>
            <w:tcW w:type="dxa" w:w="2262"/>
            <w:shd w:val="clear" w:color="auto" w:fill="CCFBF1"/>
          </w:tcPr>
          <w:p>
            <w:r/>
            <w:r>
              <w:rPr>
                <w:b/>
                <w:sz w:val="16"/>
              </w:rPr>
              <w:t>Pass</w:t>
            </w:r>
          </w:p>
        </w:tc>
      </w:tr>
      <w:tr>
        <w:tc>
          <w:tcPr>
            <w:tcW w:type="dxa" w:w="2262"/>
          </w:tcPr>
          <w:p>
            <w:r/>
            <w:r>
              <w:rPr>
                <w:sz w:val="16"/>
              </w:rPr>
              <w:t>TC31</w:t>
            </w:r>
          </w:p>
        </w:tc>
        <w:tc>
          <w:tcPr>
            <w:tcW w:type="dxa" w:w="2262"/>
          </w:tcPr>
          <w:p>
            <w:r/>
            <w:r>
              <w:rPr>
                <w:sz w:val="16"/>
              </w:rPr>
              <w:t>Task title maximum length (boundary 200)</w:t>
            </w:r>
          </w:p>
        </w:tc>
        <w:tc>
          <w:tcPr>
            <w:tcW w:type="dxa" w:w="2262"/>
          </w:tcPr>
          <w:p>
            <w:r/>
            <w:r>
              <w:rPr>
                <w:sz w:val="16"/>
              </w:rPr>
              <w:t>New personal task; type 250 characters in Title; Save</w:t>
            </w:r>
          </w:p>
        </w:tc>
        <w:tc>
          <w:tcPr>
            <w:tcW w:type="dxa" w:w="2262"/>
          </w:tcPr>
          <w:p>
            <w:r/>
            <w:r>
              <w:rPr>
                <w:sz w:val="16"/>
              </w:rPr>
              <w:t>Field accepts only 200 characters; task saved</w:t>
            </w:r>
          </w:p>
        </w:tc>
        <w:tc>
          <w:tcPr>
            <w:tcW w:type="dxa" w:w="2262"/>
          </w:tcPr>
          <w:p>
            <w:r/>
            <w:r>
              <w:rPr>
                <w:sz w:val="16"/>
              </w:rPr>
              <w:t>Typed 250 characters, field kept 200; toast 'Task added.'</w:t>
            </w:r>
          </w:p>
        </w:tc>
        <w:tc>
          <w:tcPr>
            <w:tcW w:type="dxa" w:w="2262"/>
            <w:shd w:val="clear" w:color="auto" w:fill="CCFBF1"/>
          </w:tcPr>
          <w:p>
            <w:r/>
            <w:r>
              <w:rPr>
                <w:b/>
                <w:sz w:val="16"/>
              </w:rPr>
              <w:t>Pass</w:t>
            </w:r>
          </w:p>
        </w:tc>
      </w:tr>
      <w:tr>
        <w:tc>
          <w:tcPr>
            <w:tcW w:type="dxa" w:w="2262"/>
          </w:tcPr>
          <w:p>
            <w:r/>
            <w:r>
              <w:rPr>
                <w:sz w:val="16"/>
              </w:rPr>
              <w:t>TC32</w:t>
            </w:r>
          </w:p>
        </w:tc>
        <w:tc>
          <w:tcPr>
            <w:tcW w:type="dxa" w:w="2262"/>
          </w:tcPr>
          <w:p>
            <w:r/>
            <w:r>
              <w:rPr>
                <w:sz w:val="16"/>
              </w:rPr>
              <w:t>Dashboard card navigation</w:t>
            </w:r>
          </w:p>
        </w:tc>
        <w:tc>
          <w:tcPr>
            <w:tcW w:type="dxa" w:w="2262"/>
          </w:tcPr>
          <w:p>
            <w:r/>
            <w:r>
              <w:rPr>
                <w:sz w:val="16"/>
              </w:rPr>
              <w:t>Student dashboard; click the "Overdue" card</w:t>
            </w:r>
          </w:p>
        </w:tc>
        <w:tc>
          <w:tcPr>
            <w:tcW w:type="dxa" w:w="2262"/>
          </w:tcPr>
          <w:p>
            <w:r/>
            <w:r>
              <w:rPr>
                <w:sz w:val="16"/>
              </w:rPr>
              <w:t>Personal Tasks page opens with Status filter = Overdue</w:t>
            </w:r>
          </w:p>
        </w:tc>
        <w:tc>
          <w:tcPr>
            <w:tcW w:type="dxa" w:w="2262"/>
          </w:tcPr>
          <w:p>
            <w:r/>
            <w:r>
              <w:rPr>
                <w:sz w:val="16"/>
              </w:rPr>
              <w:t>Overdue card (1) opened /student/tasks?status=overdue with filter 'Overdue'</w:t>
            </w:r>
          </w:p>
        </w:tc>
        <w:tc>
          <w:tcPr>
            <w:tcW w:type="dxa" w:w="2262"/>
            <w:shd w:val="clear" w:color="auto" w:fill="CCFBF1"/>
          </w:tcPr>
          <w:p>
            <w:r/>
            <w:r>
              <w:rPr>
                <w:b/>
                <w:sz w:val="16"/>
              </w:rPr>
              <w:t>Pass</w:t>
            </w:r>
          </w:p>
        </w:tc>
      </w:tr>
      <w:tr>
        <w:tc>
          <w:tcPr>
            <w:tcW w:type="dxa" w:w="2262"/>
          </w:tcPr>
          <w:p>
            <w:r/>
            <w:r>
              <w:rPr>
                <w:sz w:val="16"/>
              </w:rPr>
              <w:t>TC33</w:t>
            </w:r>
          </w:p>
        </w:tc>
        <w:tc>
          <w:tcPr>
            <w:tcW w:type="dxa" w:w="2262"/>
          </w:tcPr>
          <w:p>
            <w:r/>
            <w:r>
              <w:rPr>
                <w:sz w:val="16"/>
              </w:rPr>
              <w:t>Mark all notifications as read</w:t>
            </w:r>
          </w:p>
        </w:tc>
        <w:tc>
          <w:tcPr>
            <w:tcW w:type="dxa" w:w="2262"/>
          </w:tcPr>
          <w:p>
            <w:r/>
            <w:r>
              <w:rPr>
                <w:sz w:val="16"/>
              </w:rPr>
              <w:t>Student → Notifications → Mark all as read</w:t>
            </w:r>
          </w:p>
        </w:tc>
        <w:tc>
          <w:tcPr>
            <w:tcW w:type="dxa" w:w="2262"/>
          </w:tcPr>
          <w:p>
            <w:r/>
            <w:r>
              <w:rPr>
                <w:sz w:val="16"/>
              </w:rPr>
              <w:t>Toast "Marked N as read."; unread badge disappears</w:t>
            </w:r>
          </w:p>
        </w:tc>
        <w:tc>
          <w:tcPr>
            <w:tcW w:type="dxa" w:w="2262"/>
          </w:tcPr>
          <w:p>
            <w:r/>
            <w:r>
              <w:rPr>
                <w:sz w:val="16"/>
              </w:rPr>
              <w:t>Badge was 5; toast 'Marked 5 as read.'; badge hidden, no unread items</w:t>
            </w:r>
          </w:p>
        </w:tc>
        <w:tc>
          <w:tcPr>
            <w:tcW w:type="dxa" w:w="2262"/>
            <w:shd w:val="clear" w:color="auto" w:fill="CCFBF1"/>
          </w:tcPr>
          <w:p>
            <w:r/>
            <w:r>
              <w:rPr>
                <w:b/>
                <w:sz w:val="16"/>
              </w:rPr>
              <w:t>Pass</w:t>
            </w:r>
          </w:p>
        </w:tc>
      </w:tr>
      <w:tr>
        <w:tc>
          <w:tcPr>
            <w:tcW w:type="dxa" w:w="2262"/>
          </w:tcPr>
          <w:p>
            <w:r/>
            <w:r>
              <w:rPr>
                <w:sz w:val="16"/>
              </w:rPr>
              <w:t>TC34</w:t>
            </w:r>
          </w:p>
        </w:tc>
        <w:tc>
          <w:tcPr>
            <w:tcW w:type="dxa" w:w="2262"/>
          </w:tcPr>
          <w:p>
            <w:r/>
            <w:r>
              <w:rPr>
                <w:sz w:val="16"/>
              </w:rPr>
              <w:t>Calendar views</w:t>
            </w:r>
          </w:p>
        </w:tc>
        <w:tc>
          <w:tcPr>
            <w:tcW w:type="dxa" w:w="2262"/>
          </w:tcPr>
          <w:p>
            <w:r/>
            <w:r>
              <w:rPr>
                <w:sz w:val="16"/>
              </w:rPr>
              <w:t>Student → Calendar; switch to Agenda</w:t>
            </w:r>
          </w:p>
        </w:tc>
        <w:tc>
          <w:tcPr>
            <w:tcW w:type="dxa" w:w="2262"/>
          </w:tcPr>
          <w:p>
            <w:r/>
            <w:r>
              <w:rPr>
                <w:sz w:val="16"/>
              </w:rPr>
              <w:t>Month grid shown first; agenda list shown after switching</w:t>
            </w:r>
          </w:p>
        </w:tc>
        <w:tc>
          <w:tcPr>
            <w:tcW w:type="dxa" w:w="2262"/>
          </w:tcPr>
          <w:p>
            <w:r/>
            <w:r>
              <w:rPr>
                <w:sz w:val="16"/>
              </w:rPr>
              <w:t>Month grid with 42 days and 74 events; agenda view shows 24 days</w:t>
            </w:r>
          </w:p>
        </w:tc>
        <w:tc>
          <w:tcPr>
            <w:tcW w:type="dxa" w:w="2262"/>
            <w:shd w:val="clear" w:color="auto" w:fill="CCFBF1"/>
          </w:tcPr>
          <w:p>
            <w:r/>
            <w:r>
              <w:rPr>
                <w:b/>
                <w:sz w:val="16"/>
              </w:rPr>
              <w:t>Pass</w:t>
            </w:r>
          </w:p>
        </w:tc>
      </w:tr>
      <w:tr>
        <w:tc>
          <w:tcPr>
            <w:tcW w:type="dxa" w:w="2262"/>
          </w:tcPr>
          <w:p>
            <w:r/>
            <w:r>
              <w:rPr>
                <w:sz w:val="16"/>
              </w:rPr>
              <w:t>TC35</w:t>
            </w:r>
          </w:p>
        </w:tc>
        <w:tc>
          <w:tcPr>
            <w:tcW w:type="dxa" w:w="2262"/>
          </w:tcPr>
          <w:p>
            <w:r/>
            <w:r>
              <w:rPr>
                <w:sz w:val="16"/>
              </w:rPr>
              <w:t>Progress charts and period filter</w:t>
            </w:r>
          </w:p>
        </w:tc>
        <w:tc>
          <w:tcPr>
            <w:tcW w:type="dxa" w:w="2262"/>
          </w:tcPr>
          <w:p>
            <w:r/>
            <w:r>
              <w:rPr>
                <w:sz w:val="16"/>
              </w:rPr>
              <w:t>Student → My Progress; change Period to "This week"</w:t>
            </w:r>
          </w:p>
        </w:tc>
        <w:tc>
          <w:tcPr>
            <w:tcW w:type="dxa" w:w="2262"/>
          </w:tcPr>
          <w:p>
            <w:r/>
            <w:r>
              <w:rPr>
                <w:sz w:val="16"/>
              </w:rPr>
              <w:t>Charts render without errors; date range text changes</w:t>
            </w:r>
          </w:p>
        </w:tc>
        <w:tc>
          <w:tcPr>
            <w:tcW w:type="dxa" w:w="2262"/>
          </w:tcPr>
          <w:p>
            <w:r/>
            <w:r>
              <w:rPr>
                <w:sz w:val="16"/>
              </w:rPr>
              <w:t>5 charts rendered, no errors; range 'Oct 1, 2026 – Oct 31, 2026' changed to 'Oct 12, 2026 – Oct 18, 2026'</w:t>
            </w:r>
          </w:p>
        </w:tc>
        <w:tc>
          <w:tcPr>
            <w:tcW w:type="dxa" w:w="2262"/>
            <w:shd w:val="clear" w:color="auto" w:fill="CCFBF1"/>
          </w:tcPr>
          <w:p>
            <w:r/>
            <w:r>
              <w:rPr>
                <w:b/>
                <w:sz w:val="16"/>
              </w:rPr>
              <w:t>Pass</w:t>
            </w:r>
          </w:p>
        </w:tc>
      </w:tr>
      <w:tr>
        <w:tc>
          <w:tcPr>
            <w:tcW w:type="dxa" w:w="2262"/>
          </w:tcPr>
          <w:p>
            <w:r/>
            <w:r>
              <w:rPr>
                <w:sz w:val="16"/>
              </w:rPr>
              <w:t>TC36</w:t>
            </w:r>
          </w:p>
        </w:tc>
        <w:tc>
          <w:tcPr>
            <w:tcW w:type="dxa" w:w="2262"/>
          </w:tcPr>
          <w:p>
            <w:r/>
            <w:r>
              <w:rPr>
                <w:sz w:val="16"/>
              </w:rPr>
              <w:t>Profile update and wrong current password</w:t>
            </w:r>
          </w:p>
        </w:tc>
        <w:tc>
          <w:tcPr>
            <w:tcW w:type="dxa" w:w="2262"/>
          </w:tcPr>
          <w:p>
            <w:r/>
            <w:r>
              <w:rPr>
                <w:sz w:val="16"/>
              </w:rPr>
              <w:t>Profile; change name, Save; then change password with wrong current password</w:t>
            </w:r>
          </w:p>
        </w:tc>
        <w:tc>
          <w:tcPr>
            <w:tcW w:type="dxa" w:w="2262"/>
          </w:tcPr>
          <w:p>
            <w:r/>
            <w:r>
              <w:rPr>
                <w:sz w:val="16"/>
              </w:rPr>
              <w:t>Toast "Profile saved."; error "Current password is incorrect."</w:t>
            </w:r>
          </w:p>
        </w:tc>
        <w:tc>
          <w:tcPr>
            <w:tcW w:type="dxa" w:w="2262"/>
          </w:tcPr>
          <w:p>
            <w:r/>
            <w:r>
              <w:rPr>
                <w:sz w:val="16"/>
              </w:rPr>
              <w:t>Toast 'Profile saved.'; name persisted after refresh; password error 'Current password is incorrect.'</w:t>
            </w:r>
          </w:p>
        </w:tc>
        <w:tc>
          <w:tcPr>
            <w:tcW w:type="dxa" w:w="2262"/>
            <w:shd w:val="clear" w:color="auto" w:fill="CCFBF1"/>
          </w:tcPr>
          <w:p>
            <w:r/>
            <w:r>
              <w:rPr>
                <w:b/>
                <w:sz w:val="16"/>
              </w:rPr>
              <w:t>Pass</w:t>
            </w:r>
          </w:p>
        </w:tc>
      </w:tr>
    </w:tbl>
    <w:p/>
    <w:p>
      <w:pPr>
        <w:sectPr>
          <w:pgSz w:w="15840" w:h="12240" w:orient="landscape"/>
          <w:pgMar w:top="1134" w:right="1134" w:bottom="1134" w:left="1134" w:header="720" w:footer="720" w:gutter="0"/>
          <w:cols w:space="720"/>
          <w:docGrid w:linePitch="360"/>
        </w:sectPr>
      </w:pPr>
    </w:p>
    <w:p>
      <w:pPr>
        <w:pStyle w:val="Heading1"/>
      </w:pPr>
      <w:r>
        <w:t>11. Narration of Regression Scripts</w:t>
      </w:r>
    </w:p>
    <w:p>
      <w:r>
        <w:t xml:space="preserve">The regression suite lives in </w:t>
      </w:r>
      <w:r>
        <w:rPr>
          <w:rFonts w:ascii="Consolas" w:hAnsi="Consolas"/>
          <w:sz w:val="19"/>
        </w:rPr>
        <w:t>stqa_project/tests/</w:t>
      </w:r>
      <w:r>
        <w:t xml:space="preserve"> and is run with a single command, </w:t>
      </w:r>
      <w:r>
        <w:rPr>
          <w:rFonts w:ascii="Consolas" w:hAnsi="Consolas"/>
          <w:sz w:val="19"/>
        </w:rPr>
        <w:t>pytest</w:t>
      </w:r>
      <w:r>
        <w:t>. Every run starts from the same data, so the same 36 checks can be repeated after any change to the application to confirm that nothing that worked before has broken.</w:t>
      </w:r>
    </w:p>
    <w:p>
      <w:pPr>
        <w:pStyle w:val="Heading2"/>
      </w:pPr>
      <w:r>
        <w:t>How a run works</w:t>
      </w:r>
    </w:p>
    <w:p>
      <w:pPr>
        <w:pStyle w:val="ListNumber"/>
      </w:pPr>
      <w:r>
        <w:rPr>
          <w:b/>
        </w:rPr>
        <w:t>Start-up (`conftest.py`).</w:t>
      </w:r>
      <w:r>
        <w:t xml:space="preserve"> pytest loads the fixtures. The </w:t>
      </w:r>
      <w:r>
        <w:rPr>
          <w:rFonts w:ascii="Consolas" w:hAnsi="Consolas"/>
          <w:sz w:val="19"/>
        </w:rPr>
        <w:t>base_url</w:t>
      </w:r>
      <w:r>
        <w:t xml:space="preserve"> fixture checks that</w:t>
      </w:r>
    </w:p>
    <w:p>
      <w:r>
        <w:t xml:space="preserve">EduFlow answers on </w:t>
      </w:r>
      <w:r>
        <w:rPr>
          <w:rFonts w:ascii="Consolas" w:hAnsi="Consolas"/>
          <w:sz w:val="19"/>
        </w:rPr>
        <w:t>http://127.0.0.1:8000</w:t>
      </w:r>
      <w:r>
        <w:t xml:space="preserve">; if it does not, it starts PHP's built-in server. The </w:t>
      </w:r>
      <w:r>
        <w:rPr>
          <w:rFonts w:ascii="Consolas" w:hAnsi="Consolas"/>
          <w:sz w:val="19"/>
        </w:rPr>
        <w:t>fresh_database</w:t>
      </w:r>
      <w:r>
        <w:t xml:space="preserve"> fixture runs </w:t>
      </w:r>
      <w:r>
        <w:rPr>
          <w:rFonts w:ascii="Consolas" w:hAnsi="Consolas"/>
          <w:sz w:val="19"/>
        </w:rPr>
        <w:t>php bin/migrate.php --fresh</w:t>
      </w:r>
      <w:r>
        <w:t xml:space="preserve"> and </w:t>
      </w:r>
      <w:r>
        <w:rPr>
          <w:rFonts w:ascii="Consolas" w:hAnsi="Consolas"/>
          <w:sz w:val="19"/>
        </w:rPr>
        <w:t>php bin/seed.php</w:t>
      </w:r>
      <w:r>
        <w:t>, which rebuild the database with the fictional demo institution. This makes every regression run independent of earlier runs.</w:t>
      </w:r>
    </w:p>
    <w:p>
      <w:pPr>
        <w:pStyle w:val="ListNumber"/>
      </w:pPr>
      <w:r>
        <w:rPr>
          <w:b/>
        </w:rPr>
        <w:t>A new browser per test.</w:t>
      </w:r>
      <w:r>
        <w:t xml:space="preserve"> The </w:t>
      </w:r>
      <w:r>
        <w:rPr>
          <w:rFonts w:ascii="Consolas" w:hAnsi="Consolas"/>
          <w:sz w:val="19"/>
        </w:rPr>
        <w:t>driver</w:t>
      </w:r>
      <w:r>
        <w:t xml:space="preserve"> fixture opens a fresh headless Chrome window</w:t>
      </w:r>
    </w:p>
    <w:p>
      <w:r>
        <w:t>(1366 × 900) through Selenium Manager, which downloads a ChromeDriver that matches the installed Chrome. Each test therefore starts logged out with no cookies, and is closed at the end even if it fails.</w:t>
      </w:r>
    </w:p>
    <w:p>
      <w:pPr>
        <w:pStyle w:val="ListNumber"/>
      </w:pPr>
      <w:r>
        <w:rPr>
          <w:b/>
        </w:rPr>
        <w:t>Page actions (`helpers.py`).</w:t>
      </w:r>
      <w:r>
        <w:t xml:space="preserve"> The </w:t>
      </w:r>
      <w:r>
        <w:rPr>
          <w:rFonts w:ascii="Consolas" w:hAnsi="Consolas"/>
          <w:sz w:val="19"/>
        </w:rPr>
        <w:t>App</w:t>
      </w:r>
      <w:r>
        <w:t xml:space="preserve"> class wraps the driver. </w:t>
      </w:r>
      <w:r>
        <w:rPr>
          <w:rFonts w:ascii="Consolas" w:hAnsi="Consolas"/>
          <w:sz w:val="19"/>
        </w:rPr>
        <w:t>login()</w:t>
      </w:r>
      <w:r>
        <w:t xml:space="preserve"> types the email</w:t>
      </w:r>
    </w:p>
    <w:p>
      <w:r>
        <w:t xml:space="preserve">and password into </w:t>
      </w:r>
      <w:r>
        <w:rPr>
          <w:rFonts w:ascii="Consolas" w:hAnsi="Consolas"/>
          <w:sz w:val="19"/>
        </w:rPr>
        <w:t>#email</w:t>
      </w:r>
      <w:r>
        <w:t xml:space="preserve"> and </w:t>
      </w:r>
      <w:r>
        <w:rPr>
          <w:rFonts w:ascii="Consolas" w:hAnsi="Consolas"/>
          <w:sz w:val="19"/>
        </w:rPr>
        <w:t>#password</w:t>
      </w:r>
      <w:r>
        <w:t xml:space="preserve"> and clicks the submit button. </w:t>
      </w:r>
      <w:r>
        <w:rPr>
          <w:rFonts w:ascii="Consolas" w:hAnsi="Consolas"/>
          <w:sz w:val="19"/>
        </w:rPr>
        <w:t>visible()</w:t>
      </w:r>
      <w:r>
        <w:t xml:space="preserve">, </w:t>
      </w:r>
      <w:r>
        <w:rPr>
          <w:rFonts w:ascii="Consolas" w:hAnsi="Consolas"/>
          <w:sz w:val="19"/>
        </w:rPr>
        <w:t>clickable()</w:t>
      </w:r>
      <w:r>
        <w:t xml:space="preserve"> and </w:t>
      </w:r>
      <w:r>
        <w:rPr>
          <w:rFonts w:ascii="Consolas" w:hAnsi="Consolas"/>
          <w:sz w:val="19"/>
        </w:rPr>
        <w:t>toast()</w:t>
      </w:r>
      <w:r>
        <w:t xml:space="preserve"> use </w:t>
      </w:r>
      <w:r>
        <w:rPr>
          <w:rFonts w:ascii="Consolas" w:hAnsi="Consolas"/>
          <w:sz w:val="19"/>
        </w:rPr>
        <w:t>WebDriverWait</w:t>
      </w:r>
      <w:r>
        <w:t xml:space="preserve"> with </w:t>
      </w:r>
      <w:r>
        <w:rPr>
          <w:rFonts w:ascii="Consolas" w:hAnsi="Consolas"/>
          <w:sz w:val="19"/>
        </w:rPr>
        <w:t>expected_conditions</w:t>
      </w:r>
      <w:r>
        <w:t>, waiting up to 10 seconds for the element instead of sleeping. Modal forms are filled by field name (</w:t>
      </w:r>
      <w:r>
        <w:rPr>
          <w:rFonts w:ascii="Consolas" w:hAnsi="Consolas"/>
          <w:sz w:val="19"/>
        </w:rPr>
        <w:t>modal_type</w:t>
      </w:r>
      <w:r>
        <w:t xml:space="preserve">, </w:t>
      </w:r>
      <w:r>
        <w:rPr>
          <w:rFonts w:ascii="Consolas" w:hAnsi="Consolas"/>
          <w:sz w:val="19"/>
        </w:rPr>
        <w:t>modal_select</w:t>
      </w:r>
      <w:r>
        <w:t xml:space="preserve">), and validation messages are read from the </w:t>
      </w:r>
      <w:r>
        <w:rPr>
          <w:rFonts w:ascii="Consolas" w:hAnsi="Consolas"/>
          <w:sz w:val="19"/>
        </w:rPr>
        <w:t>[data-error-for=…]</w:t>
      </w:r>
      <w:r>
        <w:t xml:space="preserve"> element under each field.</w:t>
      </w:r>
    </w:p>
    <w:p>
      <w:pPr>
        <w:pStyle w:val="ListNumber"/>
      </w:pPr>
      <w:r>
        <w:rPr>
          <w:b/>
        </w:rPr>
        <w:t>Checks and evidence.</w:t>
      </w:r>
      <w:r>
        <w:t xml:space="preserve"> Each test asserts the expected outcome (URL, heading, toast message,</w:t>
      </w:r>
    </w:p>
    <w:p>
      <w:r>
        <w:t xml:space="preserve">field error, list contents) and calls </w:t>
      </w:r>
      <w:r>
        <w:rPr>
          <w:rFonts w:ascii="Consolas" w:hAnsi="Consolas"/>
          <w:sz w:val="19"/>
        </w:rPr>
        <w:t>actual(...)</w:t>
      </w:r>
      <w:r>
        <w:t xml:space="preserve"> to record what it observed. Key passing steps save screenshots such as </w:t>
      </w:r>
      <w:r>
        <w:rPr>
          <w:rFonts w:ascii="Consolas" w:hAnsi="Consolas"/>
          <w:sz w:val="19"/>
        </w:rPr>
        <w:t>TC22_assignment_published.png</w:t>
      </w:r>
      <w:r>
        <w:t xml:space="preserve">. When an assertion fails, a hook saves </w:t>
      </w:r>
      <w:r>
        <w:rPr>
          <w:rFonts w:ascii="Consolas" w:hAnsi="Consolas"/>
          <w:sz w:val="19"/>
        </w:rPr>
        <w:t>screenshots/FAIL_TCxx.png</w:t>
      </w:r>
      <w:r>
        <w:t xml:space="preserve"> and embeds it in the HTML report.</w:t>
      </w:r>
    </w:p>
    <w:p>
      <w:pPr>
        <w:pStyle w:val="ListNumber"/>
      </w:pPr>
      <w:r>
        <w:rPr>
          <w:b/>
        </w:rPr>
        <w:t>Reporting.</w:t>
      </w:r>
      <w:r>
        <w:t xml:space="preserve"> pytest-html writes </w:t>
      </w:r>
      <w:r>
        <w:rPr>
          <w:rFonts w:ascii="Consolas" w:hAnsi="Consolas"/>
          <w:sz w:val="19"/>
        </w:rPr>
        <w:t>reports/test_report.html</w:t>
      </w:r>
      <w:r>
        <w:t>. A custom summary prints totals and</w:t>
      </w:r>
    </w:p>
    <w:p>
      <w:r>
        <w:t xml:space="preserve">each test case's status in the console, and </w:t>
      </w:r>
      <w:r>
        <w:rPr>
          <w:rFonts w:ascii="Consolas" w:hAnsi="Consolas"/>
          <w:sz w:val="19"/>
        </w:rPr>
        <w:t>reports/results.json</w:t>
      </w:r>
      <w:r>
        <w:t xml:space="preserve"> stores the observed results, which </w:t>
      </w:r>
      <w:r>
        <w:rPr>
          <w:rFonts w:ascii="Consolas" w:hAnsi="Consolas"/>
          <w:sz w:val="19"/>
        </w:rPr>
        <w:t>fill_results.py</w:t>
      </w:r>
      <w:r>
        <w:t xml:space="preserve"> copies into </w:t>
      </w:r>
      <w:r>
        <w:rPr>
          <w:rFonts w:ascii="Consolas" w:hAnsi="Consolas"/>
          <w:sz w:val="19"/>
        </w:rPr>
        <w:t>test_cases.md</w:t>
      </w:r>
      <w:r>
        <w:t>.</w:t>
      </w:r>
    </w:p>
    <w:p>
      <w:pPr>
        <w:pStyle w:val="Heading2"/>
      </w:pPr>
      <w:r>
        <w:t>Scripts and what they cover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BEAFE"/>
          </w:tcPr>
          <w:p>
            <w:r/>
            <w:r>
              <w:rPr>
                <w:b/>
                <w:sz w:val="18"/>
              </w:rPr>
              <w:t>Script</w:t>
            </w:r>
          </w:p>
        </w:tc>
        <w:tc>
          <w:tcPr>
            <w:tcW w:type="dxa" w:w="3324"/>
            <w:shd w:val="clear" w:color="auto" w:fill="DBEAFE"/>
          </w:tcPr>
          <w:p>
            <w:r/>
            <w:r>
              <w:rPr>
                <w:b/>
                <w:sz w:val="18"/>
              </w:rPr>
              <w:t>Test cases</w:t>
            </w:r>
          </w:p>
        </w:tc>
        <w:tc>
          <w:tcPr>
            <w:tcW w:type="dxa" w:w="3324"/>
            <w:shd w:val="clear" w:color="auto" w:fill="DBEAFE"/>
          </w:tcPr>
          <w:p>
            <w:r/>
            <w:r>
              <w:rPr>
                <w:b/>
                <w:sz w:val="18"/>
              </w:rPr>
              <w:t>Narration</w:t>
            </w:r>
          </w:p>
        </w:tc>
      </w:tr>
      <w:tr>
        <w:tc>
          <w:tcPr>
            <w:tcW w:type="dxa" w:w="3324"/>
          </w:tcPr>
          <w:p>
            <w:r/>
            <w:r>
              <w:rPr>
                <w:rFonts w:ascii="Consolas" w:hAnsi="Consolas"/>
                <w:sz w:val="18"/>
              </w:rPr>
              <w:t>test_01_auth.py</w:t>
            </w:r>
          </w:p>
        </w:tc>
        <w:tc>
          <w:tcPr>
            <w:tcW w:type="dxa" w:w="3324"/>
          </w:tcPr>
          <w:p>
            <w:r/>
            <w:r>
              <w:rPr>
                <w:sz w:val="18"/>
              </w:rPr>
              <w:t>TC01–TC14</w:t>
            </w:r>
          </w:p>
        </w:tc>
        <w:tc>
          <w:tcPr>
            <w:tcW w:type="dxa" w:w="3324"/>
          </w:tcPr>
          <w:p>
            <w:r/>
            <w:r>
              <w:rPr>
                <w:sz w:val="18"/>
              </w:rPr>
              <w:t>Logs in as each role and checks the landing page; tries a wrong password, an unknown email, empty fields and an upper-case email; fails five times on one account to trigger the lockout; logs out and checks that protected pages redirect to login; opens admin pages without logging in and as a student (403); requests a password reset with valid and invalid emails; opens a reset link with a bad token.</w:t>
            </w:r>
          </w:p>
        </w:tc>
      </w:tr>
      <w:tr>
        <w:tc>
          <w:tcPr>
            <w:tcW w:type="dxa" w:w="3324"/>
          </w:tcPr>
          <w:p>
            <w:r/>
            <w:r>
              <w:rPr>
                <w:rFonts w:ascii="Consolas" w:hAnsi="Consolas"/>
                <w:sz w:val="18"/>
              </w:rPr>
              <w:t>test_02_admin.py</w:t>
            </w:r>
          </w:p>
        </w:tc>
        <w:tc>
          <w:tcPr>
            <w:tcW w:type="dxa" w:w="3324"/>
          </w:tcPr>
          <w:p>
            <w:r/>
            <w:r>
              <w:rPr>
                <w:sz w:val="18"/>
              </w:rPr>
              <w:t>TC15–TC21</w:t>
            </w:r>
          </w:p>
        </w:tc>
        <w:tc>
          <w:tcPr>
            <w:tcW w:type="dxa" w:w="3324"/>
          </w:tcPr>
          <w:p>
            <w:r/>
            <w:r>
              <w:rPr>
                <w:sz w:val="18"/>
              </w:rPr>
              <w:t xml:space="preserve">Logs in as admin, opens </w:t>
            </w:r>
            <w:r>
              <w:rPr>
                <w:b/>
                <w:sz w:val="18"/>
              </w:rPr>
              <w:t>Add student</w:t>
            </w:r>
            <w:r>
              <w:rPr>
                <w:sz w:val="18"/>
              </w:rPr>
              <w:t>, and creates a valid student, then tries a duplicate email and passwords of 7 and 8 characters (boundary values). Creates a class, searches users by name, and deactivates a student before checking that the student can no longer log in.</w:t>
            </w:r>
          </w:p>
        </w:tc>
      </w:tr>
      <w:tr>
        <w:tc>
          <w:tcPr>
            <w:tcW w:type="dxa" w:w="3324"/>
          </w:tcPr>
          <w:p>
            <w:r/>
            <w:r>
              <w:rPr>
                <w:rFonts w:ascii="Consolas" w:hAnsi="Consolas"/>
                <w:sz w:val="18"/>
              </w:rPr>
              <w:t>test_03_teacher.py</w:t>
            </w:r>
          </w:p>
        </w:tc>
        <w:tc>
          <w:tcPr>
            <w:tcW w:type="dxa" w:w="3324"/>
          </w:tcPr>
          <w:p>
            <w:r/>
            <w:r>
              <w:rPr>
                <w:sz w:val="18"/>
              </w:rPr>
              <w:t>TC22–TC26</w:t>
            </w:r>
          </w:p>
        </w:tc>
        <w:tc>
          <w:tcPr>
            <w:tcW w:type="dxa" w:w="3324"/>
          </w:tcPr>
          <w:p>
            <w:r/>
            <w:r>
              <w:rPr>
                <w:sz w:val="18"/>
              </w:rPr>
              <w:t xml:space="preserve">Logs in as a teacher and creates an assignment with a due date, then uses </w:t>
            </w:r>
            <w:r>
              <w:rPr>
                <w:b/>
                <w:sz w:val="18"/>
              </w:rPr>
              <w:t>Save &amp; publish</w:t>
            </w:r>
            <w:r>
              <w:rPr>
                <w:sz w:val="18"/>
              </w:rPr>
              <w:t xml:space="preserve"> and checks the Published badge. Submits the empty form to check required-field messages, and publishes without a due date to check that rule. Opens a student's submission from the roster and enters marks above the maximum (boundary), then valid marks with feedback.</w:t>
            </w:r>
          </w:p>
        </w:tc>
      </w:tr>
      <w:tr>
        <w:tc>
          <w:tcPr>
            <w:tcW w:type="dxa" w:w="3324"/>
          </w:tcPr>
          <w:p>
            <w:r/>
            <w:r>
              <w:rPr>
                <w:rFonts w:ascii="Consolas" w:hAnsi="Consolas"/>
                <w:sz w:val="18"/>
              </w:rPr>
              <w:t>test_04_student.py</w:t>
            </w:r>
          </w:p>
        </w:tc>
        <w:tc>
          <w:tcPr>
            <w:tcW w:type="dxa" w:w="3324"/>
          </w:tcPr>
          <w:p>
            <w:r/>
            <w:r>
              <w:rPr>
                <w:sz w:val="18"/>
              </w:rPr>
              <w:t>TC27–TC36</w:t>
            </w:r>
          </w:p>
        </w:tc>
        <w:tc>
          <w:tcPr>
            <w:tcW w:type="dxa" w:w="3324"/>
          </w:tcPr>
          <w:p>
            <w:r/>
            <w:r>
              <w:rPr>
                <w:sz w:val="18"/>
              </w:rPr>
              <w:t xml:space="preserve">Logs in as students, uploads a valid PDF and a disallowed </w:t>
            </w:r>
            <w:r>
              <w:rPr>
                <w:rFonts w:ascii="Consolas" w:hAnsi="Consolas"/>
                <w:sz w:val="18"/>
              </w:rPr>
              <w:t>.txt</w:t>
            </w:r>
            <w:r>
              <w:rPr>
                <w:sz w:val="18"/>
              </w:rPr>
              <w:t xml:space="preserve"> file, quick-adds a task from a sentence, ticks a task complete, types 250 characters into a 200-character title, clicks the Overdue dashboard card, marks all notifications as read, switches calendar views, checks that the five progress charts render and respond to the period filter, and updates the profile and tries a wrong current password.</w:t>
            </w:r>
          </w:p>
        </w:tc>
      </w:tr>
    </w:tbl>
    <w:p/>
    <w:p>
      <w:pPr>
        <w:pStyle w:val="Heading2"/>
      </w:pPr>
      <w:r>
        <w:t>Design choices</w:t>
      </w:r>
    </w:p>
    <w:p>
      <w:pPr>
        <w:pStyle w:val="ListBullet"/>
      </w:pPr>
      <w:r>
        <w:rPr>
          <w:b/>
        </w:rPr>
        <w:t>Selenium 4 syntax only:</w:t>
      </w:r>
      <w:r>
        <w:t xml:space="preserve"> </w:t>
      </w:r>
      <w:r>
        <w:rPr>
          <w:rFonts w:ascii="Consolas" w:hAnsi="Consolas"/>
          <w:sz w:val="19"/>
        </w:rPr>
        <w:t>driver.find_element(By.CSS_SELECTOR, …)</w:t>
      </w:r>
      <w:r>
        <w:t>, never the removed</w:t>
      </w:r>
    </w:p>
    <w:p>
      <w:r>
        <w:rPr>
          <w:rFonts w:ascii="Consolas" w:hAnsi="Consolas"/>
          <w:sz w:val="19"/>
        </w:rPr>
        <w:t>find_element_by_*</w:t>
      </w:r>
      <w:r>
        <w:t xml:space="preserve"> methods.</w:t>
      </w:r>
    </w:p>
    <w:p>
      <w:pPr>
        <w:pStyle w:val="ListBullet"/>
      </w:pPr>
      <w:r>
        <w:rPr>
          <w:b/>
        </w:rPr>
        <w:t>Stable locators:</w:t>
      </w:r>
      <w:r>
        <w:t xml:space="preserve"> element ids (</w:t>
      </w:r>
      <w:r>
        <w:rPr>
          <w:rFonts w:ascii="Consolas" w:hAnsi="Consolas"/>
          <w:sz w:val="19"/>
        </w:rPr>
        <w:t>#email</w:t>
      </w:r>
      <w:r>
        <w:t>), form field names (</w:t>
      </w:r>
      <w:r>
        <w:rPr>
          <w:rFonts w:ascii="Consolas" w:hAnsi="Consolas"/>
          <w:sz w:val="19"/>
        </w:rPr>
        <w:t>[name='title']</w:t>
      </w:r>
      <w:r>
        <w:t>) and the</w:t>
      </w:r>
    </w:p>
    <w:p>
      <w:r>
        <w:t xml:space="preserve">application's </w:t>
      </w:r>
      <w:r>
        <w:rPr>
          <w:rFonts w:ascii="Consolas" w:hAnsi="Consolas"/>
          <w:sz w:val="19"/>
        </w:rPr>
        <w:t>data-*</w:t>
      </w:r>
      <w:r>
        <w:t xml:space="preserve"> attributes, rather than layout-dependent XPath.</w:t>
      </w:r>
    </w:p>
    <w:p>
      <w:pPr>
        <w:pStyle w:val="ListBullet"/>
      </w:pPr>
      <w:r>
        <w:rPr>
          <w:b/>
        </w:rPr>
        <w:t>Explicit waits only:</w:t>
      </w:r>
      <w:r>
        <w:t xml:space="preserve"> no </w:t>
      </w:r>
      <w:r>
        <w:rPr>
          <w:rFonts w:ascii="Consolas" w:hAnsi="Consolas"/>
          <w:sz w:val="19"/>
        </w:rPr>
        <w:t>time.sleep</w:t>
      </w:r>
      <w:r>
        <w:t xml:space="preserve"> in any test. The one short pause in </w:t>
      </w:r>
      <w:r>
        <w:rPr>
          <w:rFonts w:ascii="Consolas" w:hAnsi="Consolas"/>
          <w:sz w:val="19"/>
        </w:rPr>
        <w:t>conftest.py</w:t>
      </w:r>
      <w:r>
        <w:t xml:space="preserve"> waits</w:t>
      </w:r>
    </w:p>
    <w:p>
      <w:r>
        <w:t>for the PHP server process to start, not for the user interface.</w:t>
      </w:r>
    </w:p>
    <w:p>
      <w:pPr>
        <w:pStyle w:val="ListBullet"/>
      </w:pPr>
      <w:r>
        <w:rPr>
          <w:b/>
        </w:rPr>
        <w:t>Independent tests:</w:t>
      </w:r>
      <w:r>
        <w:t xml:space="preserve"> each test logs in itself and uses its own data (for example a dedicated</w:t>
      </w:r>
    </w:p>
    <w:p>
      <w:r>
        <w:t>account for the lockout test), so tests can run alone (</w:t>
      </w:r>
      <w:r>
        <w:rPr>
          <w:rFonts w:ascii="Consolas" w:hAnsi="Consolas"/>
          <w:sz w:val="19"/>
        </w:rPr>
        <w:t>pytest -k tc22</w:t>
      </w:r>
      <w:r>
        <w:t>) or in any order.</w:t>
      </w:r>
    </w:p>
    <w:p>
      <w:pPr>
        <w:pStyle w:val="Heading2"/>
      </w:pPr>
      <w:r>
        <w:t>Fixing scripts vs reporting bugs</w:t>
      </w:r>
    </w:p>
    <w:p>
      <w:r>
        <w:t xml:space="preserve">The first run had three failures. TC25 and TC26 failed because the roster's </w:t>
      </w:r>
      <w:r>
        <w:rPr>
          <w:b/>
        </w:rPr>
        <w:t>Open</w:t>
      </w:r>
      <w:r>
        <w:t xml:space="preserve"> button was below the visible part of the page, so Chrome refused the click. That was a script problem; the script now scrolls the button into view (</w:t>
      </w:r>
      <w:r>
        <w:rPr>
          <w:rFonts w:ascii="Consolas" w:hAnsi="Consolas"/>
          <w:sz w:val="19"/>
        </w:rPr>
        <w:t>scroll_click</w:t>
      </w:r>
      <w:r>
        <w:t xml:space="preserve">). TC23 failed because the application does not show the </w:t>
      </w:r>
      <w:r>
        <w:rPr>
          <w:b/>
        </w:rPr>
        <w:t>Class &amp; subject</w:t>
      </w:r>
      <w:r>
        <w:t xml:space="preserve"> required-field message under the field. That is a real defect, so the script was left strict and the defect is reported as BUG-01.</w:t>
      </w:r>
    </w:p>
    <w:p>
      <w:r>
        <w:br w:type="page"/>
      </w:r>
    </w:p>
    <w:p>
      <w:pPr>
        <w:pStyle w:val="Heading1"/>
      </w:pPr>
      <w:r>
        <w:t>12. Code and Output Screenshots</w:t>
      </w:r>
    </w:p>
    <w:p>
      <w:pPr>
        <w:jc w:val="center"/>
      </w:pPr>
      <w:r>
        <w:drawing>
          <wp:inline xmlns:a="http://schemas.openxmlformats.org/drawingml/2006/main" xmlns:pic="http://schemas.openxmlformats.org/drawingml/2006/picture">
            <wp:extent cx="5760000" cy="5850499"/>
            <wp:docPr id="1" name="Picture 1"/>
            <wp:cNvGraphicFramePr>
              <a:graphicFrameLocks noChangeAspect="1"/>
            </wp:cNvGraphicFramePr>
            <a:graphic>
              <a:graphicData uri="http://schemas.openxmlformats.org/drawingml/2006/picture">
                <pic:pic>
                  <pic:nvPicPr>
                    <pic:cNvPr id="0" name="CODE_helpers.png"/>
                    <pic:cNvPicPr/>
                  </pic:nvPicPr>
                  <pic:blipFill>
                    <a:blip r:embed="rId9"/>
                    <a:stretch>
                      <a:fillRect/>
                    </a:stretch>
                  </pic:blipFill>
                  <pic:spPr>
                    <a:xfrm>
                      <a:off x="0" y="0"/>
                      <a:ext cx="5760000" cy="5850499"/>
                    </a:xfrm>
                    <a:prstGeom prst="rect"/>
                  </pic:spPr>
                </pic:pic>
              </a:graphicData>
            </a:graphic>
          </wp:inline>
        </w:drawing>
      </w:r>
    </w:p>
    <w:p>
      <w:pPr>
        <w:jc w:val="center"/>
      </w:pPr>
      <w:r>
        <w:rPr>
          <w:i/>
          <w:sz w:val="18"/>
        </w:rPr>
        <w:t>Figure 1: helpers.py — reusable App class with explicit waits, login/logout and screenshot helpers</w:t>
      </w:r>
    </w:p>
    <w:p>
      <w:pPr>
        <w:jc w:val="center"/>
      </w:pPr>
      <w:r>
        <w:drawing>
          <wp:inline xmlns:a="http://schemas.openxmlformats.org/drawingml/2006/main" xmlns:pic="http://schemas.openxmlformats.org/drawingml/2006/picture">
            <wp:extent cx="5760000" cy="2640444"/>
            <wp:docPr id="2" name="Picture 2"/>
            <wp:cNvGraphicFramePr>
              <a:graphicFrameLocks noChangeAspect="1"/>
            </wp:cNvGraphicFramePr>
            <a:graphic>
              <a:graphicData uri="http://schemas.openxmlformats.org/drawingml/2006/picture">
                <pic:pic>
                  <pic:nvPicPr>
                    <pic:cNvPr id="0" name="CODE_conftest.png"/>
                    <pic:cNvPicPr/>
                  </pic:nvPicPr>
                  <pic:blipFill>
                    <a:blip r:embed="rId10"/>
                    <a:stretch>
                      <a:fillRect/>
                    </a:stretch>
                  </pic:blipFill>
                  <pic:spPr>
                    <a:xfrm>
                      <a:off x="0" y="0"/>
                      <a:ext cx="5760000" cy="2640444"/>
                    </a:xfrm>
                    <a:prstGeom prst="rect"/>
                  </pic:spPr>
                </pic:pic>
              </a:graphicData>
            </a:graphic>
          </wp:inline>
        </w:drawing>
      </w:r>
    </w:p>
    <w:p>
      <w:pPr>
        <w:jc w:val="center"/>
      </w:pPr>
      <w:r>
        <w:rPr>
          <w:i/>
          <w:sz w:val="18"/>
        </w:rPr>
        <w:t>Figure 2: conftest.py — fixtures for server, database reset, Chrome driver and failure screenshots</w:t>
      </w:r>
    </w:p>
    <w:p>
      <w:pPr>
        <w:jc w:val="center"/>
      </w:pPr>
      <w:r>
        <w:drawing>
          <wp:inline xmlns:a="http://schemas.openxmlformats.org/drawingml/2006/main" xmlns:pic="http://schemas.openxmlformats.org/drawingml/2006/picture">
            <wp:extent cx="5760000" cy="5850499"/>
            <wp:docPr id="3" name="Picture 3"/>
            <wp:cNvGraphicFramePr>
              <a:graphicFrameLocks noChangeAspect="1"/>
            </wp:cNvGraphicFramePr>
            <a:graphic>
              <a:graphicData uri="http://schemas.openxmlformats.org/drawingml/2006/picture">
                <pic:pic>
                  <pic:nvPicPr>
                    <pic:cNvPr id="0" name="CODE_test_auth.png"/>
                    <pic:cNvPicPr/>
                  </pic:nvPicPr>
                  <pic:blipFill>
                    <a:blip r:embed="rId11"/>
                    <a:stretch>
                      <a:fillRect/>
                    </a:stretch>
                  </pic:blipFill>
                  <pic:spPr>
                    <a:xfrm>
                      <a:off x="0" y="0"/>
                      <a:ext cx="5760000" cy="5850499"/>
                    </a:xfrm>
                    <a:prstGeom prst="rect"/>
                  </pic:spPr>
                </pic:pic>
              </a:graphicData>
            </a:graphic>
          </wp:inline>
        </w:drawing>
      </w:r>
    </w:p>
    <w:p>
      <w:pPr>
        <w:jc w:val="center"/>
      </w:pPr>
      <w:r>
        <w:rPr>
          <w:i/>
          <w:sz w:val="18"/>
        </w:rPr>
        <w:t>Figure 3: test_01_auth.py — login, lockout, logout and access-control tests</w:t>
      </w:r>
    </w:p>
    <w:p>
      <w:pPr>
        <w:jc w:val="center"/>
      </w:pPr>
      <w:r>
        <w:drawing>
          <wp:inline xmlns:a="http://schemas.openxmlformats.org/drawingml/2006/main" xmlns:pic="http://schemas.openxmlformats.org/drawingml/2006/picture">
            <wp:extent cx="5760000" cy="3646580"/>
            <wp:docPr id="4" name="Picture 4"/>
            <wp:cNvGraphicFramePr>
              <a:graphicFrameLocks noChangeAspect="1"/>
            </wp:cNvGraphicFramePr>
            <a:graphic>
              <a:graphicData uri="http://schemas.openxmlformats.org/drawingml/2006/picture">
                <pic:pic>
                  <pic:nvPicPr>
                    <pic:cNvPr id="0" name="CODE_test_teacher.png"/>
                    <pic:cNvPicPr/>
                  </pic:nvPicPr>
                  <pic:blipFill>
                    <a:blip r:embed="rId12"/>
                    <a:stretch>
                      <a:fillRect/>
                    </a:stretch>
                  </pic:blipFill>
                  <pic:spPr>
                    <a:xfrm>
                      <a:off x="0" y="0"/>
                      <a:ext cx="5760000" cy="3646580"/>
                    </a:xfrm>
                    <a:prstGeom prst="rect"/>
                  </pic:spPr>
                </pic:pic>
              </a:graphicData>
            </a:graphic>
          </wp:inline>
        </w:drawing>
      </w:r>
    </w:p>
    <w:p>
      <w:pPr>
        <w:jc w:val="center"/>
      </w:pPr>
      <w:r>
        <w:rPr>
          <w:i/>
          <w:sz w:val="18"/>
        </w:rPr>
        <w:t>Figure 4: test_03_teacher.py — assignment publishing and grading tests</w:t>
      </w:r>
    </w:p>
    <w:p>
      <w:pPr>
        <w:jc w:val="center"/>
      </w:pPr>
      <w:r>
        <w:drawing>
          <wp:inline xmlns:a="http://schemas.openxmlformats.org/drawingml/2006/main" xmlns:pic="http://schemas.openxmlformats.org/drawingml/2006/picture">
            <wp:extent cx="5760000" cy="6811948"/>
            <wp:docPr id="5" name="Picture 5"/>
            <wp:cNvGraphicFramePr>
              <a:graphicFrameLocks noChangeAspect="1"/>
            </wp:cNvGraphicFramePr>
            <a:graphic>
              <a:graphicData uri="http://schemas.openxmlformats.org/drawingml/2006/picture">
                <pic:pic>
                  <pic:nvPicPr>
                    <pic:cNvPr id="0" name="OUTPUT_console.png"/>
                    <pic:cNvPicPr/>
                  </pic:nvPicPr>
                  <pic:blipFill>
                    <a:blip r:embed="rId13"/>
                    <a:stretch>
                      <a:fillRect/>
                    </a:stretch>
                  </pic:blipFill>
                  <pic:spPr>
                    <a:xfrm>
                      <a:off x="0" y="0"/>
                      <a:ext cx="5760000" cy="6811948"/>
                    </a:xfrm>
                    <a:prstGeom prst="rect"/>
                  </pic:spPr>
                </pic:pic>
              </a:graphicData>
            </a:graphic>
          </wp:inline>
        </w:drawing>
      </w:r>
    </w:p>
    <w:p>
      <w:pPr>
        <w:jc w:val="center"/>
      </w:pPr>
      <w:r>
        <w:rPr>
          <w:i/>
          <w:sz w:val="18"/>
        </w:rPr>
        <w:t>Figure 5: Console output of the full regression run with the pass/fail summary</w:t>
      </w:r>
    </w:p>
    <w:p>
      <w:pPr>
        <w:jc w:val="center"/>
      </w:pPr>
      <w:r>
        <w:drawing>
          <wp:inline xmlns:a="http://schemas.openxmlformats.org/drawingml/2006/main" xmlns:pic="http://schemas.openxmlformats.org/drawingml/2006/picture">
            <wp:extent cx="5760000" cy="3810047"/>
            <wp:docPr id="6" name="Picture 6"/>
            <wp:cNvGraphicFramePr>
              <a:graphicFrameLocks noChangeAspect="1"/>
            </wp:cNvGraphicFramePr>
            <a:graphic>
              <a:graphicData uri="http://schemas.openxmlformats.org/drawingml/2006/picture">
                <pic:pic>
                  <pic:nvPicPr>
                    <pic:cNvPr id="0" name="OUTPUT_html_report.png"/>
                    <pic:cNvPicPr/>
                  </pic:nvPicPr>
                  <pic:blipFill>
                    <a:blip r:embed="rId14"/>
                    <a:stretch>
                      <a:fillRect/>
                    </a:stretch>
                  </pic:blipFill>
                  <pic:spPr>
                    <a:xfrm>
                      <a:off x="0" y="0"/>
                      <a:ext cx="5760000" cy="3810047"/>
                    </a:xfrm>
                    <a:prstGeom prst="rect"/>
                  </pic:spPr>
                </pic:pic>
              </a:graphicData>
            </a:graphic>
          </wp:inline>
        </w:drawing>
      </w:r>
    </w:p>
    <w:p>
      <w:pPr>
        <w:jc w:val="center"/>
      </w:pPr>
      <w:r>
        <w:rPr>
          <w:i/>
          <w:sz w:val="18"/>
        </w:rPr>
        <w:t>Figure 6: pytest-html report generated in reports/test_report.html</w:t>
      </w:r>
    </w:p>
    <w:p>
      <w:pPr>
        <w:jc w:val="center"/>
      </w:pPr>
      <w:r>
        <w:drawing>
          <wp:inline xmlns:a="http://schemas.openxmlformats.org/drawingml/2006/main" xmlns:pic="http://schemas.openxmlformats.org/drawingml/2006/picture">
            <wp:extent cx="5760000" cy="13061"/>
            <wp:docPr id="7" name="Picture 7"/>
            <wp:cNvGraphicFramePr>
              <a:graphicFrameLocks noChangeAspect="1"/>
            </wp:cNvGraphicFramePr>
            <a:graphic>
              <a:graphicData uri="http://schemas.openxmlformats.org/drawingml/2006/picture">
                <pic:pic>
                  <pic:nvPicPr>
                    <pic:cNvPr id="0" name="OUTPUT_side_replay.png"/>
                    <pic:cNvPicPr/>
                  </pic:nvPicPr>
                  <pic:blipFill>
                    <a:blip r:embed="rId15"/>
                    <a:stretch>
                      <a:fillRect/>
                    </a:stretch>
                  </pic:blipFill>
                  <pic:spPr>
                    <a:xfrm>
                      <a:off x="0" y="0"/>
                      <a:ext cx="5760000" cy="13061"/>
                    </a:xfrm>
                    <a:prstGeom prst="rect"/>
                  </pic:spPr>
                </pic:pic>
              </a:graphicData>
            </a:graphic>
          </wp:inline>
        </w:drawing>
      </w:r>
    </w:p>
    <w:p>
      <w:pPr>
        <w:jc w:val="center"/>
      </w:pPr>
      <w:r>
        <w:rPr>
          <w:i/>
          <w:sz w:val="18"/>
        </w:rPr>
        <w:t>Figure 7: Selenium IDE flows replayed with WebDriver</w:t>
      </w:r>
    </w:p>
    <w:p>
      <w:r>
        <w:br w:type="page"/>
      </w:r>
    </w:p>
    <w:p>
      <w:pPr>
        <w:pStyle w:val="Heading1"/>
      </w:pPr>
      <w:r>
        <w:t>13. GUI Screenshots (captured by Selenium)</w:t>
      </w:r>
    </w:p>
    <w:p>
      <w:pPr>
        <w:jc w:val="center"/>
      </w:pPr>
      <w:r>
        <w:drawing>
          <wp:inline xmlns:a="http://schemas.openxmlformats.org/drawingml/2006/main" xmlns:pic="http://schemas.openxmlformats.org/drawingml/2006/picture">
            <wp:extent cx="5760000" cy="3196202"/>
            <wp:docPr id="8" name="Picture 8"/>
            <wp:cNvGraphicFramePr>
              <a:graphicFrameLocks noChangeAspect="1"/>
            </wp:cNvGraphicFramePr>
            <a:graphic>
              <a:graphicData uri="http://schemas.openxmlformats.org/drawingml/2006/picture">
                <pic:pic>
                  <pic:nvPicPr>
                    <pic:cNvPr id="0" name="TC03_student_dashboard.png"/>
                    <pic:cNvPicPr/>
                  </pic:nvPicPr>
                  <pic:blipFill>
                    <a:blip r:embed="rId16"/>
                    <a:stretch>
                      <a:fillRect/>
                    </a:stretch>
                  </pic:blipFill>
                  <pic:spPr>
                    <a:xfrm>
                      <a:off x="0" y="0"/>
                      <a:ext cx="5760000" cy="3196202"/>
                    </a:xfrm>
                    <a:prstGeom prst="rect"/>
                  </pic:spPr>
                </pic:pic>
              </a:graphicData>
            </a:graphic>
          </wp:inline>
        </w:drawing>
      </w:r>
    </w:p>
    <w:p>
      <w:pPr>
        <w:jc w:val="center"/>
      </w:pPr>
      <w:r>
        <w:rPr>
          <w:i/>
          <w:sz w:val="18"/>
        </w:rPr>
        <w:t>Figure 8: Student dashboard after a successful login (TC03)</w:t>
      </w:r>
    </w:p>
    <w:p>
      <w:pPr>
        <w:jc w:val="center"/>
      </w:pPr>
      <w:r>
        <w:drawing>
          <wp:inline xmlns:a="http://schemas.openxmlformats.org/drawingml/2006/main" xmlns:pic="http://schemas.openxmlformats.org/drawingml/2006/picture">
            <wp:extent cx="5760000" cy="3196202"/>
            <wp:docPr id="9" name="Picture 9"/>
            <wp:cNvGraphicFramePr>
              <a:graphicFrameLocks noChangeAspect="1"/>
            </wp:cNvGraphicFramePr>
            <a:graphic>
              <a:graphicData uri="http://schemas.openxmlformats.org/drawingml/2006/picture">
                <pic:pic>
                  <pic:nvPicPr>
                    <pic:cNvPr id="0" name="TC22_assignment_published.png"/>
                    <pic:cNvPicPr/>
                  </pic:nvPicPr>
                  <pic:blipFill>
                    <a:blip r:embed="rId17"/>
                    <a:stretch>
                      <a:fillRect/>
                    </a:stretch>
                  </pic:blipFill>
                  <pic:spPr>
                    <a:xfrm>
                      <a:off x="0" y="0"/>
                      <a:ext cx="5760000" cy="3196202"/>
                    </a:xfrm>
                    <a:prstGeom prst="rect"/>
                  </pic:spPr>
                </pic:pic>
              </a:graphicData>
            </a:graphic>
          </wp:inline>
        </w:drawing>
      </w:r>
    </w:p>
    <w:p>
      <w:pPr>
        <w:jc w:val="center"/>
      </w:pPr>
      <w:r>
        <w:rPr>
          <w:i/>
          <w:sz w:val="18"/>
        </w:rPr>
        <w:t>Figure 9: Teacher's assignment page after Save &amp; publish (TC22)</w:t>
      </w:r>
    </w:p>
    <w:p>
      <w:pPr>
        <w:jc w:val="center"/>
      </w:pPr>
      <w:r>
        <w:drawing>
          <wp:inline xmlns:a="http://schemas.openxmlformats.org/drawingml/2006/main" xmlns:pic="http://schemas.openxmlformats.org/drawingml/2006/picture">
            <wp:extent cx="5760000" cy="3196202"/>
            <wp:docPr id="10" name="Picture 10"/>
            <wp:cNvGraphicFramePr>
              <a:graphicFrameLocks noChangeAspect="1"/>
            </wp:cNvGraphicFramePr>
            <a:graphic>
              <a:graphicData uri="http://schemas.openxmlformats.org/drawingml/2006/picture">
                <pic:pic>
                  <pic:nvPicPr>
                    <pic:cNvPr id="0" name="TC35_progress.png"/>
                    <pic:cNvPicPr/>
                  </pic:nvPicPr>
                  <pic:blipFill>
                    <a:blip r:embed="rId18"/>
                    <a:stretch>
                      <a:fillRect/>
                    </a:stretch>
                  </pic:blipFill>
                  <pic:spPr>
                    <a:xfrm>
                      <a:off x="0" y="0"/>
                      <a:ext cx="5760000" cy="3196202"/>
                    </a:xfrm>
                    <a:prstGeom prst="rect"/>
                  </pic:spPr>
                </pic:pic>
              </a:graphicData>
            </a:graphic>
          </wp:inline>
        </w:drawing>
      </w:r>
    </w:p>
    <w:p>
      <w:pPr>
        <w:jc w:val="center"/>
      </w:pPr>
      <w:r>
        <w:rPr>
          <w:i/>
          <w:sz w:val="18"/>
        </w:rPr>
        <w:t>Figure 10: Student progress analytics with Chart.js charts (TC35)</w:t>
      </w:r>
    </w:p>
    <w:p>
      <w:pPr>
        <w:jc w:val="center"/>
      </w:pPr>
      <w:r>
        <w:drawing>
          <wp:inline xmlns:a="http://schemas.openxmlformats.org/drawingml/2006/main" xmlns:pic="http://schemas.openxmlformats.org/drawingml/2006/picture">
            <wp:extent cx="5760000" cy="3196202"/>
            <wp:docPr id="11" name="Picture 11"/>
            <wp:cNvGraphicFramePr>
              <a:graphicFrameLocks noChangeAspect="1"/>
            </wp:cNvGraphicFramePr>
            <a:graphic>
              <a:graphicData uri="http://schemas.openxmlformats.org/drawingml/2006/picture">
                <pic:pic>
                  <pic:nvPicPr>
                    <pic:cNvPr id="0" name="TC23_required_fields.png"/>
                    <pic:cNvPicPr/>
                  </pic:nvPicPr>
                  <pic:blipFill>
                    <a:blip r:embed="rId19"/>
                    <a:stretch>
                      <a:fillRect/>
                    </a:stretch>
                  </pic:blipFill>
                  <pic:spPr>
                    <a:xfrm>
                      <a:off x="0" y="0"/>
                      <a:ext cx="5760000" cy="3196202"/>
                    </a:xfrm>
                    <a:prstGeom prst="rect"/>
                  </pic:spPr>
                </pic:pic>
              </a:graphicData>
            </a:graphic>
          </wp:inline>
        </w:drawing>
      </w:r>
    </w:p>
    <w:p>
      <w:pPr>
        <w:jc w:val="center"/>
      </w:pPr>
      <w:r>
        <w:rPr>
          <w:i/>
          <w:sz w:val="18"/>
        </w:rPr>
        <w:t>Figure 11: Required-field validation on a new assignment — evidence for BUG-01 (TC23)</w:t>
      </w:r>
    </w:p>
    <w:p>
      <w:r>
        <w:br w:type="page"/>
      </w:r>
    </w:p>
    <w:p>
      <w:pPr>
        <w:pStyle w:val="Heading1"/>
      </w:pPr>
      <w:r>
        <w:t>14. Bug Report</w:t>
      </w:r>
    </w:p>
    <w:p>
      <w:r>
        <w:t xml:space="preserve">Only defects that were reproduced on the running application (13 October 2026, Chrome 154, http://127.0.0.1:8000, demo seed data) are listed. Categories, severities and priorities follow </w:t>
      </w:r>
      <w:r>
        <w:rPr>
          <w:rFonts w:ascii="Consolas" w:hAnsi="Consolas"/>
          <w:sz w:val="19"/>
        </w:rPr>
        <w:t>bug_taxonomy.md</w:t>
      </w:r>
      <w:r>
        <w:t>.</w:t>
      </w:r>
    </w:p>
    <w:p>
      <w:pPr>
        <w:pStyle w:val="Heading2"/>
      </w:pPr>
      <w:r>
        <w:t>Summary</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BEAFE"/>
          </w:tcPr>
          <w:p>
            <w:r/>
            <w:r>
              <w:rPr>
                <w:b/>
                <w:sz w:val="18"/>
              </w:rPr>
              <w:t>Bug ID</w:t>
            </w:r>
          </w:p>
        </w:tc>
        <w:tc>
          <w:tcPr>
            <w:tcW w:type="dxa" w:w="1425"/>
            <w:shd w:val="clear" w:color="auto" w:fill="DBEAFE"/>
          </w:tcPr>
          <w:p>
            <w:r/>
            <w:r>
              <w:rPr>
                <w:b/>
                <w:sz w:val="18"/>
              </w:rPr>
              <w:t>Title</w:t>
            </w:r>
          </w:p>
        </w:tc>
        <w:tc>
          <w:tcPr>
            <w:tcW w:type="dxa" w:w="1425"/>
            <w:shd w:val="clear" w:color="auto" w:fill="DBEAFE"/>
          </w:tcPr>
          <w:p>
            <w:r/>
            <w:r>
              <w:rPr>
                <w:b/>
                <w:sz w:val="18"/>
              </w:rPr>
              <w:t>Category</w:t>
            </w:r>
          </w:p>
        </w:tc>
        <w:tc>
          <w:tcPr>
            <w:tcW w:type="dxa" w:w="1425"/>
            <w:shd w:val="clear" w:color="auto" w:fill="DBEAFE"/>
          </w:tcPr>
          <w:p>
            <w:r/>
            <w:r>
              <w:rPr>
                <w:b/>
                <w:sz w:val="18"/>
              </w:rPr>
              <w:t>Severity</w:t>
            </w:r>
          </w:p>
        </w:tc>
        <w:tc>
          <w:tcPr>
            <w:tcW w:type="dxa" w:w="1425"/>
            <w:shd w:val="clear" w:color="auto" w:fill="DBEAFE"/>
          </w:tcPr>
          <w:p>
            <w:r/>
            <w:r>
              <w:rPr>
                <w:b/>
                <w:sz w:val="18"/>
              </w:rPr>
              <w:t>Priority</w:t>
            </w:r>
          </w:p>
        </w:tc>
        <w:tc>
          <w:tcPr>
            <w:tcW w:type="dxa" w:w="1425"/>
            <w:shd w:val="clear" w:color="auto" w:fill="DBEAFE"/>
          </w:tcPr>
          <w:p>
            <w:r/>
            <w:r>
              <w:rPr>
                <w:b/>
                <w:sz w:val="18"/>
              </w:rPr>
              <w:t>Found by</w:t>
            </w:r>
          </w:p>
        </w:tc>
        <w:tc>
          <w:tcPr>
            <w:tcW w:type="dxa" w:w="1425"/>
            <w:shd w:val="clear" w:color="auto" w:fill="DBEAFE"/>
          </w:tcPr>
          <w:p>
            <w:r/>
            <w:r>
              <w:rPr>
                <w:b/>
                <w:sz w:val="18"/>
              </w:rPr>
              <w:t>Status</w:t>
            </w:r>
          </w:p>
        </w:tc>
      </w:tr>
      <w:tr>
        <w:tc>
          <w:tcPr>
            <w:tcW w:type="dxa" w:w="1425"/>
          </w:tcPr>
          <w:p>
            <w:r/>
            <w:r>
              <w:rPr>
                <w:sz w:val="18"/>
              </w:rPr>
              <w:t>BUG-01</w:t>
            </w:r>
          </w:p>
        </w:tc>
        <w:tc>
          <w:tcPr>
            <w:tcW w:type="dxa" w:w="1425"/>
          </w:tcPr>
          <w:p>
            <w:r/>
            <w:r>
              <w:rPr>
                <w:sz w:val="18"/>
              </w:rPr>
              <w:t>"Class &amp; subject" required error not shown under the field; vague duplicate banner instead</w:t>
            </w:r>
          </w:p>
        </w:tc>
        <w:tc>
          <w:tcPr>
            <w:tcW w:type="dxa" w:w="1425"/>
          </w:tcPr>
          <w:p>
            <w:r/>
            <w:r>
              <w:rPr>
                <w:sz w:val="18"/>
              </w:rPr>
              <w:t>Validation / UI</w:t>
            </w:r>
          </w:p>
        </w:tc>
        <w:tc>
          <w:tcPr>
            <w:tcW w:type="dxa" w:w="1425"/>
          </w:tcPr>
          <w:p>
            <w:r/>
            <w:r>
              <w:rPr>
                <w:sz w:val="18"/>
              </w:rPr>
              <w:t>Minor</w:t>
            </w:r>
          </w:p>
        </w:tc>
        <w:tc>
          <w:tcPr>
            <w:tcW w:type="dxa" w:w="1425"/>
          </w:tcPr>
          <w:p>
            <w:r/>
            <w:r>
              <w:rPr>
                <w:sz w:val="18"/>
              </w:rPr>
              <w:t>P3</w:t>
            </w:r>
          </w:p>
        </w:tc>
        <w:tc>
          <w:tcPr>
            <w:tcW w:type="dxa" w:w="1425"/>
          </w:tcPr>
          <w:p>
            <w:r/>
            <w:r>
              <w:rPr>
                <w:sz w:val="18"/>
              </w:rPr>
              <w:t>TC23 (scripted)</w:t>
            </w:r>
          </w:p>
        </w:tc>
        <w:tc>
          <w:tcPr>
            <w:tcW w:type="dxa" w:w="1425"/>
          </w:tcPr>
          <w:p>
            <w:r/>
            <w:r>
              <w:rPr>
                <w:sz w:val="18"/>
              </w:rPr>
              <w:t>Open</w:t>
            </w:r>
          </w:p>
        </w:tc>
      </w:tr>
      <w:tr>
        <w:tc>
          <w:tcPr>
            <w:tcW w:type="dxa" w:w="1425"/>
          </w:tcPr>
          <w:p>
            <w:r/>
            <w:r>
              <w:rPr>
                <w:sz w:val="18"/>
              </w:rPr>
              <w:t>BUG-02</w:t>
            </w:r>
          </w:p>
        </w:tc>
        <w:tc>
          <w:tcPr>
            <w:tcW w:type="dxa" w:w="1425"/>
          </w:tcPr>
          <w:p>
            <w:r/>
            <w:r>
              <w:rPr>
                <w:sz w:val="18"/>
              </w:rPr>
              <w:t>Double-clicking "Add" in quick-add creates duplicate tasks</w:t>
            </w:r>
          </w:p>
        </w:tc>
        <w:tc>
          <w:tcPr>
            <w:tcW w:type="dxa" w:w="1425"/>
          </w:tcPr>
          <w:p>
            <w:r/>
            <w:r>
              <w:rPr>
                <w:sz w:val="18"/>
              </w:rPr>
              <w:t>Functional</w:t>
            </w:r>
          </w:p>
        </w:tc>
        <w:tc>
          <w:tcPr>
            <w:tcW w:type="dxa" w:w="1425"/>
          </w:tcPr>
          <w:p>
            <w:r/>
            <w:r>
              <w:rPr>
                <w:sz w:val="18"/>
              </w:rPr>
              <w:t>Minor</w:t>
            </w:r>
          </w:p>
        </w:tc>
        <w:tc>
          <w:tcPr>
            <w:tcW w:type="dxa" w:w="1425"/>
          </w:tcPr>
          <w:p>
            <w:r/>
            <w:r>
              <w:rPr>
                <w:sz w:val="18"/>
              </w:rPr>
              <w:t>P3</w:t>
            </w:r>
          </w:p>
        </w:tc>
        <w:tc>
          <w:tcPr>
            <w:tcW w:type="dxa" w:w="1425"/>
          </w:tcPr>
          <w:p>
            <w:r/>
            <w:r>
              <w:rPr>
                <w:sz w:val="18"/>
              </w:rPr>
              <w:t>Exploratory</w:t>
            </w:r>
          </w:p>
        </w:tc>
        <w:tc>
          <w:tcPr>
            <w:tcW w:type="dxa" w:w="1425"/>
          </w:tcPr>
          <w:p>
            <w:r/>
            <w:r>
              <w:rPr>
                <w:sz w:val="18"/>
              </w:rPr>
              <w:t>Open</w:t>
            </w:r>
          </w:p>
        </w:tc>
      </w:tr>
    </w:tbl>
    <w:p/>
    <w:p>
      <w:pPr>
        <w:pStyle w:val="Heading2"/>
      </w:pPr>
      <w:r>
        <w:t>BUG-01 — "Class &amp; subject" required error is not shown under the field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18"/>
              </w:rPr>
              <w:t>Field</w:t>
            </w:r>
          </w:p>
        </w:tc>
        <w:tc>
          <w:tcPr>
            <w:tcW w:type="dxa" w:w="4986"/>
            <w:shd w:val="clear" w:color="auto" w:fill="DBEAFE"/>
          </w:tcPr>
          <w:p>
            <w:r/>
            <w:r>
              <w:rPr>
                <w:b/>
                <w:sz w:val="18"/>
              </w:rPr>
              <w:t>Details</w:t>
            </w:r>
          </w:p>
        </w:tc>
      </w:tr>
      <w:tr>
        <w:tc>
          <w:tcPr>
            <w:tcW w:type="dxa" w:w="4986"/>
          </w:tcPr>
          <w:p>
            <w:r/>
            <w:r>
              <w:rPr>
                <w:sz w:val="18"/>
              </w:rPr>
              <w:t>Bug ID</w:t>
            </w:r>
          </w:p>
        </w:tc>
        <w:tc>
          <w:tcPr>
            <w:tcW w:type="dxa" w:w="4986"/>
          </w:tcPr>
          <w:p>
            <w:r/>
            <w:r>
              <w:rPr>
                <w:sz w:val="18"/>
              </w:rPr>
              <w:t>BUG-01</w:t>
            </w:r>
          </w:p>
        </w:tc>
      </w:tr>
      <w:tr>
        <w:tc>
          <w:tcPr>
            <w:tcW w:type="dxa" w:w="4986"/>
          </w:tcPr>
          <w:p>
            <w:r/>
            <w:r>
              <w:rPr>
                <w:sz w:val="18"/>
              </w:rPr>
              <w:t>Module</w:t>
            </w:r>
          </w:p>
        </w:tc>
        <w:tc>
          <w:tcPr>
            <w:tcW w:type="dxa" w:w="4986"/>
          </w:tcPr>
          <w:p>
            <w:r/>
            <w:r>
              <w:rPr>
                <w:sz w:val="18"/>
              </w:rPr>
              <w:t>Teacher → Assignments → New assignment</w:t>
            </w:r>
          </w:p>
        </w:tc>
      </w:tr>
      <w:tr>
        <w:tc>
          <w:tcPr>
            <w:tcW w:type="dxa" w:w="4986"/>
          </w:tcPr>
          <w:p>
            <w:r/>
            <w:r>
              <w:rPr>
                <w:sz w:val="18"/>
              </w:rPr>
              <w:t>Description</w:t>
            </w:r>
          </w:p>
        </w:tc>
        <w:tc>
          <w:tcPr>
            <w:tcW w:type="dxa" w:w="4986"/>
          </w:tcPr>
          <w:p>
            <w:r/>
            <w:r>
              <w:rPr>
                <w:sz w:val="18"/>
              </w:rPr>
              <w:t xml:space="preserve">When the new-assignment form is saved empty, Title and Instructions show "This field is required." under each field, but </w:t>
            </w:r>
            <w:r>
              <w:rPr>
                <w:b/>
                <w:sz w:val="18"/>
              </w:rPr>
              <w:t>Class &amp; subject</w:t>
            </w:r>
            <w:r>
              <w:rPr>
                <w:sz w:val="18"/>
              </w:rPr>
              <w:t xml:space="preserve"> shows no message and is not highlighted. Instead a red banner at the top of the form says "This field is required. This field is required." without saying which field is meant.</w:t>
            </w:r>
          </w:p>
        </w:tc>
      </w:tr>
      <w:tr>
        <w:tc>
          <w:tcPr>
            <w:tcW w:type="dxa" w:w="4986"/>
          </w:tcPr>
          <w:p>
            <w:r/>
            <w:r>
              <w:rPr>
                <w:sz w:val="18"/>
              </w:rPr>
              <w:t>Steps to reproduce</w:t>
            </w:r>
          </w:p>
        </w:tc>
        <w:tc>
          <w:tcPr>
            <w:tcW w:type="dxa" w:w="4986"/>
          </w:tcPr>
          <w:p>
            <w:r/>
            <w:r>
              <w:rPr>
                <w:sz w:val="18"/>
              </w:rPr>
              <w:t xml:space="preserve">1. Log in as </w:t>
            </w:r>
            <w:r>
              <w:rPr>
                <w:rFonts w:ascii="Consolas" w:hAnsi="Consolas"/>
                <w:sz w:val="18"/>
              </w:rPr>
              <w:t>meera.teacher@eduflow.test</w:t>
            </w:r>
            <w:r>
              <w:rPr>
                <w:sz w:val="18"/>
              </w:rPr>
              <w:t xml:space="preserve"> / </w:t>
            </w:r>
            <w:r>
              <w:rPr>
                <w:rFonts w:ascii="Consolas" w:hAnsi="Consolas"/>
                <w:sz w:val="18"/>
              </w:rPr>
              <w:t>Demo@1234</w:t>
            </w:r>
            <w:r>
              <w:rPr>
                <w:sz w:val="18"/>
              </w:rPr>
              <w:t xml:space="preserve">.&lt;br&gt;2. Open </w:t>
            </w:r>
            <w:r>
              <w:rPr>
                <w:b/>
                <w:sz w:val="18"/>
              </w:rPr>
              <w:t>Assignments</w:t>
            </w:r>
            <w:r>
              <w:rPr>
                <w:sz w:val="18"/>
              </w:rPr>
              <w:t xml:space="preserve"> and click </w:t>
            </w:r>
            <w:r>
              <w:rPr>
                <w:b/>
                <w:sz w:val="18"/>
              </w:rPr>
              <w:t>New assignment</w:t>
            </w:r>
            <w:r>
              <w:rPr>
                <w:sz w:val="18"/>
              </w:rPr>
              <w:t xml:space="preserve">.&lt;br&gt;3. Leave all fields empty and click </w:t>
            </w:r>
            <w:r>
              <w:rPr>
                <w:b/>
                <w:sz w:val="18"/>
              </w:rPr>
              <w:t>Save as draft</w:t>
            </w:r>
            <w:r>
              <w:rPr>
                <w:sz w:val="18"/>
              </w:rPr>
              <w:t>.</w:t>
            </w:r>
          </w:p>
        </w:tc>
      </w:tr>
      <w:tr>
        <w:tc>
          <w:tcPr>
            <w:tcW w:type="dxa" w:w="4986"/>
          </w:tcPr>
          <w:p>
            <w:r/>
            <w:r>
              <w:rPr>
                <w:sz w:val="18"/>
              </w:rPr>
              <w:t>Expected result</w:t>
            </w:r>
          </w:p>
        </w:tc>
        <w:tc>
          <w:tcPr>
            <w:tcW w:type="dxa" w:w="4986"/>
          </w:tcPr>
          <w:p>
            <w:r/>
            <w:r>
              <w:rPr>
                <w:sz w:val="18"/>
              </w:rPr>
              <w:t xml:space="preserve">"This field is required." appears under Title, Instructions </w:t>
            </w:r>
            <w:r>
              <w:rPr>
                <w:b/>
                <w:sz w:val="18"/>
              </w:rPr>
              <w:t>and Class &amp; subject</w:t>
            </w:r>
            <w:r>
              <w:rPr>
                <w:sz w:val="18"/>
              </w:rPr>
              <w:t>, and the Class &amp; subject drop-down is highlighted.</w:t>
            </w:r>
          </w:p>
        </w:tc>
      </w:tr>
      <w:tr>
        <w:tc>
          <w:tcPr>
            <w:tcW w:type="dxa" w:w="4986"/>
          </w:tcPr>
          <w:p>
            <w:r/>
            <w:r>
              <w:rPr>
                <w:sz w:val="18"/>
              </w:rPr>
              <w:t>Actual result</w:t>
            </w:r>
          </w:p>
        </w:tc>
        <w:tc>
          <w:tcPr>
            <w:tcW w:type="dxa" w:w="4986"/>
          </w:tcPr>
          <w:p>
            <w:r/>
            <w:r>
              <w:rPr>
                <w:sz w:val="18"/>
              </w:rPr>
              <w:t>Title: "This field is required."; Instructions: "This field is required."; Class &amp; subject: no message, not highlighted; top banner: "This field is required. This field is required."</w:t>
            </w:r>
          </w:p>
        </w:tc>
      </w:tr>
      <w:tr>
        <w:tc>
          <w:tcPr>
            <w:tcW w:type="dxa" w:w="4986"/>
          </w:tcPr>
          <w:p>
            <w:r/>
            <w:r>
              <w:rPr>
                <w:sz w:val="18"/>
              </w:rPr>
              <w:t>Evidence</w:t>
            </w:r>
          </w:p>
        </w:tc>
        <w:tc>
          <w:tcPr>
            <w:tcW w:type="dxa" w:w="4986"/>
          </w:tcPr>
          <w:p>
            <w:r/>
            <w:r>
              <w:rPr>
                <w:rFonts w:ascii="Consolas" w:hAnsi="Consolas"/>
                <w:sz w:val="18"/>
              </w:rPr>
              <w:t>screenshots/TC23_required_fields.png</w:t>
            </w:r>
            <w:r>
              <w:rPr>
                <w:sz w:val="18"/>
              </w:rPr>
              <w:t xml:space="preserve">, </w:t>
            </w:r>
            <w:r>
              <w:rPr>
                <w:rFonts w:ascii="Consolas" w:hAnsi="Consolas"/>
                <w:sz w:val="18"/>
              </w:rPr>
              <w:t>screenshots/FAIL_TC23.png</w:t>
            </w:r>
            <w:r>
              <w:rPr>
                <w:sz w:val="18"/>
              </w:rPr>
              <w:t>, pytest-html report entry for TC23</w:t>
            </w:r>
          </w:p>
        </w:tc>
      </w:tr>
      <w:tr>
        <w:tc>
          <w:tcPr>
            <w:tcW w:type="dxa" w:w="4986"/>
          </w:tcPr>
          <w:p>
            <w:r/>
            <w:r>
              <w:rPr>
                <w:sz w:val="18"/>
              </w:rPr>
              <w:t>Probable cause</w:t>
            </w:r>
          </w:p>
        </w:tc>
        <w:tc>
          <w:tcPr>
            <w:tcW w:type="dxa" w:w="4986"/>
          </w:tcPr>
          <w:p>
            <w:r/>
            <w:r>
              <w:rPr>
                <w:sz w:val="18"/>
              </w:rPr>
              <w:t xml:space="preserve">The server validates </w:t>
            </w:r>
            <w:r>
              <w:rPr>
                <w:rFonts w:ascii="Consolas" w:hAnsi="Consolas"/>
                <w:sz w:val="18"/>
              </w:rPr>
              <w:t>class_id</w:t>
            </w:r>
            <w:r>
              <w:rPr>
                <w:sz w:val="18"/>
              </w:rPr>
              <w:t xml:space="preserve"> and </w:t>
            </w:r>
            <w:r>
              <w:rPr>
                <w:rFonts w:ascii="Consolas" w:hAnsi="Consolas"/>
                <w:sz w:val="18"/>
              </w:rPr>
              <w:t>subject_id</w:t>
            </w:r>
            <w:r>
              <w:rPr>
                <w:sz w:val="18"/>
              </w:rPr>
              <w:t xml:space="preserve">, but the form shows one combined field named </w:t>
            </w:r>
            <w:r>
              <w:rPr>
                <w:rFonts w:ascii="Consolas" w:hAnsi="Consolas"/>
                <w:sz w:val="18"/>
              </w:rPr>
              <w:t>teaching</w:t>
            </w:r>
            <w:r>
              <w:rPr>
                <w:sz w:val="18"/>
              </w:rPr>
              <w:t>, so the two error messages cannot be matched to a field and fall back to the banner.</w:t>
            </w:r>
          </w:p>
        </w:tc>
      </w:tr>
      <w:tr>
        <w:tc>
          <w:tcPr>
            <w:tcW w:type="dxa" w:w="4986"/>
          </w:tcPr>
          <w:p>
            <w:r/>
            <w:r>
              <w:rPr>
                <w:sz w:val="18"/>
              </w:rPr>
              <w:t>Severity</w:t>
            </w:r>
          </w:p>
        </w:tc>
        <w:tc>
          <w:tcPr>
            <w:tcW w:type="dxa" w:w="4986"/>
          </w:tcPr>
          <w:p>
            <w:r/>
            <w:r>
              <w:rPr>
                <w:sz w:val="18"/>
              </w:rPr>
              <w:t>Minor — the assignment is correctly not saved; only the guidance to the user is unclear.</w:t>
            </w:r>
          </w:p>
        </w:tc>
      </w:tr>
      <w:tr>
        <w:tc>
          <w:tcPr>
            <w:tcW w:type="dxa" w:w="4986"/>
          </w:tcPr>
          <w:p>
            <w:r/>
            <w:r>
              <w:rPr>
                <w:sz w:val="18"/>
              </w:rPr>
              <w:t>Priority</w:t>
            </w:r>
          </w:p>
        </w:tc>
        <w:tc>
          <w:tcPr>
            <w:tcW w:type="dxa" w:w="4986"/>
          </w:tcPr>
          <w:p>
            <w:r/>
            <w:r>
              <w:rPr>
                <w:sz w:val="18"/>
              </w:rPr>
              <w:t>P3</w:t>
            </w:r>
          </w:p>
        </w:tc>
      </w:tr>
      <w:tr>
        <w:tc>
          <w:tcPr>
            <w:tcW w:type="dxa" w:w="4986"/>
          </w:tcPr>
          <w:p>
            <w:r/>
            <w:r>
              <w:rPr>
                <w:sz w:val="18"/>
              </w:rPr>
              <w:t>Category</w:t>
            </w:r>
          </w:p>
        </w:tc>
        <w:tc>
          <w:tcPr>
            <w:tcW w:type="dxa" w:w="4986"/>
          </w:tcPr>
          <w:p>
            <w:r/>
            <w:r>
              <w:rPr>
                <w:sz w:val="18"/>
              </w:rPr>
              <w:t>Validation (wrong/missing error message), UI</w:t>
            </w:r>
          </w:p>
        </w:tc>
      </w:tr>
      <w:tr>
        <w:tc>
          <w:tcPr>
            <w:tcW w:type="dxa" w:w="4986"/>
          </w:tcPr>
          <w:p>
            <w:r/>
            <w:r>
              <w:rPr>
                <w:sz w:val="18"/>
              </w:rPr>
              <w:t>Status</w:t>
            </w:r>
          </w:p>
        </w:tc>
        <w:tc>
          <w:tcPr>
            <w:tcW w:type="dxa" w:w="4986"/>
          </w:tcPr>
          <w:p>
            <w:r/>
            <w:r>
              <w:rPr>
                <w:sz w:val="18"/>
              </w:rPr>
              <w:t>Open</w:t>
            </w:r>
          </w:p>
        </w:tc>
      </w:tr>
    </w:tbl>
    <w:p/>
    <w:p>
      <w:pPr>
        <w:pStyle w:val="Heading2"/>
      </w:pPr>
      <w:r>
        <w:t>BUG-02 — Double-clicking "Add" in quick-add creates duplicate tasks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18"/>
              </w:rPr>
              <w:t>Field</w:t>
            </w:r>
          </w:p>
        </w:tc>
        <w:tc>
          <w:tcPr>
            <w:tcW w:type="dxa" w:w="4986"/>
            <w:shd w:val="clear" w:color="auto" w:fill="DBEAFE"/>
          </w:tcPr>
          <w:p>
            <w:r/>
            <w:r>
              <w:rPr>
                <w:b/>
                <w:sz w:val="18"/>
              </w:rPr>
              <w:t>Details</w:t>
            </w:r>
          </w:p>
        </w:tc>
      </w:tr>
      <w:tr>
        <w:tc>
          <w:tcPr>
            <w:tcW w:type="dxa" w:w="4986"/>
          </w:tcPr>
          <w:p>
            <w:r/>
            <w:r>
              <w:rPr>
                <w:sz w:val="18"/>
              </w:rPr>
              <w:t>Bug ID</w:t>
            </w:r>
          </w:p>
        </w:tc>
        <w:tc>
          <w:tcPr>
            <w:tcW w:type="dxa" w:w="4986"/>
          </w:tcPr>
          <w:p>
            <w:r/>
            <w:r>
              <w:rPr>
                <w:sz w:val="18"/>
              </w:rPr>
              <w:t>BUG-02</w:t>
            </w:r>
          </w:p>
        </w:tc>
      </w:tr>
      <w:tr>
        <w:tc>
          <w:tcPr>
            <w:tcW w:type="dxa" w:w="4986"/>
          </w:tcPr>
          <w:p>
            <w:r/>
            <w:r>
              <w:rPr>
                <w:sz w:val="18"/>
              </w:rPr>
              <w:t>Module</w:t>
            </w:r>
          </w:p>
        </w:tc>
        <w:tc>
          <w:tcPr>
            <w:tcW w:type="dxa" w:w="4986"/>
          </w:tcPr>
          <w:p>
            <w:r/>
            <w:r>
              <w:rPr>
                <w:sz w:val="18"/>
              </w:rPr>
              <w:t>Student → Personal Tasks / Dashboard → Quick add</w:t>
            </w:r>
          </w:p>
        </w:tc>
      </w:tr>
      <w:tr>
        <w:tc>
          <w:tcPr>
            <w:tcW w:type="dxa" w:w="4986"/>
          </w:tcPr>
          <w:p>
            <w:r/>
            <w:r>
              <w:rPr>
                <w:sz w:val="18"/>
              </w:rPr>
              <w:t>Description</w:t>
            </w:r>
          </w:p>
        </w:tc>
        <w:tc>
          <w:tcPr>
            <w:tcW w:type="dxa" w:w="4986"/>
          </w:tcPr>
          <w:p>
            <w:r/>
            <w:r>
              <w:rPr>
                <w:sz w:val="18"/>
              </w:rPr>
              <w:t xml:space="preserve">Quick-add sends one request per click and does not disable the </w:t>
            </w:r>
            <w:r>
              <w:rPr>
                <w:b/>
                <w:sz w:val="18"/>
              </w:rPr>
              <w:t>Add</w:t>
            </w:r>
            <w:r>
              <w:rPr>
                <w:sz w:val="18"/>
              </w:rPr>
              <w:t xml:space="preserve"> button while the first request is in progress, so a double-click (or a fast double press of Enter + click) saves the same task twice.</w:t>
            </w:r>
          </w:p>
        </w:tc>
      </w:tr>
      <w:tr>
        <w:tc>
          <w:tcPr>
            <w:tcW w:type="dxa" w:w="4986"/>
          </w:tcPr>
          <w:p>
            <w:r/>
            <w:r>
              <w:rPr>
                <w:sz w:val="18"/>
              </w:rPr>
              <w:t>Steps to reproduce</w:t>
            </w:r>
          </w:p>
        </w:tc>
        <w:tc>
          <w:tcPr>
            <w:tcW w:type="dxa" w:w="4986"/>
          </w:tcPr>
          <w:p>
            <w:r/>
            <w:r>
              <w:rPr>
                <w:sz w:val="18"/>
              </w:rPr>
              <w:t xml:space="preserve">1. Log in as </w:t>
            </w:r>
            <w:r>
              <w:rPr>
                <w:rFonts w:ascii="Consolas" w:hAnsi="Consolas"/>
                <w:sz w:val="18"/>
              </w:rPr>
              <w:t>priya.student@eduflow.test</w:t>
            </w:r>
            <w:r>
              <w:rPr>
                <w:sz w:val="18"/>
              </w:rPr>
              <w:t xml:space="preserve"> / </w:t>
            </w:r>
            <w:r>
              <w:rPr>
                <w:rFonts w:ascii="Consolas" w:hAnsi="Consolas"/>
                <w:sz w:val="18"/>
              </w:rPr>
              <w:t>Demo@1234</w:t>
            </w:r>
            <w:r>
              <w:rPr>
                <w:sz w:val="18"/>
              </w:rPr>
              <w:t xml:space="preserve">.&lt;br&gt;2. Open </w:t>
            </w:r>
            <w:r>
              <w:rPr>
                <w:b/>
                <w:sz w:val="18"/>
              </w:rPr>
              <w:t>Personal Tasks</w:t>
            </w:r>
            <w:r>
              <w:rPr>
                <w:sz w:val="18"/>
              </w:rPr>
              <w:t xml:space="preserve">.&lt;br&gt;3. Type </w:t>
            </w:r>
            <w:r>
              <w:rPr>
                <w:rFonts w:ascii="Consolas" w:hAnsi="Consolas"/>
                <w:sz w:val="18"/>
              </w:rPr>
              <w:t>Double click probe</w:t>
            </w:r>
            <w:r>
              <w:rPr>
                <w:sz w:val="18"/>
              </w:rPr>
              <w:t xml:space="preserve"> in the quick-add box.&lt;br&gt;4. Double-click </w:t>
            </w:r>
            <w:r>
              <w:rPr>
                <w:b/>
                <w:sz w:val="18"/>
              </w:rPr>
              <w:t>Add</w:t>
            </w:r>
            <w:r>
              <w:rPr>
                <w:sz w:val="18"/>
              </w:rPr>
              <w:t>.&lt;br&gt;5. Search the task list for "Double click probe".</w:t>
            </w:r>
          </w:p>
        </w:tc>
      </w:tr>
      <w:tr>
        <w:tc>
          <w:tcPr>
            <w:tcW w:type="dxa" w:w="4986"/>
          </w:tcPr>
          <w:p>
            <w:r/>
            <w:r>
              <w:rPr>
                <w:sz w:val="18"/>
              </w:rPr>
              <w:t>Expected result</w:t>
            </w:r>
          </w:p>
        </w:tc>
        <w:tc>
          <w:tcPr>
            <w:tcW w:type="dxa" w:w="4986"/>
          </w:tcPr>
          <w:p>
            <w:r/>
            <w:r>
              <w:rPr>
                <w:sz w:val="18"/>
              </w:rPr>
              <w:t>One task is created (the button is disabled, or the second click is ignored, until the first save completes).</w:t>
            </w:r>
          </w:p>
        </w:tc>
      </w:tr>
      <w:tr>
        <w:tc>
          <w:tcPr>
            <w:tcW w:type="dxa" w:w="4986"/>
          </w:tcPr>
          <w:p>
            <w:r/>
            <w:r>
              <w:rPr>
                <w:sz w:val="18"/>
              </w:rPr>
              <w:t>Actual result</w:t>
            </w:r>
          </w:p>
        </w:tc>
        <w:tc>
          <w:tcPr>
            <w:tcW w:type="dxa" w:w="4986"/>
          </w:tcPr>
          <w:p>
            <w:r/>
            <w:r>
              <w:rPr>
                <w:sz w:val="18"/>
              </w:rPr>
              <w:t>Two identical tasks are created. Reproduced on 2 of 2 attempts.</w:t>
            </w:r>
          </w:p>
        </w:tc>
      </w:tr>
      <w:tr>
        <w:tc>
          <w:tcPr>
            <w:tcW w:type="dxa" w:w="4986"/>
          </w:tcPr>
          <w:p>
            <w:r/>
            <w:r>
              <w:rPr>
                <w:sz w:val="18"/>
              </w:rPr>
              <w:t>Evidence</w:t>
            </w:r>
          </w:p>
        </w:tc>
        <w:tc>
          <w:tcPr>
            <w:tcW w:type="dxa" w:w="4986"/>
          </w:tcPr>
          <w:p>
            <w:r/>
            <w:r>
              <w:rPr>
                <w:rFonts w:ascii="Consolas" w:hAnsi="Consolas"/>
                <w:sz w:val="18"/>
              </w:rPr>
              <w:t>screenshots/EXP03_double_submit.png</w:t>
            </w:r>
            <w:r>
              <w:rPr>
                <w:sz w:val="18"/>
              </w:rPr>
              <w:t xml:space="preserve">, </w:t>
            </w:r>
            <w:r>
              <w:rPr>
                <w:rFonts w:ascii="Consolas" w:hAnsi="Consolas"/>
                <w:sz w:val="18"/>
              </w:rPr>
              <w:t>exploratory/observations.json</w:t>
            </w:r>
          </w:p>
        </w:tc>
      </w:tr>
      <w:tr>
        <w:tc>
          <w:tcPr>
            <w:tcW w:type="dxa" w:w="4986"/>
          </w:tcPr>
          <w:p>
            <w:r/>
            <w:r>
              <w:rPr>
                <w:sz w:val="18"/>
              </w:rPr>
              <w:t>Comparison</w:t>
            </w:r>
          </w:p>
        </w:tc>
        <w:tc>
          <w:tcPr>
            <w:tcW w:type="dxa" w:w="4986"/>
          </w:tcPr>
          <w:p>
            <w:r/>
            <w:r>
              <w:rPr>
                <w:sz w:val="18"/>
              </w:rPr>
              <w:t>The teacher's "New assignment" form handles the same double-click correctly (1 assignment created), because its Save button is disabled while saving.</w:t>
            </w:r>
          </w:p>
        </w:tc>
      </w:tr>
      <w:tr>
        <w:tc>
          <w:tcPr>
            <w:tcW w:type="dxa" w:w="4986"/>
          </w:tcPr>
          <w:p>
            <w:r/>
            <w:r>
              <w:rPr>
                <w:sz w:val="18"/>
              </w:rPr>
              <w:t>Severity</w:t>
            </w:r>
          </w:p>
        </w:tc>
        <w:tc>
          <w:tcPr>
            <w:tcW w:type="dxa" w:w="4986"/>
          </w:tcPr>
          <w:p>
            <w:r/>
            <w:r>
              <w:rPr>
                <w:sz w:val="18"/>
              </w:rPr>
              <w:t>Minor — data is duplicated but can be deleted; no data loss or security impact.</w:t>
            </w:r>
          </w:p>
        </w:tc>
      </w:tr>
      <w:tr>
        <w:tc>
          <w:tcPr>
            <w:tcW w:type="dxa" w:w="4986"/>
          </w:tcPr>
          <w:p>
            <w:r/>
            <w:r>
              <w:rPr>
                <w:sz w:val="18"/>
              </w:rPr>
              <w:t>Priority</w:t>
            </w:r>
          </w:p>
        </w:tc>
        <w:tc>
          <w:tcPr>
            <w:tcW w:type="dxa" w:w="4986"/>
          </w:tcPr>
          <w:p>
            <w:r/>
            <w:r>
              <w:rPr>
                <w:sz w:val="18"/>
              </w:rPr>
              <w:t>P3</w:t>
            </w:r>
          </w:p>
        </w:tc>
      </w:tr>
      <w:tr>
        <w:tc>
          <w:tcPr>
            <w:tcW w:type="dxa" w:w="4986"/>
          </w:tcPr>
          <w:p>
            <w:r/>
            <w:r>
              <w:rPr>
                <w:sz w:val="18"/>
              </w:rPr>
              <w:t>Category</w:t>
            </w:r>
          </w:p>
        </w:tc>
        <w:tc>
          <w:tcPr>
            <w:tcW w:type="dxa" w:w="4986"/>
          </w:tcPr>
          <w:p>
            <w:r/>
            <w:r>
              <w:rPr>
                <w:sz w:val="18"/>
              </w:rPr>
              <w:t>Functional (double submission)</w:t>
            </w:r>
          </w:p>
        </w:tc>
      </w:tr>
      <w:tr>
        <w:tc>
          <w:tcPr>
            <w:tcW w:type="dxa" w:w="4986"/>
          </w:tcPr>
          <w:p>
            <w:r/>
            <w:r>
              <w:rPr>
                <w:sz w:val="18"/>
              </w:rPr>
              <w:t>Status</w:t>
            </w:r>
          </w:p>
        </w:tc>
        <w:tc>
          <w:tcPr>
            <w:tcW w:type="dxa" w:w="4986"/>
          </w:tcPr>
          <w:p>
            <w:r/>
            <w:r>
              <w:rPr>
                <w:sz w:val="18"/>
              </w:rPr>
              <w:t>Open</w:t>
            </w:r>
          </w:p>
        </w:tc>
      </w:tr>
    </w:tbl>
    <w:p/>
    <w:p>
      <w:r>
        <w:br w:type="page"/>
      </w:r>
    </w:p>
    <w:p>
      <w:pPr>
        <w:pStyle w:val="Heading1"/>
      </w:pPr>
      <w:r>
        <w:t>15. Test Report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p>
        </w:tc>
        <w:tc>
          <w:tcPr>
            <w:tcW w:type="dxa" w:w="4986"/>
            <w:shd w:val="clear" w:color="auto" w:fill="DBEAFE"/>
          </w:tcPr>
          <w:p>
            <w:r/>
          </w:p>
        </w:tc>
      </w:tr>
      <w:tr>
        <w:tc>
          <w:tcPr>
            <w:tcW w:type="dxa" w:w="4986"/>
          </w:tcPr>
          <w:p>
            <w:r/>
            <w:r>
              <w:rPr>
                <w:sz w:val="18"/>
              </w:rPr>
              <w:t>Application</w:t>
            </w:r>
          </w:p>
        </w:tc>
        <w:tc>
          <w:tcPr>
            <w:tcW w:type="dxa" w:w="4986"/>
          </w:tcPr>
          <w:p>
            <w:r/>
            <w:r>
              <w:rPr>
                <w:sz w:val="18"/>
              </w:rPr>
              <w:t>EduFlow — Academic Management &amp; Productivity Portal</w:t>
            </w:r>
          </w:p>
        </w:tc>
      </w:tr>
      <w:tr>
        <w:tc>
          <w:tcPr>
            <w:tcW w:type="dxa" w:w="4986"/>
          </w:tcPr>
          <w:p>
            <w:r/>
            <w:r>
              <w:rPr>
                <w:sz w:val="18"/>
              </w:rPr>
              <w:t>Environment</w:t>
            </w:r>
          </w:p>
        </w:tc>
        <w:tc>
          <w:tcPr>
            <w:tcW w:type="dxa" w:w="4986"/>
          </w:tcPr>
          <w:p>
            <w:r/>
            <w:r>
              <w:rPr>
                <w:sz w:val="18"/>
              </w:rPr>
              <w:t>Windows 11, PHP 8.4.5 built-in server, MySQL 8.0, Chrome 154 (headless)</w:t>
            </w:r>
          </w:p>
        </w:tc>
      </w:tr>
      <w:tr>
        <w:tc>
          <w:tcPr>
            <w:tcW w:type="dxa" w:w="4986"/>
          </w:tcPr>
          <w:p>
            <w:r/>
            <w:r>
              <w:rPr>
                <w:sz w:val="18"/>
              </w:rPr>
              <w:t>Tools</w:t>
            </w:r>
          </w:p>
        </w:tc>
        <w:tc>
          <w:tcPr>
            <w:tcW w:type="dxa" w:w="4986"/>
          </w:tcPr>
          <w:p>
            <w:r/>
            <w:r>
              <w:rPr>
                <w:sz w:val="18"/>
              </w:rPr>
              <w:t>Selenium WebDriver 4.27.1 (Python 3.13), pytest 8.3.4, pytest-html 4.1.1, Selenium IDE</w:t>
            </w:r>
          </w:p>
        </w:tc>
      </w:tr>
      <w:tr>
        <w:tc>
          <w:tcPr>
            <w:tcW w:type="dxa" w:w="4986"/>
          </w:tcPr>
          <w:p>
            <w:r/>
            <w:r>
              <w:rPr>
                <w:sz w:val="18"/>
              </w:rPr>
              <w:t>Test run</w:t>
            </w:r>
          </w:p>
        </w:tc>
        <w:tc>
          <w:tcPr>
            <w:tcW w:type="dxa" w:w="4986"/>
          </w:tcPr>
          <w:p>
            <w:r/>
            <w:r>
              <w:rPr>
                <w:sz w:val="18"/>
              </w:rPr>
              <w:t>13 October 2026, full regression suite, database reset to demo seed before the run</w:t>
            </w:r>
          </w:p>
        </w:tc>
      </w:tr>
      <w:tr>
        <w:tc>
          <w:tcPr>
            <w:tcW w:type="dxa" w:w="4986"/>
          </w:tcPr>
          <w:p>
            <w:r/>
            <w:r>
              <w:rPr>
                <w:sz w:val="18"/>
              </w:rPr>
              <w:t>Prepared by</w:t>
            </w:r>
          </w:p>
        </w:tc>
        <w:tc>
          <w:tcPr>
            <w:tcW w:type="dxa" w:w="4986"/>
          </w:tcPr>
          <w:p>
            <w:r/>
            <w:r>
              <w:rPr>
                <w:sz w:val="18"/>
              </w:rPr>
              <w:t>Soniya Pawar, Sakshi Jagadale, Priti Merurkar</w:t>
            </w:r>
          </w:p>
        </w:tc>
      </w:tr>
    </w:tbl>
    <w:p/>
    <w:p>
      <w:pPr>
        <w:pStyle w:val="Heading2"/>
      </w:pPr>
      <w:r>
        <w:t>Execution summary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18"/>
              </w:rPr>
              <w:t>Metric</w:t>
            </w:r>
          </w:p>
        </w:tc>
        <w:tc>
          <w:tcPr>
            <w:tcW w:type="dxa" w:w="4986"/>
            <w:shd w:val="clear" w:color="auto" w:fill="DBEAFE"/>
          </w:tcPr>
          <w:p>
            <w:r/>
            <w:r>
              <w:rPr>
                <w:b/>
                <w:sz w:val="18"/>
              </w:rPr>
              <w:t>Value</w:t>
            </w:r>
          </w:p>
        </w:tc>
      </w:tr>
      <w:tr>
        <w:tc>
          <w:tcPr>
            <w:tcW w:type="dxa" w:w="4986"/>
          </w:tcPr>
          <w:p>
            <w:r/>
            <w:r>
              <w:rPr>
                <w:sz w:val="18"/>
              </w:rPr>
              <w:t>Test cases designed</w:t>
            </w:r>
          </w:p>
        </w:tc>
        <w:tc>
          <w:tcPr>
            <w:tcW w:type="dxa" w:w="4986"/>
          </w:tcPr>
          <w:p>
            <w:r/>
            <w:r>
              <w:rPr>
                <w:sz w:val="18"/>
              </w:rPr>
              <w:t>36</w:t>
            </w:r>
          </w:p>
        </w:tc>
      </w:tr>
      <w:tr>
        <w:tc>
          <w:tcPr>
            <w:tcW w:type="dxa" w:w="4986"/>
          </w:tcPr>
          <w:p>
            <w:r/>
            <w:r>
              <w:rPr>
                <w:sz w:val="18"/>
              </w:rPr>
              <w:t>Test cases executed</w:t>
            </w:r>
          </w:p>
        </w:tc>
        <w:tc>
          <w:tcPr>
            <w:tcW w:type="dxa" w:w="4986"/>
          </w:tcPr>
          <w:p>
            <w:r/>
            <w:r>
              <w:rPr>
                <w:sz w:val="18"/>
              </w:rPr>
              <w:t>36</w:t>
            </w:r>
          </w:p>
        </w:tc>
      </w:tr>
      <w:tr>
        <w:tc>
          <w:tcPr>
            <w:tcW w:type="dxa" w:w="4986"/>
          </w:tcPr>
          <w:p>
            <w:r/>
            <w:r>
              <w:rPr>
                <w:sz w:val="18"/>
              </w:rPr>
              <w:t>Passed</w:t>
            </w:r>
          </w:p>
        </w:tc>
        <w:tc>
          <w:tcPr>
            <w:tcW w:type="dxa" w:w="4986"/>
          </w:tcPr>
          <w:p>
            <w:r/>
            <w:r>
              <w:rPr>
                <w:sz w:val="18"/>
              </w:rPr>
              <w:t>35</w:t>
            </w:r>
          </w:p>
        </w:tc>
      </w:tr>
      <w:tr>
        <w:tc>
          <w:tcPr>
            <w:tcW w:type="dxa" w:w="4986"/>
          </w:tcPr>
          <w:p>
            <w:r/>
            <w:r>
              <w:rPr>
                <w:sz w:val="18"/>
              </w:rPr>
              <w:t>Failed</w:t>
            </w:r>
          </w:p>
        </w:tc>
        <w:tc>
          <w:tcPr>
            <w:tcW w:type="dxa" w:w="4986"/>
          </w:tcPr>
          <w:p>
            <w:r/>
            <w:r>
              <w:rPr>
                <w:sz w:val="18"/>
              </w:rPr>
              <w:t>1 (TC23)</w:t>
            </w:r>
          </w:p>
        </w:tc>
      </w:tr>
      <w:tr>
        <w:tc>
          <w:tcPr>
            <w:tcW w:type="dxa" w:w="4986"/>
          </w:tcPr>
          <w:p>
            <w:r/>
            <w:r>
              <w:rPr>
                <w:sz w:val="18"/>
              </w:rPr>
              <w:t>Blocked / not run</w:t>
            </w:r>
          </w:p>
        </w:tc>
        <w:tc>
          <w:tcPr>
            <w:tcW w:type="dxa" w:w="4986"/>
          </w:tcPr>
          <w:p>
            <w:r/>
            <w:r>
              <w:rPr>
                <w:sz w:val="18"/>
              </w:rPr>
              <w:t>0</w:t>
            </w:r>
          </w:p>
        </w:tc>
      </w:tr>
      <w:tr>
        <w:tc>
          <w:tcPr>
            <w:tcW w:type="dxa" w:w="4986"/>
          </w:tcPr>
          <w:p>
            <w:r/>
            <w:r>
              <w:rPr>
                <w:b/>
                <w:sz w:val="18"/>
              </w:rPr>
              <w:t>Run rate</w:t>
            </w:r>
          </w:p>
        </w:tc>
        <w:tc>
          <w:tcPr>
            <w:tcW w:type="dxa" w:w="4986"/>
          </w:tcPr>
          <w:p>
            <w:r/>
            <w:r>
              <w:rPr>
                <w:b/>
                <w:sz w:val="18"/>
              </w:rPr>
              <w:t>100 %</w:t>
            </w:r>
            <w:r>
              <w:rPr>
                <w:sz w:val="18"/>
              </w:rPr>
              <w:t xml:space="preserve"> (36 / 36)</w:t>
            </w:r>
          </w:p>
        </w:tc>
      </w:tr>
      <w:tr>
        <w:tc>
          <w:tcPr>
            <w:tcW w:type="dxa" w:w="4986"/>
          </w:tcPr>
          <w:p>
            <w:r/>
            <w:r>
              <w:rPr>
                <w:b/>
                <w:sz w:val="18"/>
              </w:rPr>
              <w:t>Pass rate</w:t>
            </w:r>
          </w:p>
        </w:tc>
        <w:tc>
          <w:tcPr>
            <w:tcW w:type="dxa" w:w="4986"/>
          </w:tcPr>
          <w:p>
            <w:r/>
            <w:r>
              <w:rPr>
                <w:b/>
                <w:sz w:val="18"/>
              </w:rPr>
              <w:t>97.2 %</w:t>
            </w:r>
            <w:r>
              <w:rPr>
                <w:sz w:val="18"/>
              </w:rPr>
              <w:t xml:space="preserve"> (35 / 36)</w:t>
            </w:r>
          </w:p>
        </w:tc>
      </w:tr>
      <w:tr>
        <w:tc>
          <w:tcPr>
            <w:tcW w:type="dxa" w:w="4986"/>
          </w:tcPr>
          <w:p>
            <w:r/>
            <w:r>
              <w:rPr>
                <w:sz w:val="18"/>
              </w:rPr>
              <w:t>Execution time</w:t>
            </w:r>
          </w:p>
        </w:tc>
        <w:tc>
          <w:tcPr>
            <w:tcW w:type="dxa" w:w="4986"/>
          </w:tcPr>
          <w:p>
            <w:r/>
            <w:r>
              <w:rPr>
                <w:sz w:val="18"/>
              </w:rPr>
              <w:t>8 min 18 s (497.6 s)</w:t>
            </w:r>
          </w:p>
        </w:tc>
      </w:tr>
      <w:tr>
        <w:tc>
          <w:tcPr>
            <w:tcW w:type="dxa" w:w="4986"/>
          </w:tcPr>
          <w:p>
            <w:r/>
            <w:r>
              <w:rPr>
                <w:sz w:val="18"/>
              </w:rPr>
              <w:t>Selenium IDE flows</w:t>
            </w:r>
          </w:p>
        </w:tc>
        <w:tc>
          <w:tcPr>
            <w:tcW w:type="dxa" w:w="4986"/>
          </w:tcPr>
          <w:p>
            <w:r/>
            <w:r>
              <w:rPr>
                <w:sz w:val="18"/>
              </w:rPr>
              <w:t>3 / 3 passed (login, quick-add task, logout)</w:t>
            </w:r>
          </w:p>
        </w:tc>
      </w:tr>
    </w:tbl>
    <w:p/>
    <w:p>
      <w:pPr>
        <w:pStyle w:val="Heading2"/>
      </w:pPr>
      <w:r>
        <w:t>Results by module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BEAFE"/>
          </w:tcPr>
          <w:p>
            <w:r/>
            <w:r>
              <w:rPr>
                <w:b/>
                <w:sz w:val="18"/>
              </w:rPr>
              <w:t>Module</w:t>
            </w:r>
          </w:p>
        </w:tc>
        <w:tc>
          <w:tcPr>
            <w:tcW w:type="dxa" w:w="2493"/>
            <w:shd w:val="clear" w:color="auto" w:fill="DBEAFE"/>
          </w:tcPr>
          <w:p>
            <w:r/>
            <w:r>
              <w:rPr>
                <w:b/>
                <w:sz w:val="18"/>
              </w:rPr>
              <w:t>Test cases</w:t>
            </w:r>
          </w:p>
        </w:tc>
        <w:tc>
          <w:tcPr>
            <w:tcW w:type="dxa" w:w="2493"/>
            <w:shd w:val="clear" w:color="auto" w:fill="DBEAFE"/>
          </w:tcPr>
          <w:p>
            <w:r/>
            <w:r>
              <w:rPr>
                <w:b/>
                <w:sz w:val="18"/>
              </w:rPr>
              <w:t>Passed</w:t>
            </w:r>
          </w:p>
        </w:tc>
        <w:tc>
          <w:tcPr>
            <w:tcW w:type="dxa" w:w="2493"/>
            <w:shd w:val="clear" w:color="auto" w:fill="DBEAFE"/>
          </w:tcPr>
          <w:p>
            <w:r/>
            <w:r>
              <w:rPr>
                <w:b/>
                <w:sz w:val="18"/>
              </w:rPr>
              <w:t>Failed</w:t>
            </w:r>
          </w:p>
        </w:tc>
      </w:tr>
      <w:tr>
        <w:tc>
          <w:tcPr>
            <w:tcW w:type="dxa" w:w="2493"/>
          </w:tcPr>
          <w:p>
            <w:r/>
            <w:r>
              <w:rPr>
                <w:sz w:val="18"/>
              </w:rPr>
              <w:t>Login, session, access control, password recovery</w:t>
            </w:r>
          </w:p>
        </w:tc>
        <w:tc>
          <w:tcPr>
            <w:tcW w:type="dxa" w:w="2493"/>
          </w:tcPr>
          <w:p>
            <w:r/>
            <w:r>
              <w:rPr>
                <w:sz w:val="18"/>
              </w:rPr>
              <w:t>TC01–TC14</w:t>
            </w:r>
          </w:p>
        </w:tc>
        <w:tc>
          <w:tcPr>
            <w:tcW w:type="dxa" w:w="2493"/>
          </w:tcPr>
          <w:p>
            <w:r/>
            <w:r>
              <w:rPr>
                <w:sz w:val="18"/>
              </w:rPr>
              <w:t>14</w:t>
            </w:r>
          </w:p>
        </w:tc>
        <w:tc>
          <w:tcPr>
            <w:tcW w:type="dxa" w:w="2493"/>
          </w:tcPr>
          <w:p>
            <w:r/>
            <w:r>
              <w:rPr>
                <w:sz w:val="18"/>
              </w:rPr>
              <w:t>0</w:t>
            </w:r>
          </w:p>
        </w:tc>
      </w:tr>
      <w:tr>
        <w:tc>
          <w:tcPr>
            <w:tcW w:type="dxa" w:w="2493"/>
          </w:tcPr>
          <w:p>
            <w:r/>
            <w:r>
              <w:rPr>
                <w:sz w:val="18"/>
              </w:rPr>
              <w:t>Admin: users and classes</w:t>
            </w:r>
          </w:p>
        </w:tc>
        <w:tc>
          <w:tcPr>
            <w:tcW w:type="dxa" w:w="2493"/>
          </w:tcPr>
          <w:p>
            <w:r/>
            <w:r>
              <w:rPr>
                <w:sz w:val="18"/>
              </w:rPr>
              <w:t>TC15–TC21</w:t>
            </w:r>
          </w:p>
        </w:tc>
        <w:tc>
          <w:tcPr>
            <w:tcW w:type="dxa" w:w="2493"/>
          </w:tcPr>
          <w:p>
            <w:r/>
            <w:r>
              <w:rPr>
                <w:sz w:val="18"/>
              </w:rPr>
              <w:t>7</w:t>
            </w:r>
          </w:p>
        </w:tc>
        <w:tc>
          <w:tcPr>
            <w:tcW w:type="dxa" w:w="2493"/>
          </w:tcPr>
          <w:p>
            <w:r/>
            <w:r>
              <w:rPr>
                <w:sz w:val="18"/>
              </w:rPr>
              <w:t>0</w:t>
            </w:r>
          </w:p>
        </w:tc>
      </w:tr>
      <w:tr>
        <w:tc>
          <w:tcPr>
            <w:tcW w:type="dxa" w:w="2493"/>
          </w:tcPr>
          <w:p>
            <w:r/>
            <w:r>
              <w:rPr>
                <w:sz w:val="18"/>
              </w:rPr>
              <w:t>Teacher: assignments and grading</w:t>
            </w:r>
          </w:p>
        </w:tc>
        <w:tc>
          <w:tcPr>
            <w:tcW w:type="dxa" w:w="2493"/>
          </w:tcPr>
          <w:p>
            <w:r/>
            <w:r>
              <w:rPr>
                <w:sz w:val="18"/>
              </w:rPr>
              <w:t>TC22–TC26</w:t>
            </w:r>
          </w:p>
        </w:tc>
        <w:tc>
          <w:tcPr>
            <w:tcW w:type="dxa" w:w="2493"/>
          </w:tcPr>
          <w:p>
            <w:r/>
            <w:r>
              <w:rPr>
                <w:sz w:val="18"/>
              </w:rPr>
              <w:t>4</w:t>
            </w:r>
          </w:p>
        </w:tc>
        <w:tc>
          <w:tcPr>
            <w:tcW w:type="dxa" w:w="2493"/>
          </w:tcPr>
          <w:p>
            <w:r/>
            <w:r>
              <w:rPr>
                <w:sz w:val="18"/>
              </w:rPr>
              <w:t>1 (TC23)</w:t>
            </w:r>
          </w:p>
        </w:tc>
      </w:tr>
      <w:tr>
        <w:tc>
          <w:tcPr>
            <w:tcW w:type="dxa" w:w="2493"/>
          </w:tcPr>
          <w:p>
            <w:r/>
            <w:r>
              <w:rPr>
                <w:sz w:val="18"/>
              </w:rPr>
              <w:t>Student: submissions, tasks, dashboard, notifications, calendar, progress, profile</w:t>
            </w:r>
          </w:p>
        </w:tc>
        <w:tc>
          <w:tcPr>
            <w:tcW w:type="dxa" w:w="2493"/>
          </w:tcPr>
          <w:p>
            <w:r/>
            <w:r>
              <w:rPr>
                <w:sz w:val="18"/>
              </w:rPr>
              <w:t>TC27–TC36</w:t>
            </w:r>
          </w:p>
        </w:tc>
        <w:tc>
          <w:tcPr>
            <w:tcW w:type="dxa" w:w="2493"/>
          </w:tcPr>
          <w:p>
            <w:r/>
            <w:r>
              <w:rPr>
                <w:sz w:val="18"/>
              </w:rPr>
              <w:t>10</w:t>
            </w:r>
          </w:p>
        </w:tc>
        <w:tc>
          <w:tcPr>
            <w:tcW w:type="dxa" w:w="2493"/>
          </w:tcPr>
          <w:p>
            <w:r/>
            <w:r>
              <w:rPr>
                <w:sz w:val="18"/>
              </w:rPr>
              <w:t>0</w:t>
            </w:r>
          </w:p>
        </w:tc>
      </w:tr>
      <w:tr>
        <w:tc>
          <w:tcPr>
            <w:tcW w:type="dxa" w:w="2493"/>
          </w:tcPr>
          <w:p>
            <w:r/>
            <w:r>
              <w:rPr>
                <w:b/>
                <w:sz w:val="18"/>
              </w:rPr>
              <w:t>Total</w:t>
            </w:r>
          </w:p>
        </w:tc>
        <w:tc>
          <w:tcPr>
            <w:tcW w:type="dxa" w:w="2493"/>
          </w:tcPr>
          <w:p>
            <w:r/>
            <w:r>
              <w:rPr>
                <w:b/>
                <w:sz w:val="18"/>
              </w:rPr>
              <w:t>36</w:t>
            </w:r>
          </w:p>
        </w:tc>
        <w:tc>
          <w:tcPr>
            <w:tcW w:type="dxa" w:w="2493"/>
          </w:tcPr>
          <w:p>
            <w:r/>
            <w:r>
              <w:rPr>
                <w:b/>
                <w:sz w:val="18"/>
              </w:rPr>
              <w:t>35</w:t>
            </w:r>
          </w:p>
        </w:tc>
        <w:tc>
          <w:tcPr>
            <w:tcW w:type="dxa" w:w="2493"/>
          </w:tcPr>
          <w:p>
            <w:r/>
            <w:r>
              <w:rPr>
                <w:b/>
                <w:sz w:val="18"/>
              </w:rPr>
              <w:t>1</w:t>
            </w:r>
          </w:p>
        </w:tc>
      </w:tr>
    </w:tbl>
    <w:p/>
    <w:p>
      <w:pPr>
        <w:pStyle w:val="Heading2"/>
      </w:pPr>
      <w:r>
        <w:t>Exit criteria</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BEAFE"/>
          </w:tcPr>
          <w:p>
            <w:r/>
            <w:r>
              <w:rPr>
                <w:b/>
                <w:sz w:val="18"/>
              </w:rPr>
              <w:t>Criterion</w:t>
            </w:r>
          </w:p>
        </w:tc>
        <w:tc>
          <w:tcPr>
            <w:tcW w:type="dxa" w:w="2493"/>
            <w:shd w:val="clear" w:color="auto" w:fill="DBEAFE"/>
          </w:tcPr>
          <w:p>
            <w:r/>
            <w:r>
              <w:rPr>
                <w:b/>
                <w:sz w:val="18"/>
              </w:rPr>
              <w:t>Target</w:t>
            </w:r>
          </w:p>
        </w:tc>
        <w:tc>
          <w:tcPr>
            <w:tcW w:type="dxa" w:w="2493"/>
            <w:shd w:val="clear" w:color="auto" w:fill="DBEAFE"/>
          </w:tcPr>
          <w:p>
            <w:r/>
            <w:r>
              <w:rPr>
                <w:b/>
                <w:sz w:val="18"/>
              </w:rPr>
              <w:t>Achieved</w:t>
            </w:r>
          </w:p>
        </w:tc>
        <w:tc>
          <w:tcPr>
            <w:tcW w:type="dxa" w:w="2493"/>
            <w:shd w:val="clear" w:color="auto" w:fill="DBEAFE"/>
          </w:tcPr>
          <w:p>
            <w:r/>
            <w:r>
              <w:rPr>
                <w:b/>
                <w:sz w:val="18"/>
              </w:rPr>
              <w:t>Met?</w:t>
            </w:r>
          </w:p>
        </w:tc>
      </w:tr>
      <w:tr>
        <w:tc>
          <w:tcPr>
            <w:tcW w:type="dxa" w:w="2493"/>
          </w:tcPr>
          <w:p>
            <w:r/>
            <w:r>
              <w:rPr>
                <w:sz w:val="18"/>
              </w:rPr>
              <w:t>Run rate</w:t>
            </w:r>
          </w:p>
        </w:tc>
        <w:tc>
          <w:tcPr>
            <w:tcW w:type="dxa" w:w="2493"/>
          </w:tcPr>
          <w:p>
            <w:r/>
            <w:r>
              <w:rPr>
                <w:sz w:val="18"/>
              </w:rPr>
              <w:t>100 %</w:t>
            </w:r>
          </w:p>
        </w:tc>
        <w:tc>
          <w:tcPr>
            <w:tcW w:type="dxa" w:w="2493"/>
          </w:tcPr>
          <w:p>
            <w:r/>
            <w:r>
              <w:rPr>
                <w:sz w:val="18"/>
              </w:rPr>
              <w:t>100 %</w:t>
            </w:r>
          </w:p>
        </w:tc>
        <w:tc>
          <w:tcPr>
            <w:tcW w:type="dxa" w:w="2493"/>
          </w:tcPr>
          <w:p>
            <w:r/>
            <w:r>
              <w:rPr>
                <w:sz w:val="18"/>
              </w:rPr>
              <w:t>Yes</w:t>
            </w:r>
          </w:p>
        </w:tc>
      </w:tr>
      <w:tr>
        <w:tc>
          <w:tcPr>
            <w:tcW w:type="dxa" w:w="2493"/>
          </w:tcPr>
          <w:p>
            <w:r/>
            <w:r>
              <w:rPr>
                <w:sz w:val="18"/>
              </w:rPr>
              <w:t>Pass rate</w:t>
            </w:r>
          </w:p>
        </w:tc>
        <w:tc>
          <w:tcPr>
            <w:tcW w:type="dxa" w:w="2493"/>
          </w:tcPr>
          <w:p>
            <w:r/>
            <w:r>
              <w:rPr>
                <w:sz w:val="18"/>
              </w:rPr>
              <w:t>≥ 80 %</w:t>
            </w:r>
          </w:p>
        </w:tc>
        <w:tc>
          <w:tcPr>
            <w:tcW w:type="dxa" w:w="2493"/>
          </w:tcPr>
          <w:p>
            <w:r/>
            <w:r>
              <w:rPr>
                <w:sz w:val="18"/>
              </w:rPr>
              <w:t>97.2 %</w:t>
            </w:r>
          </w:p>
        </w:tc>
        <w:tc>
          <w:tcPr>
            <w:tcW w:type="dxa" w:w="2493"/>
          </w:tcPr>
          <w:p>
            <w:r/>
            <w:r>
              <w:rPr>
                <w:sz w:val="18"/>
              </w:rPr>
              <w:t>Yes</w:t>
            </w:r>
          </w:p>
        </w:tc>
      </w:tr>
      <w:tr>
        <w:tc>
          <w:tcPr>
            <w:tcW w:type="dxa" w:w="2493"/>
          </w:tcPr>
          <w:p>
            <w:r/>
            <w:r>
              <w:rPr>
                <w:sz w:val="18"/>
              </w:rPr>
              <w:t>Open Critical defects</w:t>
            </w:r>
          </w:p>
        </w:tc>
        <w:tc>
          <w:tcPr>
            <w:tcW w:type="dxa" w:w="2493"/>
          </w:tcPr>
          <w:p>
            <w:r/>
            <w:r>
              <w:rPr>
                <w:sz w:val="18"/>
              </w:rPr>
              <w:t>0</w:t>
            </w:r>
          </w:p>
        </w:tc>
        <w:tc>
          <w:tcPr>
            <w:tcW w:type="dxa" w:w="2493"/>
          </w:tcPr>
          <w:p>
            <w:r/>
            <w:r>
              <w:rPr>
                <w:sz w:val="18"/>
              </w:rPr>
              <w:t>0</w:t>
            </w:r>
          </w:p>
        </w:tc>
        <w:tc>
          <w:tcPr>
            <w:tcW w:type="dxa" w:w="2493"/>
          </w:tcPr>
          <w:p>
            <w:r/>
            <w:r>
              <w:rPr>
                <w:sz w:val="18"/>
              </w:rPr>
              <w:t>Yes</w:t>
            </w:r>
          </w:p>
        </w:tc>
      </w:tr>
      <w:tr>
        <w:tc>
          <w:tcPr>
            <w:tcW w:type="dxa" w:w="2493"/>
          </w:tcPr>
          <w:p>
            <w:r/>
            <w:r>
              <w:rPr>
                <w:sz w:val="18"/>
              </w:rPr>
              <w:t>Suspension threshold</w:t>
            </w:r>
          </w:p>
        </w:tc>
        <w:tc>
          <w:tcPr>
            <w:tcW w:type="dxa" w:w="2493"/>
          </w:tcPr>
          <w:p>
            <w:r/>
            <w:r>
              <w:rPr>
                <w:sz w:val="18"/>
              </w:rPr>
              <w:t>&lt; 40 % failing</w:t>
            </w:r>
          </w:p>
        </w:tc>
        <w:tc>
          <w:tcPr>
            <w:tcW w:type="dxa" w:w="2493"/>
          </w:tcPr>
          <w:p>
            <w:r/>
            <w:r>
              <w:rPr>
                <w:sz w:val="18"/>
              </w:rPr>
              <w:t>2.8 % failing</w:t>
            </w:r>
          </w:p>
        </w:tc>
        <w:tc>
          <w:tcPr>
            <w:tcW w:type="dxa" w:w="2493"/>
          </w:tcPr>
          <w:p>
            <w:r/>
            <w:r>
              <w:rPr>
                <w:sz w:val="18"/>
              </w:rPr>
              <w:t>Not triggered</w:t>
            </w:r>
          </w:p>
        </w:tc>
      </w:tr>
    </w:tbl>
    <w:p/>
    <w:p>
      <w:r>
        <w:t>All exit criteria are met.</w:t>
      </w:r>
    </w:p>
    <w:p>
      <w:pPr>
        <w:pStyle w:val="Heading2"/>
      </w:pPr>
      <w:r>
        <w:t>Bug summary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BEAFE"/>
          </w:tcPr>
          <w:p>
            <w:r/>
            <w:r>
              <w:rPr>
                <w:b/>
                <w:sz w:val="18"/>
              </w:rPr>
              <w:t>Bug ID</w:t>
            </w:r>
          </w:p>
        </w:tc>
        <w:tc>
          <w:tcPr>
            <w:tcW w:type="dxa" w:w="1662"/>
            <w:shd w:val="clear" w:color="auto" w:fill="DBEAFE"/>
          </w:tcPr>
          <w:p>
            <w:r/>
            <w:r>
              <w:rPr>
                <w:b/>
                <w:sz w:val="18"/>
              </w:rPr>
              <w:t>Title</w:t>
            </w:r>
          </w:p>
        </w:tc>
        <w:tc>
          <w:tcPr>
            <w:tcW w:type="dxa" w:w="1662"/>
            <w:shd w:val="clear" w:color="auto" w:fill="DBEAFE"/>
          </w:tcPr>
          <w:p>
            <w:r/>
            <w:r>
              <w:rPr>
                <w:b/>
                <w:sz w:val="18"/>
              </w:rPr>
              <w:t>Category</w:t>
            </w:r>
          </w:p>
        </w:tc>
        <w:tc>
          <w:tcPr>
            <w:tcW w:type="dxa" w:w="1662"/>
            <w:shd w:val="clear" w:color="auto" w:fill="DBEAFE"/>
          </w:tcPr>
          <w:p>
            <w:r/>
            <w:r>
              <w:rPr>
                <w:b/>
                <w:sz w:val="18"/>
              </w:rPr>
              <w:t>Severity</w:t>
            </w:r>
          </w:p>
        </w:tc>
        <w:tc>
          <w:tcPr>
            <w:tcW w:type="dxa" w:w="1662"/>
            <w:shd w:val="clear" w:color="auto" w:fill="DBEAFE"/>
          </w:tcPr>
          <w:p>
            <w:r/>
            <w:r>
              <w:rPr>
                <w:b/>
                <w:sz w:val="18"/>
              </w:rPr>
              <w:t>Priority</w:t>
            </w:r>
          </w:p>
        </w:tc>
        <w:tc>
          <w:tcPr>
            <w:tcW w:type="dxa" w:w="1662"/>
            <w:shd w:val="clear" w:color="auto" w:fill="DBEAFE"/>
          </w:tcPr>
          <w:p>
            <w:r/>
            <w:r>
              <w:rPr>
                <w:b/>
                <w:sz w:val="18"/>
              </w:rPr>
              <w:t>Status</w:t>
            </w:r>
          </w:p>
        </w:tc>
      </w:tr>
      <w:tr>
        <w:tc>
          <w:tcPr>
            <w:tcW w:type="dxa" w:w="1662"/>
          </w:tcPr>
          <w:p>
            <w:r/>
            <w:r>
              <w:rPr>
                <w:sz w:val="18"/>
              </w:rPr>
              <w:t>BUG-01</w:t>
            </w:r>
          </w:p>
        </w:tc>
        <w:tc>
          <w:tcPr>
            <w:tcW w:type="dxa" w:w="1662"/>
          </w:tcPr>
          <w:p>
            <w:r/>
            <w:r>
              <w:rPr>
                <w:sz w:val="18"/>
              </w:rPr>
              <w:t>"Class &amp; subject" required error not shown under the field; vague duplicate banner instead</w:t>
            </w:r>
          </w:p>
        </w:tc>
        <w:tc>
          <w:tcPr>
            <w:tcW w:type="dxa" w:w="1662"/>
          </w:tcPr>
          <w:p>
            <w:r/>
            <w:r>
              <w:rPr>
                <w:sz w:val="18"/>
              </w:rPr>
              <w:t>Validation / UI</w:t>
            </w:r>
          </w:p>
        </w:tc>
        <w:tc>
          <w:tcPr>
            <w:tcW w:type="dxa" w:w="1662"/>
          </w:tcPr>
          <w:p>
            <w:r/>
            <w:r>
              <w:rPr>
                <w:sz w:val="18"/>
              </w:rPr>
              <w:t>Minor</w:t>
            </w:r>
          </w:p>
        </w:tc>
        <w:tc>
          <w:tcPr>
            <w:tcW w:type="dxa" w:w="1662"/>
          </w:tcPr>
          <w:p>
            <w:r/>
            <w:r>
              <w:rPr>
                <w:sz w:val="18"/>
              </w:rPr>
              <w:t>P3</w:t>
            </w:r>
          </w:p>
        </w:tc>
        <w:tc>
          <w:tcPr>
            <w:tcW w:type="dxa" w:w="1662"/>
          </w:tcPr>
          <w:p>
            <w:r/>
            <w:r>
              <w:rPr>
                <w:sz w:val="18"/>
              </w:rPr>
              <w:t>Open</w:t>
            </w:r>
          </w:p>
        </w:tc>
      </w:tr>
      <w:tr>
        <w:tc>
          <w:tcPr>
            <w:tcW w:type="dxa" w:w="1662"/>
          </w:tcPr>
          <w:p>
            <w:r/>
            <w:r>
              <w:rPr>
                <w:sz w:val="18"/>
              </w:rPr>
              <w:t>BUG-02</w:t>
            </w:r>
          </w:p>
        </w:tc>
        <w:tc>
          <w:tcPr>
            <w:tcW w:type="dxa" w:w="1662"/>
          </w:tcPr>
          <w:p>
            <w:r/>
            <w:r>
              <w:rPr>
                <w:sz w:val="18"/>
              </w:rPr>
              <w:t>Double-clicking "Add" in quick-add creates duplicate tasks</w:t>
            </w:r>
          </w:p>
        </w:tc>
        <w:tc>
          <w:tcPr>
            <w:tcW w:type="dxa" w:w="1662"/>
          </w:tcPr>
          <w:p>
            <w:r/>
            <w:r>
              <w:rPr>
                <w:sz w:val="18"/>
              </w:rPr>
              <w:t>Functional</w:t>
            </w:r>
          </w:p>
        </w:tc>
        <w:tc>
          <w:tcPr>
            <w:tcW w:type="dxa" w:w="1662"/>
          </w:tcPr>
          <w:p>
            <w:r/>
            <w:r>
              <w:rPr>
                <w:sz w:val="18"/>
              </w:rPr>
              <w:t>Minor</w:t>
            </w:r>
          </w:p>
        </w:tc>
        <w:tc>
          <w:tcPr>
            <w:tcW w:type="dxa" w:w="1662"/>
          </w:tcPr>
          <w:p>
            <w:r/>
            <w:r>
              <w:rPr>
                <w:sz w:val="18"/>
              </w:rPr>
              <w:t>P3</w:t>
            </w:r>
          </w:p>
        </w:tc>
        <w:tc>
          <w:tcPr>
            <w:tcW w:type="dxa" w:w="1662"/>
          </w:tcPr>
          <w:p>
            <w:r/>
            <w:r>
              <w:rPr>
                <w:sz w:val="18"/>
              </w:rPr>
              <w:t>Open</w:t>
            </w:r>
          </w:p>
        </w:tc>
      </w:tr>
    </w:tbl>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BEAFE"/>
          </w:tcPr>
          <w:p>
            <w:r/>
            <w:r>
              <w:rPr>
                <w:b/>
                <w:sz w:val="18"/>
              </w:rPr>
              <w:t>Severity</w:t>
            </w:r>
          </w:p>
        </w:tc>
        <w:tc>
          <w:tcPr>
            <w:tcW w:type="dxa" w:w="4986"/>
            <w:shd w:val="clear" w:color="auto" w:fill="DBEAFE"/>
          </w:tcPr>
          <w:p>
            <w:r/>
            <w:r>
              <w:rPr>
                <w:b/>
                <w:sz w:val="18"/>
              </w:rPr>
              <w:t>Count</w:t>
            </w:r>
          </w:p>
        </w:tc>
      </w:tr>
      <w:tr>
        <w:tc>
          <w:tcPr>
            <w:tcW w:type="dxa" w:w="4986"/>
          </w:tcPr>
          <w:p>
            <w:r/>
            <w:r>
              <w:rPr>
                <w:sz w:val="18"/>
              </w:rPr>
              <w:t>Critical</w:t>
            </w:r>
          </w:p>
        </w:tc>
        <w:tc>
          <w:tcPr>
            <w:tcW w:type="dxa" w:w="4986"/>
          </w:tcPr>
          <w:p>
            <w:r/>
            <w:r>
              <w:rPr>
                <w:sz w:val="18"/>
              </w:rPr>
              <w:t>0</w:t>
            </w:r>
          </w:p>
        </w:tc>
      </w:tr>
      <w:tr>
        <w:tc>
          <w:tcPr>
            <w:tcW w:type="dxa" w:w="4986"/>
          </w:tcPr>
          <w:p>
            <w:r/>
            <w:r>
              <w:rPr>
                <w:sz w:val="18"/>
              </w:rPr>
              <w:t>Major</w:t>
            </w:r>
          </w:p>
        </w:tc>
        <w:tc>
          <w:tcPr>
            <w:tcW w:type="dxa" w:w="4986"/>
          </w:tcPr>
          <w:p>
            <w:r/>
            <w:r>
              <w:rPr>
                <w:sz w:val="18"/>
              </w:rPr>
              <w:t>0</w:t>
            </w:r>
          </w:p>
        </w:tc>
      </w:tr>
      <w:tr>
        <w:tc>
          <w:tcPr>
            <w:tcW w:type="dxa" w:w="4986"/>
          </w:tcPr>
          <w:p>
            <w:r/>
            <w:r>
              <w:rPr>
                <w:sz w:val="18"/>
              </w:rPr>
              <w:t>Minor</w:t>
            </w:r>
          </w:p>
        </w:tc>
        <w:tc>
          <w:tcPr>
            <w:tcW w:type="dxa" w:w="4986"/>
          </w:tcPr>
          <w:p>
            <w:r/>
            <w:r>
              <w:rPr>
                <w:sz w:val="18"/>
              </w:rPr>
              <w:t>2</w:t>
            </w:r>
          </w:p>
        </w:tc>
      </w:tr>
      <w:tr>
        <w:tc>
          <w:tcPr>
            <w:tcW w:type="dxa" w:w="4986"/>
          </w:tcPr>
          <w:p>
            <w:r/>
            <w:r>
              <w:rPr>
                <w:sz w:val="18"/>
              </w:rPr>
              <w:t>Trivial</w:t>
            </w:r>
          </w:p>
        </w:tc>
        <w:tc>
          <w:tcPr>
            <w:tcW w:type="dxa" w:w="4986"/>
          </w:tcPr>
          <w:p>
            <w:r/>
            <w:r>
              <w:rPr>
                <w:sz w:val="18"/>
              </w:rPr>
              <w:t>0</w:t>
            </w:r>
          </w:p>
        </w:tc>
      </w:tr>
    </w:tbl>
    <w:p/>
    <w:p>
      <w:pPr>
        <w:pStyle w:val="Heading2"/>
      </w:pPr>
      <w:r>
        <w:t>Script failures vs application defects</w:t>
      </w:r>
    </w:p>
    <w:p>
      <w:r>
        <w:t>The first execution of the suite had three failures. Each was investigated: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BEAFE"/>
          </w:tcPr>
          <w:p>
            <w:r/>
            <w:r>
              <w:rPr>
                <w:b/>
                <w:sz w:val="18"/>
              </w:rPr>
              <w:t>Test case</w:t>
            </w:r>
          </w:p>
        </w:tc>
        <w:tc>
          <w:tcPr>
            <w:tcW w:type="dxa" w:w="2493"/>
            <w:shd w:val="clear" w:color="auto" w:fill="DBEAFE"/>
          </w:tcPr>
          <w:p>
            <w:r/>
            <w:r>
              <w:rPr>
                <w:b/>
                <w:sz w:val="18"/>
              </w:rPr>
              <w:t>First-run failure</w:t>
            </w:r>
          </w:p>
        </w:tc>
        <w:tc>
          <w:tcPr>
            <w:tcW w:type="dxa" w:w="2493"/>
            <w:shd w:val="clear" w:color="auto" w:fill="DBEAFE"/>
          </w:tcPr>
          <w:p>
            <w:r/>
            <w:r>
              <w:rPr>
                <w:b/>
                <w:sz w:val="18"/>
              </w:rPr>
              <w:t>Cause</w:t>
            </w:r>
          </w:p>
        </w:tc>
        <w:tc>
          <w:tcPr>
            <w:tcW w:type="dxa" w:w="2493"/>
            <w:shd w:val="clear" w:color="auto" w:fill="DBEAFE"/>
          </w:tcPr>
          <w:p>
            <w:r/>
            <w:r>
              <w:rPr>
                <w:b/>
                <w:sz w:val="18"/>
              </w:rPr>
              <w:t>Action</w:t>
            </w:r>
          </w:p>
        </w:tc>
      </w:tr>
      <w:tr>
        <w:tc>
          <w:tcPr>
            <w:tcW w:type="dxa" w:w="2493"/>
          </w:tcPr>
          <w:p>
            <w:r/>
            <w:r>
              <w:rPr>
                <w:sz w:val="18"/>
              </w:rPr>
              <w:t>TC25, TC26</w:t>
            </w:r>
          </w:p>
        </w:tc>
        <w:tc>
          <w:tcPr>
            <w:tcW w:type="dxa" w:w="2493"/>
          </w:tcPr>
          <w:p>
            <w:r/>
            <w:r>
              <w:rPr>
                <w:sz w:val="18"/>
              </w:rPr>
              <w:t xml:space="preserve">"element click intercepted" on the roster's </w:t>
            </w:r>
            <w:r>
              <w:rPr>
                <w:b/>
                <w:sz w:val="18"/>
              </w:rPr>
              <w:t>Open</w:t>
            </w:r>
            <w:r>
              <w:rPr>
                <w:sz w:val="18"/>
              </w:rPr>
              <w:t xml:space="preserve"> button</w:t>
            </w:r>
          </w:p>
        </w:tc>
        <w:tc>
          <w:tcPr>
            <w:tcW w:type="dxa" w:w="2493"/>
          </w:tcPr>
          <w:p>
            <w:r/>
            <w:r>
              <w:rPr>
                <w:sz w:val="18"/>
              </w:rPr>
              <w:t>Script: the button was below the visible area</w:t>
            </w:r>
          </w:p>
        </w:tc>
        <w:tc>
          <w:tcPr>
            <w:tcW w:type="dxa" w:w="2493"/>
          </w:tcPr>
          <w:p>
            <w:r/>
            <w:r>
              <w:rPr>
                <w:sz w:val="18"/>
              </w:rPr>
              <w:t>Script fixed to scroll the button into view; both now pass</w:t>
            </w:r>
          </w:p>
        </w:tc>
      </w:tr>
      <w:tr>
        <w:tc>
          <w:tcPr>
            <w:tcW w:type="dxa" w:w="2493"/>
          </w:tcPr>
          <w:p>
            <w:r/>
            <w:r>
              <w:rPr>
                <w:sz w:val="18"/>
              </w:rPr>
              <w:t>TC23</w:t>
            </w:r>
          </w:p>
        </w:tc>
        <w:tc>
          <w:tcPr>
            <w:tcW w:type="dxa" w:w="2493"/>
          </w:tcPr>
          <w:p>
            <w:r/>
            <w:r>
              <w:rPr>
                <w:sz w:val="18"/>
              </w:rPr>
              <w:t xml:space="preserve">No error message under </w:t>
            </w:r>
            <w:r>
              <w:rPr>
                <w:b/>
                <w:sz w:val="18"/>
              </w:rPr>
              <w:t>Class &amp; subject</w:t>
            </w:r>
          </w:p>
        </w:tc>
        <w:tc>
          <w:tcPr>
            <w:tcW w:type="dxa" w:w="2493"/>
          </w:tcPr>
          <w:p>
            <w:r/>
            <w:r>
              <w:rPr>
                <w:sz w:val="18"/>
              </w:rPr>
              <w:t>Application defect</w:t>
            </w:r>
          </w:p>
        </w:tc>
        <w:tc>
          <w:tcPr>
            <w:tcW w:type="dxa" w:w="2493"/>
          </w:tcPr>
          <w:p>
            <w:r/>
            <w:r>
              <w:rPr>
                <w:sz w:val="18"/>
              </w:rPr>
              <w:t>Kept as a failing test; reported as BUG-01</w:t>
            </w:r>
          </w:p>
        </w:tc>
      </w:tr>
    </w:tbl>
    <w:p/>
    <w:p>
      <w:pPr>
        <w:pStyle w:val="Heading2"/>
      </w:pPr>
      <w:r>
        <w:t>Exploratory testing findings</w:t>
      </w:r>
    </w:p>
    <w:p>
      <w:r>
        <w:t>20 exploratory ideas were tried (special characters, very long strings, whitespace-only input, double submits, Back/Refresh, two tabs, direct URLs and API calls without login, id tampering, injection-like search text, Unicode, negative marks, upper-case file extensions, and phone/tablet layouts). 19 behaved correctly and 1 defect was found (BUG-02). Notable positives:</w:t>
      </w:r>
    </w:p>
    <w:p>
      <w:pPr>
        <w:pStyle w:val="ListBullet"/>
      </w:pPr>
      <w:r>
        <w:t>Every protected page, API endpoint and file download refused access without login or outside</w:t>
      </w:r>
    </w:p>
    <w:p>
      <w:r>
        <w:t>the user's own scope.</w:t>
      </w:r>
    </w:p>
    <w:p>
      <w:pPr>
        <w:pStyle w:val="ListBullet"/>
      </w:pPr>
      <w:r>
        <w:t>HTML typed into inputs is displayed as text, never executed.</w:t>
      </w:r>
    </w:p>
    <w:p>
      <w:pPr>
        <w:pStyle w:val="ListBullet"/>
      </w:pPr>
      <w:r>
        <w:t>Length limits and number ranges are enforced with clear messages.</w:t>
      </w:r>
    </w:p>
    <w:p>
      <w:pPr>
        <w:pStyle w:val="ListBullet"/>
      </w:pPr>
      <w:r>
        <w:t>No horizontal scrolling at 390 px and 768 px widths.</w:t>
      </w:r>
    </w:p>
    <w:p>
      <w:pPr>
        <w:pStyle w:val="Heading2"/>
      </w:pPr>
      <w:r>
        <w:t>Conclusion</w:t>
      </w:r>
    </w:p>
    <w:p>
      <w:r>
        <w:t>EduFlow meets the exit criteria: 100 % of the 36 test cases were executed, 97.2 % passed, and no Critical or Major defects are open. The two open defects are Minor (an unclear validation message and duplicate tasks on a double-click) and do not block the main workflows. We recommend fixing both in the next release (priority P3) and re-running the regression suite, where TC23 is expected to pass once BUG-01 is fixed.</w:t>
      </w:r>
    </w:p>
    <w:p>
      <w:pPr>
        <w:pStyle w:val="Heading2"/>
      </w:pPr>
      <w:r>
        <w:t>15.1 Exploratory testing</w:t>
      </w:r>
    </w:p>
    <w:p>
      <w:r>
        <w:rPr>
          <w:b/>
        </w:rPr>
        <w:t>Date:</w:t>
      </w:r>
      <w:r>
        <w:t xml:space="preserve"> 13 October 2026 · </w:t>
      </w:r>
      <w:r>
        <w:rPr>
          <w:b/>
        </w:rPr>
        <w:t>Build:</w:t>
      </w:r>
      <w:r>
        <w:t xml:space="preserve"> EduFlow local, demo seed · </w:t>
      </w:r>
      <w:r>
        <w:rPr>
          <w:b/>
        </w:rPr>
        <w:t>Browser:</w:t>
      </w:r>
      <w:r>
        <w:t xml:space="preserve"> Chrome 154 · </w:t>
      </w:r>
      <w:r>
        <w:rPr>
          <w:b/>
        </w:rPr>
        <w:t>Testers:</w:t>
      </w:r>
      <w:r>
        <w:t xml:space="preserve"> Sakshi Jagadale, Priti Merurkar · </w:t>
      </w:r>
      <w:r>
        <w:rPr>
          <w:b/>
        </w:rPr>
        <w:t>Time box:</w:t>
      </w:r>
      <w:r>
        <w:t xml:space="preserve"> about 60 minutes</w:t>
      </w:r>
    </w:p>
    <w:p>
      <w:pPr>
        <w:pStyle w:val="Heading3"/>
      </w:pPr>
      <w:r>
        <w:t>Charter</w:t>
      </w:r>
    </w:p>
    <w:p>
      <w:r>
        <w:t>Explore EduFlow beyond the scripted test cases to find defects in input handling, double submission, browser navigation (Back, Refresh, multiple tabs), access without logging in or with another user's ids, and layout on small screens.</w:t>
      </w:r>
    </w:p>
    <w:p>
      <w:pPr>
        <w:pStyle w:val="Heading3"/>
      </w:pPr>
      <w:r>
        <w:t>Approach</w:t>
      </w:r>
    </w:p>
    <w:p>
      <w:r>
        <w:t>Each idea was tried in the running application and the outcome recorded. To make the session repeatable, the probes were also written as a script (</w:t>
      </w:r>
      <w:r>
        <w:rPr>
          <w:rFonts w:ascii="Consolas" w:hAnsi="Consolas"/>
          <w:sz w:val="19"/>
        </w:rPr>
        <w:t>exploratory/explore.py</w:t>
      </w:r>
      <w:r>
        <w:t>) that saves screenshots (</w:t>
      </w:r>
      <w:r>
        <w:rPr>
          <w:rFonts w:ascii="Consolas" w:hAnsi="Consolas"/>
          <w:sz w:val="19"/>
        </w:rPr>
        <w:t>screenshots/EXP*.png</w:t>
      </w:r>
      <w:r>
        <w:t>) and the observations (</w:t>
      </w:r>
      <w:r>
        <w:rPr>
          <w:rFonts w:ascii="Consolas" w:hAnsi="Consolas"/>
          <w:sz w:val="19"/>
        </w:rPr>
        <w:t>exploratory/observations.json</w:t>
      </w:r>
      <w:r>
        <w:t>). Three probe scripts initially broke because of our own selectors (they did not wait for the redirect after saving, used a stale element, and clicked a hidden close button). These were fixed and re-run, and are not counted as application bugs.</w:t>
      </w:r>
    </w:p>
    <w:p>
      <w:pPr>
        <w:pStyle w:val="Heading3"/>
      </w:pPr>
      <w:r>
        <w:t>Findings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BEAFE"/>
          </w:tcPr>
          <w:p>
            <w:r/>
            <w:r>
              <w:rPr>
                <w:b/>
                <w:sz w:val="18"/>
              </w:rPr>
              <w:t>#</w:t>
            </w:r>
          </w:p>
        </w:tc>
        <w:tc>
          <w:tcPr>
            <w:tcW w:type="dxa" w:w="1994"/>
            <w:shd w:val="clear" w:color="auto" w:fill="DBEAFE"/>
          </w:tcPr>
          <w:p>
            <w:r/>
            <w:r>
              <w:rPr>
                <w:b/>
                <w:sz w:val="18"/>
              </w:rPr>
              <w:t>Area</w:t>
            </w:r>
          </w:p>
        </w:tc>
        <w:tc>
          <w:tcPr>
            <w:tcW w:type="dxa" w:w="1994"/>
            <w:shd w:val="clear" w:color="auto" w:fill="DBEAFE"/>
          </w:tcPr>
          <w:p>
            <w:r/>
            <w:r>
              <w:rPr>
                <w:b/>
                <w:sz w:val="18"/>
              </w:rPr>
              <w:t>What we tried</w:t>
            </w:r>
          </w:p>
        </w:tc>
        <w:tc>
          <w:tcPr>
            <w:tcW w:type="dxa" w:w="1994"/>
            <w:shd w:val="clear" w:color="auto" w:fill="DBEAFE"/>
          </w:tcPr>
          <w:p>
            <w:r/>
            <w:r>
              <w:rPr>
                <w:b/>
                <w:sz w:val="18"/>
              </w:rPr>
              <w:t>What happened</w:t>
            </w:r>
          </w:p>
        </w:tc>
        <w:tc>
          <w:tcPr>
            <w:tcW w:type="dxa" w:w="1994"/>
            <w:shd w:val="clear" w:color="auto" w:fill="DBEAFE"/>
          </w:tcPr>
          <w:p>
            <w:r/>
            <w:r>
              <w:rPr>
                <w:b/>
                <w:sz w:val="18"/>
              </w:rPr>
              <w:t>Result</w:t>
            </w:r>
          </w:p>
        </w:tc>
      </w:tr>
      <w:tr>
        <w:tc>
          <w:tcPr>
            <w:tcW w:type="dxa" w:w="1994"/>
          </w:tcPr>
          <w:p>
            <w:r/>
            <w:r>
              <w:rPr>
                <w:sz w:val="18"/>
              </w:rPr>
              <w:t>1</w:t>
            </w:r>
          </w:p>
        </w:tc>
        <w:tc>
          <w:tcPr>
            <w:tcW w:type="dxa" w:w="1994"/>
          </w:tcPr>
          <w:p>
            <w:r/>
            <w:r>
              <w:rPr>
                <w:sz w:val="18"/>
              </w:rPr>
              <w:t>Special characters</w:t>
            </w:r>
          </w:p>
        </w:tc>
        <w:tc>
          <w:tcPr>
            <w:tcW w:type="dxa" w:w="1994"/>
          </w:tcPr>
          <w:p>
            <w:r/>
            <w:r>
              <w:rPr>
                <w:sz w:val="18"/>
              </w:rPr>
              <w:t xml:space="preserve">Task title </w:t>
            </w:r>
            <w:r>
              <w:rPr>
                <w:rFonts w:ascii="Consolas" w:hAnsi="Consolas"/>
                <w:sz w:val="18"/>
              </w:rPr>
              <w:t>&lt;script&gt;alert('x')&lt;/script&gt; Café &amp; "quotes" 😀</w:t>
            </w:r>
          </w:p>
        </w:tc>
        <w:tc>
          <w:tcPr>
            <w:tcW w:type="dxa" w:w="1994"/>
          </w:tcPr>
          <w:p>
            <w:r/>
            <w:r>
              <w:rPr>
                <w:sz w:val="18"/>
              </w:rPr>
              <w:t>Saved and displayed literally; no script ran</w:t>
            </w:r>
          </w:p>
        </w:tc>
        <w:tc>
          <w:tcPr>
            <w:tcW w:type="dxa" w:w="1994"/>
          </w:tcPr>
          <w:p>
            <w:r/>
            <w:r>
              <w:rPr>
                <w:sz w:val="18"/>
              </w:rPr>
              <w:t>OK</w:t>
            </w:r>
          </w:p>
        </w:tc>
      </w:tr>
      <w:tr>
        <w:tc>
          <w:tcPr>
            <w:tcW w:type="dxa" w:w="1994"/>
          </w:tcPr>
          <w:p>
            <w:r/>
            <w:r>
              <w:rPr>
                <w:sz w:val="18"/>
              </w:rPr>
              <w:t>2</w:t>
            </w:r>
          </w:p>
        </w:tc>
        <w:tc>
          <w:tcPr>
            <w:tcW w:type="dxa" w:w="1994"/>
          </w:tcPr>
          <w:p>
            <w:r/>
            <w:r>
              <w:rPr>
                <w:sz w:val="18"/>
              </w:rPr>
              <w:t>Very long input</w:t>
            </w:r>
          </w:p>
        </w:tc>
        <w:tc>
          <w:tcPr>
            <w:tcW w:type="dxa" w:w="1994"/>
          </w:tcPr>
          <w:p>
            <w:r/>
            <w:r>
              <w:rPr>
                <w:sz w:val="18"/>
              </w:rPr>
              <w:t>6,000 characters in task notes (limit 5,000)</w:t>
            </w:r>
          </w:p>
        </w:tc>
        <w:tc>
          <w:tcPr>
            <w:tcW w:type="dxa" w:w="1994"/>
          </w:tcPr>
          <w:p>
            <w:r/>
            <w:r>
              <w:rPr>
                <w:sz w:val="18"/>
              </w:rPr>
              <w:t>Rejected: "Must be at most 5000 characters."</w:t>
            </w:r>
          </w:p>
        </w:tc>
        <w:tc>
          <w:tcPr>
            <w:tcW w:type="dxa" w:w="1994"/>
          </w:tcPr>
          <w:p>
            <w:r/>
            <w:r>
              <w:rPr>
                <w:sz w:val="18"/>
              </w:rPr>
              <w:t>OK</w:t>
            </w:r>
          </w:p>
        </w:tc>
      </w:tr>
      <w:tr>
        <w:tc>
          <w:tcPr>
            <w:tcW w:type="dxa" w:w="1994"/>
          </w:tcPr>
          <w:p>
            <w:r/>
            <w:r>
              <w:rPr>
                <w:sz w:val="18"/>
              </w:rPr>
              <w:t>3</w:t>
            </w:r>
          </w:p>
        </w:tc>
        <w:tc>
          <w:tcPr>
            <w:tcW w:type="dxa" w:w="1994"/>
          </w:tcPr>
          <w:p>
            <w:r/>
            <w:r>
              <w:rPr>
                <w:sz w:val="18"/>
              </w:rPr>
              <w:t>Long input (boundary)</w:t>
            </w:r>
          </w:p>
        </w:tc>
        <w:tc>
          <w:tcPr>
            <w:tcW w:type="dxa" w:w="1994"/>
          </w:tcPr>
          <w:p>
            <w:r/>
            <w:r>
              <w:rPr>
                <w:sz w:val="18"/>
              </w:rPr>
              <w:t>250 characters typed into the 200-character task title</w:t>
            </w:r>
          </w:p>
        </w:tc>
        <w:tc>
          <w:tcPr>
            <w:tcW w:type="dxa" w:w="1994"/>
          </w:tcPr>
          <w:p>
            <w:r/>
            <w:r>
              <w:rPr>
                <w:sz w:val="18"/>
              </w:rPr>
              <w:t>Field keeps 200 characters (scripted TC31)</w:t>
            </w:r>
          </w:p>
        </w:tc>
        <w:tc>
          <w:tcPr>
            <w:tcW w:type="dxa" w:w="1994"/>
          </w:tcPr>
          <w:p>
            <w:r/>
            <w:r>
              <w:rPr>
                <w:sz w:val="18"/>
              </w:rPr>
              <w:t>OK</w:t>
            </w:r>
          </w:p>
        </w:tc>
      </w:tr>
      <w:tr>
        <w:tc>
          <w:tcPr>
            <w:tcW w:type="dxa" w:w="1994"/>
          </w:tcPr>
          <w:p>
            <w:r/>
            <w:r>
              <w:rPr>
                <w:sz w:val="18"/>
              </w:rPr>
              <w:t>4</w:t>
            </w:r>
          </w:p>
        </w:tc>
        <w:tc>
          <w:tcPr>
            <w:tcW w:type="dxa" w:w="1994"/>
          </w:tcPr>
          <w:p>
            <w:r/>
            <w:r>
              <w:rPr>
                <w:sz w:val="18"/>
              </w:rPr>
              <w:t>Whitespace only</w:t>
            </w:r>
          </w:p>
        </w:tc>
        <w:tc>
          <w:tcPr>
            <w:tcW w:type="dxa" w:w="1994"/>
          </w:tcPr>
          <w:p>
            <w:r/>
            <w:r>
              <w:rPr>
                <w:sz w:val="18"/>
              </w:rPr>
              <w:t>Quick-add with only spaces</w:t>
            </w:r>
          </w:p>
        </w:tc>
        <w:tc>
          <w:tcPr>
            <w:tcW w:type="dxa" w:w="1994"/>
          </w:tcPr>
          <w:p>
            <w:r/>
            <w:r>
              <w:rPr>
                <w:sz w:val="18"/>
              </w:rPr>
              <w:t>"Type what you need to do first."</w:t>
            </w:r>
          </w:p>
        </w:tc>
        <w:tc>
          <w:tcPr>
            <w:tcW w:type="dxa" w:w="1994"/>
          </w:tcPr>
          <w:p>
            <w:r/>
            <w:r>
              <w:rPr>
                <w:sz w:val="18"/>
              </w:rPr>
              <w:t>OK</w:t>
            </w:r>
          </w:p>
        </w:tc>
      </w:tr>
      <w:tr>
        <w:tc>
          <w:tcPr>
            <w:tcW w:type="dxa" w:w="1994"/>
          </w:tcPr>
          <w:p>
            <w:r/>
            <w:r>
              <w:rPr>
                <w:sz w:val="18"/>
              </w:rPr>
              <w:t>5</w:t>
            </w:r>
          </w:p>
        </w:tc>
        <w:tc>
          <w:tcPr>
            <w:tcW w:type="dxa" w:w="1994"/>
          </w:tcPr>
          <w:p>
            <w:r/>
            <w:r>
              <w:rPr>
                <w:sz w:val="18"/>
              </w:rPr>
              <w:t>Double submit</w:t>
            </w:r>
          </w:p>
        </w:tc>
        <w:tc>
          <w:tcPr>
            <w:tcW w:type="dxa" w:w="1994"/>
          </w:tcPr>
          <w:p>
            <w:r/>
            <w:r>
              <w:rPr>
                <w:sz w:val="18"/>
              </w:rPr>
              <w:t xml:space="preserve">Double-click </w:t>
            </w:r>
            <w:r>
              <w:rPr>
                <w:b/>
                <w:sz w:val="18"/>
              </w:rPr>
              <w:t>Add</w:t>
            </w:r>
            <w:r>
              <w:rPr>
                <w:sz w:val="18"/>
              </w:rPr>
              <w:t xml:space="preserve"> in quick-add</w:t>
            </w:r>
          </w:p>
        </w:tc>
        <w:tc>
          <w:tcPr>
            <w:tcW w:type="dxa" w:w="1994"/>
          </w:tcPr>
          <w:p>
            <w:r/>
            <w:r>
              <w:rPr>
                <w:b/>
                <w:sz w:val="18"/>
              </w:rPr>
              <w:t>Two identical tasks created (2/2 attempts)</w:t>
            </w:r>
          </w:p>
        </w:tc>
        <w:tc>
          <w:tcPr>
            <w:tcW w:type="dxa" w:w="1994"/>
          </w:tcPr>
          <w:p>
            <w:r/>
            <w:r>
              <w:rPr>
                <w:b/>
                <w:sz w:val="18"/>
              </w:rPr>
              <w:t>BUG-02</w:t>
            </w:r>
          </w:p>
        </w:tc>
      </w:tr>
      <w:tr>
        <w:tc>
          <w:tcPr>
            <w:tcW w:type="dxa" w:w="1994"/>
          </w:tcPr>
          <w:p>
            <w:r/>
            <w:r>
              <w:rPr>
                <w:sz w:val="18"/>
              </w:rPr>
              <w:t>6</w:t>
            </w:r>
          </w:p>
        </w:tc>
        <w:tc>
          <w:tcPr>
            <w:tcW w:type="dxa" w:w="1994"/>
          </w:tcPr>
          <w:p>
            <w:r/>
            <w:r>
              <w:rPr>
                <w:sz w:val="18"/>
              </w:rPr>
              <w:t>Double submit</w:t>
            </w:r>
          </w:p>
        </w:tc>
        <w:tc>
          <w:tcPr>
            <w:tcW w:type="dxa" w:w="1994"/>
          </w:tcPr>
          <w:p>
            <w:r/>
            <w:r>
              <w:rPr>
                <w:sz w:val="18"/>
              </w:rPr>
              <w:t xml:space="preserve">Double-click </w:t>
            </w:r>
            <w:r>
              <w:rPr>
                <w:b/>
                <w:sz w:val="18"/>
              </w:rPr>
              <w:t>Save as draft</w:t>
            </w:r>
            <w:r>
              <w:rPr>
                <w:sz w:val="18"/>
              </w:rPr>
              <w:t xml:space="preserve"> on a new assignment</w:t>
            </w:r>
          </w:p>
        </w:tc>
        <w:tc>
          <w:tcPr>
            <w:tcW w:type="dxa" w:w="1994"/>
          </w:tcPr>
          <w:p>
            <w:r/>
            <w:r>
              <w:rPr>
                <w:sz w:val="18"/>
              </w:rPr>
              <w:t>One assignment created (button disabled while saving)</w:t>
            </w:r>
          </w:p>
        </w:tc>
        <w:tc>
          <w:tcPr>
            <w:tcW w:type="dxa" w:w="1994"/>
          </w:tcPr>
          <w:p>
            <w:r/>
            <w:r>
              <w:rPr>
                <w:sz w:val="18"/>
              </w:rPr>
              <w:t>OK</w:t>
            </w:r>
          </w:p>
        </w:tc>
      </w:tr>
      <w:tr>
        <w:tc>
          <w:tcPr>
            <w:tcW w:type="dxa" w:w="1994"/>
          </w:tcPr>
          <w:p>
            <w:r/>
            <w:r>
              <w:rPr>
                <w:sz w:val="18"/>
              </w:rPr>
              <w:t>7</w:t>
            </w:r>
          </w:p>
        </w:tc>
        <w:tc>
          <w:tcPr>
            <w:tcW w:type="dxa" w:w="1994"/>
          </w:tcPr>
          <w:p>
            <w:r/>
            <w:r>
              <w:rPr>
                <w:sz w:val="18"/>
              </w:rPr>
              <w:t>Back button</w:t>
            </w:r>
          </w:p>
        </w:tc>
        <w:tc>
          <w:tcPr>
            <w:tcW w:type="dxa" w:w="1994"/>
          </w:tcPr>
          <w:p>
            <w:r/>
            <w:r>
              <w:rPr>
                <w:sz w:val="18"/>
              </w:rPr>
              <w:t>Log out, then press browser Back</w:t>
            </w:r>
          </w:p>
        </w:tc>
        <w:tc>
          <w:tcPr>
            <w:tcW w:type="dxa" w:w="1994"/>
          </w:tcPr>
          <w:p>
            <w:r/>
            <w:r>
              <w:rPr>
                <w:sz w:val="18"/>
              </w:rPr>
              <w:t xml:space="preserve">Returned to </w:t>
            </w:r>
            <w:r>
              <w:rPr>
                <w:rFonts w:ascii="Consolas" w:hAnsi="Consolas"/>
                <w:sz w:val="18"/>
              </w:rPr>
              <w:t>/login?next=%2Fstudent</w:t>
            </w:r>
            <w:r>
              <w:rPr>
                <w:sz w:val="18"/>
              </w:rPr>
              <w:t>, not the dashboard</w:t>
            </w:r>
          </w:p>
        </w:tc>
        <w:tc>
          <w:tcPr>
            <w:tcW w:type="dxa" w:w="1994"/>
          </w:tcPr>
          <w:p>
            <w:r/>
            <w:r>
              <w:rPr>
                <w:sz w:val="18"/>
              </w:rPr>
              <w:t>OK</w:t>
            </w:r>
          </w:p>
        </w:tc>
      </w:tr>
      <w:tr>
        <w:tc>
          <w:tcPr>
            <w:tcW w:type="dxa" w:w="1994"/>
          </w:tcPr>
          <w:p>
            <w:r/>
            <w:r>
              <w:rPr>
                <w:sz w:val="18"/>
              </w:rPr>
              <w:t>8</w:t>
            </w:r>
          </w:p>
        </w:tc>
        <w:tc>
          <w:tcPr>
            <w:tcW w:type="dxa" w:w="1994"/>
          </w:tcPr>
          <w:p>
            <w:r/>
            <w:r>
              <w:rPr>
                <w:sz w:val="18"/>
              </w:rPr>
              <w:t>Refresh</w:t>
            </w:r>
          </w:p>
        </w:tc>
        <w:tc>
          <w:tcPr>
            <w:tcW w:type="dxa" w:w="1994"/>
          </w:tcPr>
          <w:p>
            <w:r/>
            <w:r>
              <w:rPr>
                <w:sz w:val="18"/>
              </w:rPr>
              <w:t>Submit an assignment, then refresh the page</w:t>
            </w:r>
          </w:p>
        </w:tc>
        <w:tc>
          <w:tcPr>
            <w:tcW w:type="dxa" w:w="1994"/>
          </w:tcPr>
          <w:p>
            <w:r/>
            <w:r>
              <w:rPr>
                <w:sz w:val="18"/>
              </w:rPr>
              <w:t>No resubmission prompt; one file listed</w:t>
            </w:r>
          </w:p>
        </w:tc>
        <w:tc>
          <w:tcPr>
            <w:tcW w:type="dxa" w:w="1994"/>
          </w:tcPr>
          <w:p>
            <w:r/>
            <w:r>
              <w:rPr>
                <w:sz w:val="18"/>
              </w:rPr>
              <w:t>OK</w:t>
            </w:r>
          </w:p>
        </w:tc>
      </w:tr>
      <w:tr>
        <w:tc>
          <w:tcPr>
            <w:tcW w:type="dxa" w:w="1994"/>
          </w:tcPr>
          <w:p>
            <w:r/>
            <w:r>
              <w:rPr>
                <w:sz w:val="18"/>
              </w:rPr>
              <w:t>9</w:t>
            </w:r>
          </w:p>
        </w:tc>
        <w:tc>
          <w:tcPr>
            <w:tcW w:type="dxa" w:w="1994"/>
          </w:tcPr>
          <w:p>
            <w:r/>
            <w:r>
              <w:rPr>
                <w:sz w:val="18"/>
              </w:rPr>
              <w:t>Multiple tabs</w:t>
            </w:r>
          </w:p>
        </w:tc>
        <w:tc>
          <w:tcPr>
            <w:tcW w:type="dxa" w:w="1994"/>
          </w:tcPr>
          <w:p>
            <w:r/>
            <w:r>
              <w:rPr>
                <w:sz w:val="18"/>
              </w:rPr>
              <w:t>Log out in tab 2, then add a task in tab 1</w:t>
            </w:r>
          </w:p>
        </w:tc>
        <w:tc>
          <w:tcPr>
            <w:tcW w:type="dxa" w:w="1994"/>
          </w:tcPr>
          <w:p>
            <w:r/>
            <w:r>
              <w:rPr>
                <w:sz w:val="18"/>
              </w:rPr>
              <w:t>Tab 1 is sent to the login page</w:t>
            </w:r>
          </w:p>
        </w:tc>
        <w:tc>
          <w:tcPr>
            <w:tcW w:type="dxa" w:w="1994"/>
          </w:tcPr>
          <w:p>
            <w:r/>
            <w:r>
              <w:rPr>
                <w:sz w:val="18"/>
              </w:rPr>
              <w:t>OK</w:t>
            </w:r>
          </w:p>
        </w:tc>
      </w:tr>
      <w:tr>
        <w:tc>
          <w:tcPr>
            <w:tcW w:type="dxa" w:w="1994"/>
          </w:tcPr>
          <w:p>
            <w:r/>
            <w:r>
              <w:rPr>
                <w:sz w:val="18"/>
              </w:rPr>
              <w:t>10</w:t>
            </w:r>
          </w:p>
        </w:tc>
        <w:tc>
          <w:tcPr>
            <w:tcW w:type="dxa" w:w="1994"/>
          </w:tcPr>
          <w:p>
            <w:r/>
            <w:r>
              <w:rPr>
                <w:sz w:val="18"/>
              </w:rPr>
              <w:t>Direct URL, no login</w:t>
            </w:r>
          </w:p>
        </w:tc>
        <w:tc>
          <w:tcPr>
            <w:tcW w:type="dxa" w:w="1994"/>
          </w:tcPr>
          <w:p>
            <w:r/>
            <w:r>
              <w:rPr>
                <w:rFonts w:ascii="Consolas" w:hAnsi="Consolas"/>
                <w:sz w:val="18"/>
              </w:rPr>
              <w:t>/teacher/assignments/1</w:t>
            </w:r>
            <w:r>
              <w:rPr>
                <w:sz w:val="18"/>
              </w:rPr>
              <w:t xml:space="preserve">, </w:t>
            </w:r>
            <w:r>
              <w:rPr>
                <w:rFonts w:ascii="Consolas" w:hAnsi="Consolas"/>
                <w:sz w:val="18"/>
              </w:rPr>
              <w:t>/student/tasks</w:t>
            </w:r>
            <w:r>
              <w:rPr>
                <w:sz w:val="18"/>
              </w:rPr>
              <w:t xml:space="preserve">, </w:t>
            </w:r>
            <w:r>
              <w:rPr>
                <w:rFonts w:ascii="Consolas" w:hAnsi="Consolas"/>
                <w:sz w:val="18"/>
              </w:rPr>
              <w:t>/admin/settings</w:t>
            </w:r>
            <w:r>
              <w:rPr>
                <w:sz w:val="18"/>
              </w:rPr>
              <w:t xml:space="preserve">, </w:t>
            </w:r>
            <w:r>
              <w:rPr>
                <w:rFonts w:ascii="Consolas" w:hAnsi="Consolas"/>
                <w:sz w:val="18"/>
              </w:rPr>
              <w:t>/profile</w:t>
            </w:r>
          </w:p>
        </w:tc>
        <w:tc>
          <w:tcPr>
            <w:tcW w:type="dxa" w:w="1994"/>
          </w:tcPr>
          <w:p>
            <w:r/>
            <w:r>
              <w:rPr>
                <w:sz w:val="18"/>
              </w:rPr>
              <w:t xml:space="preserve">All redirect to </w:t>
            </w:r>
            <w:r>
              <w:rPr>
                <w:rFonts w:ascii="Consolas" w:hAnsi="Consolas"/>
                <w:sz w:val="18"/>
              </w:rPr>
              <w:t>/login?next=…</w:t>
            </w:r>
          </w:p>
        </w:tc>
        <w:tc>
          <w:tcPr>
            <w:tcW w:type="dxa" w:w="1994"/>
          </w:tcPr>
          <w:p>
            <w:r/>
            <w:r>
              <w:rPr>
                <w:sz w:val="18"/>
              </w:rPr>
              <w:t>OK</w:t>
            </w:r>
          </w:p>
        </w:tc>
      </w:tr>
      <w:tr>
        <w:tc>
          <w:tcPr>
            <w:tcW w:type="dxa" w:w="1994"/>
          </w:tcPr>
          <w:p>
            <w:r/>
            <w:r>
              <w:rPr>
                <w:sz w:val="18"/>
              </w:rPr>
              <w:t>11</w:t>
            </w:r>
          </w:p>
        </w:tc>
        <w:tc>
          <w:tcPr>
            <w:tcW w:type="dxa" w:w="1994"/>
          </w:tcPr>
          <w:p>
            <w:r/>
            <w:r>
              <w:rPr>
                <w:sz w:val="18"/>
              </w:rPr>
              <w:t>Direct API, no login</w:t>
            </w:r>
          </w:p>
        </w:tc>
        <w:tc>
          <w:tcPr>
            <w:tcW w:type="dxa" w:w="1994"/>
          </w:tcPr>
          <w:p>
            <w:r/>
            <w:r>
              <w:rPr>
                <w:rFonts w:ascii="Consolas" w:hAnsi="Consolas"/>
                <w:sz w:val="18"/>
              </w:rPr>
              <w:t>/api/admin/users</w:t>
            </w:r>
            <w:r>
              <w:rPr>
                <w:sz w:val="18"/>
              </w:rPr>
              <w:t xml:space="preserve">, </w:t>
            </w:r>
            <w:r>
              <w:rPr>
                <w:rFonts w:ascii="Consolas" w:hAnsi="Consolas"/>
                <w:sz w:val="18"/>
              </w:rPr>
              <w:t>/api/files/submissions/1</w:t>
            </w:r>
          </w:p>
        </w:tc>
        <w:tc>
          <w:tcPr>
            <w:tcW w:type="dxa" w:w="1994"/>
          </w:tcPr>
          <w:p>
            <w:r/>
            <w:r>
              <w:rPr>
                <w:rFonts w:ascii="Consolas" w:hAnsi="Consolas"/>
                <w:sz w:val="18"/>
              </w:rPr>
              <w:t>{"error":"Please log in to continue."}</w:t>
            </w:r>
          </w:p>
        </w:tc>
        <w:tc>
          <w:tcPr>
            <w:tcW w:type="dxa" w:w="1994"/>
          </w:tcPr>
          <w:p>
            <w:r/>
            <w:r>
              <w:rPr>
                <w:sz w:val="18"/>
              </w:rPr>
              <w:t>OK</w:t>
            </w:r>
          </w:p>
        </w:tc>
      </w:tr>
      <w:tr>
        <w:tc>
          <w:tcPr>
            <w:tcW w:type="dxa" w:w="1994"/>
          </w:tcPr>
          <w:p>
            <w:r/>
            <w:r>
              <w:rPr>
                <w:sz w:val="18"/>
              </w:rPr>
              <w:t>12</w:t>
            </w:r>
          </w:p>
        </w:tc>
        <w:tc>
          <w:tcPr>
            <w:tcW w:type="dxa" w:w="1994"/>
          </w:tcPr>
          <w:p>
            <w:r/>
            <w:r>
              <w:rPr>
                <w:sz w:val="18"/>
              </w:rPr>
              <w:t>Id tampering</w:t>
            </w:r>
          </w:p>
        </w:tc>
        <w:tc>
          <w:tcPr>
            <w:tcW w:type="dxa" w:w="1994"/>
          </w:tcPr>
          <w:p>
            <w:r/>
            <w:r>
              <w:rPr>
                <w:sz w:val="18"/>
              </w:rPr>
              <w:t>Class B student opens a class A assignment and another student's file by id</w:t>
            </w:r>
          </w:p>
        </w:tc>
        <w:tc>
          <w:tcPr>
            <w:tcW w:type="dxa" w:w="1994"/>
          </w:tcPr>
          <w:p>
            <w:r/>
            <w:r>
              <w:rPr>
                <w:sz w:val="18"/>
              </w:rPr>
              <w:t>"Assignment not found." / "Not found."</w:t>
            </w:r>
          </w:p>
        </w:tc>
        <w:tc>
          <w:tcPr>
            <w:tcW w:type="dxa" w:w="1994"/>
          </w:tcPr>
          <w:p>
            <w:r/>
            <w:r>
              <w:rPr>
                <w:sz w:val="18"/>
              </w:rPr>
              <w:t>OK</w:t>
            </w:r>
          </w:p>
        </w:tc>
      </w:tr>
      <w:tr>
        <w:tc>
          <w:tcPr>
            <w:tcW w:type="dxa" w:w="1994"/>
          </w:tcPr>
          <w:p>
            <w:r/>
            <w:r>
              <w:rPr>
                <w:sz w:val="18"/>
              </w:rPr>
              <w:t>13</w:t>
            </w:r>
          </w:p>
        </w:tc>
        <w:tc>
          <w:tcPr>
            <w:tcW w:type="dxa" w:w="1994"/>
          </w:tcPr>
          <w:p>
            <w:r/>
            <w:r>
              <w:rPr>
                <w:sz w:val="18"/>
              </w:rPr>
              <w:t>Injection-like input</w:t>
            </w:r>
          </w:p>
        </w:tc>
        <w:tc>
          <w:tcPr>
            <w:tcW w:type="dxa" w:w="1994"/>
          </w:tcPr>
          <w:p>
            <w:r/>
            <w:r>
              <w:rPr>
                <w:rFonts w:ascii="Consolas" w:hAnsi="Consolas"/>
                <w:sz w:val="18"/>
              </w:rPr>
              <w:t>' OR 1=1 --</w:t>
            </w:r>
            <w:r>
              <w:rPr>
                <w:sz w:val="18"/>
              </w:rPr>
              <w:t xml:space="preserve"> in admin user search</w:t>
            </w:r>
          </w:p>
        </w:tc>
        <w:tc>
          <w:tcPr>
            <w:tcW w:type="dxa" w:w="1994"/>
          </w:tcPr>
          <w:p>
            <w:r/>
            <w:r>
              <w:rPr>
                <w:sz w:val="18"/>
              </w:rPr>
              <w:t>"No users match these filters."</w:t>
            </w:r>
          </w:p>
        </w:tc>
        <w:tc>
          <w:tcPr>
            <w:tcW w:type="dxa" w:w="1994"/>
          </w:tcPr>
          <w:p>
            <w:r/>
            <w:r>
              <w:rPr>
                <w:sz w:val="18"/>
              </w:rPr>
              <w:t>OK</w:t>
            </w:r>
          </w:p>
        </w:tc>
      </w:tr>
      <w:tr>
        <w:tc>
          <w:tcPr>
            <w:tcW w:type="dxa" w:w="1994"/>
          </w:tcPr>
          <w:p>
            <w:r/>
            <w:r>
              <w:rPr>
                <w:sz w:val="18"/>
              </w:rPr>
              <w:t>14</w:t>
            </w:r>
          </w:p>
        </w:tc>
        <w:tc>
          <w:tcPr>
            <w:tcW w:type="dxa" w:w="1994"/>
          </w:tcPr>
          <w:p>
            <w:r/>
            <w:r>
              <w:rPr>
                <w:sz w:val="18"/>
              </w:rPr>
              <w:t>Unicode</w:t>
            </w:r>
          </w:p>
        </w:tc>
        <w:tc>
          <w:tcPr>
            <w:tcW w:type="dxa" w:w="1994"/>
          </w:tcPr>
          <w:p>
            <w:r/>
            <w:r>
              <w:rPr>
                <w:sz w:val="18"/>
              </w:rPr>
              <w:t xml:space="preserve">Devanagari profile name </w:t>
            </w:r>
            <w:r>
              <w:rPr>
                <w:rFonts w:ascii="Consolas" w:hAnsi="Consolas"/>
                <w:sz w:val="18"/>
              </w:rPr>
              <w:t>कबीर सिंह</w:t>
            </w:r>
          </w:p>
        </w:tc>
        <w:tc>
          <w:tcPr>
            <w:tcW w:type="dxa" w:w="1994"/>
          </w:tcPr>
          <w:p>
            <w:r/>
            <w:r>
              <w:rPr>
                <w:sz w:val="18"/>
              </w:rPr>
              <w:t>Saved and shown in the header</w:t>
            </w:r>
          </w:p>
        </w:tc>
        <w:tc>
          <w:tcPr>
            <w:tcW w:type="dxa" w:w="1994"/>
          </w:tcPr>
          <w:p>
            <w:r/>
            <w:r>
              <w:rPr>
                <w:sz w:val="18"/>
              </w:rPr>
              <w:t>OK</w:t>
            </w:r>
          </w:p>
        </w:tc>
      </w:tr>
      <w:tr>
        <w:tc>
          <w:tcPr>
            <w:tcW w:type="dxa" w:w="1994"/>
          </w:tcPr>
          <w:p>
            <w:r/>
            <w:r>
              <w:rPr>
                <w:sz w:val="18"/>
              </w:rPr>
              <w:t>15</w:t>
            </w:r>
          </w:p>
        </w:tc>
        <w:tc>
          <w:tcPr>
            <w:tcW w:type="dxa" w:w="1994"/>
          </w:tcPr>
          <w:p>
            <w:r/>
            <w:r>
              <w:rPr>
                <w:sz w:val="18"/>
              </w:rPr>
              <w:t>Input normalisation</w:t>
            </w:r>
          </w:p>
        </w:tc>
        <w:tc>
          <w:tcPr>
            <w:tcW w:type="dxa" w:w="1994"/>
          </w:tcPr>
          <w:p>
            <w:r/>
            <w:r>
              <w:rPr>
                <w:sz w:val="18"/>
              </w:rPr>
              <w:t>Login email with leading/trailing spaces</w:t>
            </w:r>
          </w:p>
        </w:tc>
        <w:tc>
          <w:tcPr>
            <w:tcW w:type="dxa" w:w="1994"/>
          </w:tcPr>
          <w:p>
            <w:r/>
            <w:r>
              <w:rPr>
                <w:sz w:val="18"/>
              </w:rPr>
              <w:t>Logged in normally</w:t>
            </w:r>
          </w:p>
        </w:tc>
        <w:tc>
          <w:tcPr>
            <w:tcW w:type="dxa" w:w="1994"/>
          </w:tcPr>
          <w:p>
            <w:r/>
            <w:r>
              <w:rPr>
                <w:sz w:val="18"/>
              </w:rPr>
              <w:t>OK</w:t>
            </w:r>
          </w:p>
        </w:tc>
      </w:tr>
      <w:tr>
        <w:tc>
          <w:tcPr>
            <w:tcW w:type="dxa" w:w="1994"/>
          </w:tcPr>
          <w:p>
            <w:r/>
            <w:r>
              <w:rPr>
                <w:sz w:val="18"/>
              </w:rPr>
              <w:t>16</w:t>
            </w:r>
          </w:p>
        </w:tc>
        <w:tc>
          <w:tcPr>
            <w:tcW w:type="dxa" w:w="1994"/>
          </w:tcPr>
          <w:p>
            <w:r/>
            <w:r>
              <w:rPr>
                <w:sz w:val="18"/>
              </w:rPr>
              <w:t>Invalid number</w:t>
            </w:r>
          </w:p>
        </w:tc>
        <w:tc>
          <w:tcPr>
            <w:tcW w:type="dxa" w:w="1994"/>
          </w:tcPr>
          <w:p>
            <w:r/>
            <w:r>
              <w:rPr>
                <w:sz w:val="18"/>
              </w:rPr>
              <w:t xml:space="preserve">Marks </w:t>
            </w:r>
            <w:r>
              <w:rPr>
                <w:rFonts w:ascii="Consolas" w:hAnsi="Consolas"/>
                <w:sz w:val="18"/>
              </w:rPr>
              <w:t>-5</w:t>
            </w:r>
            <w:r>
              <w:rPr>
                <w:sz w:val="18"/>
              </w:rPr>
              <w:t xml:space="preserve"> when grading</w:t>
            </w:r>
          </w:p>
        </w:tc>
        <w:tc>
          <w:tcPr>
            <w:tcW w:type="dxa" w:w="1994"/>
          </w:tcPr>
          <w:p>
            <w:r/>
            <w:r>
              <w:rPr>
                <w:sz w:val="18"/>
              </w:rPr>
              <w:t>"Must be at least 0."</w:t>
            </w:r>
          </w:p>
        </w:tc>
        <w:tc>
          <w:tcPr>
            <w:tcW w:type="dxa" w:w="1994"/>
          </w:tcPr>
          <w:p>
            <w:r/>
            <w:r>
              <w:rPr>
                <w:sz w:val="18"/>
              </w:rPr>
              <w:t>OK</w:t>
            </w:r>
          </w:p>
        </w:tc>
      </w:tr>
      <w:tr>
        <w:tc>
          <w:tcPr>
            <w:tcW w:type="dxa" w:w="1994"/>
          </w:tcPr>
          <w:p>
            <w:r/>
            <w:r>
              <w:rPr>
                <w:sz w:val="18"/>
              </w:rPr>
              <w:t>17</w:t>
            </w:r>
          </w:p>
        </w:tc>
        <w:tc>
          <w:tcPr>
            <w:tcW w:type="dxa" w:w="1994"/>
          </w:tcPr>
          <w:p>
            <w:r/>
            <w:r>
              <w:rPr>
                <w:sz w:val="18"/>
              </w:rPr>
              <w:t>File name case</w:t>
            </w:r>
          </w:p>
        </w:tc>
        <w:tc>
          <w:tcPr>
            <w:tcW w:type="dxa" w:w="1994"/>
          </w:tcPr>
          <w:p>
            <w:r/>
            <w:r>
              <w:rPr>
                <w:sz w:val="18"/>
              </w:rPr>
              <w:t xml:space="preserve">Upload </w:t>
            </w:r>
            <w:r>
              <w:rPr>
                <w:rFonts w:ascii="Consolas" w:hAnsi="Consolas"/>
                <w:sz w:val="18"/>
              </w:rPr>
              <w:t>ANSWER_UPPER.PDF</w:t>
            </w:r>
            <w:r>
              <w:rPr>
                <w:sz w:val="18"/>
              </w:rPr>
              <w:t xml:space="preserve"> where </w:t>
            </w:r>
            <w:r>
              <w:rPr>
                <w:rFonts w:ascii="Consolas" w:hAnsi="Consolas"/>
                <w:sz w:val="18"/>
              </w:rPr>
              <w:t>pdf</w:t>
            </w:r>
            <w:r>
              <w:rPr>
                <w:sz w:val="18"/>
              </w:rPr>
              <w:t xml:space="preserve"> is allowed</w:t>
            </w:r>
          </w:p>
        </w:tc>
        <w:tc>
          <w:tcPr>
            <w:tcW w:type="dxa" w:w="1994"/>
          </w:tcPr>
          <w:p>
            <w:r/>
            <w:r>
              <w:rPr>
                <w:sz w:val="18"/>
              </w:rPr>
              <w:t>Accepted</w:t>
            </w:r>
          </w:p>
        </w:tc>
        <w:tc>
          <w:tcPr>
            <w:tcW w:type="dxa" w:w="1994"/>
          </w:tcPr>
          <w:p>
            <w:r/>
            <w:r>
              <w:rPr>
                <w:sz w:val="18"/>
              </w:rPr>
              <w:t>OK</w:t>
            </w:r>
          </w:p>
        </w:tc>
      </w:tr>
      <w:tr>
        <w:tc>
          <w:tcPr>
            <w:tcW w:type="dxa" w:w="1994"/>
          </w:tcPr>
          <w:p>
            <w:r/>
            <w:r>
              <w:rPr>
                <w:sz w:val="18"/>
              </w:rPr>
              <w:t>18</w:t>
            </w:r>
          </w:p>
        </w:tc>
        <w:tc>
          <w:tcPr>
            <w:tcW w:type="dxa" w:w="1994"/>
          </w:tcPr>
          <w:p>
            <w:r/>
            <w:r>
              <w:rPr>
                <w:sz w:val="18"/>
              </w:rPr>
              <w:t>Logged-in user opens /login</w:t>
            </w:r>
          </w:p>
        </w:tc>
        <w:tc>
          <w:tcPr>
            <w:tcW w:type="dxa" w:w="1994"/>
          </w:tcPr>
          <w:p>
            <w:r/>
            <w:r>
              <w:rPr>
                <w:sz w:val="18"/>
              </w:rPr>
              <w:t xml:space="preserve">Teacher visits </w:t>
            </w:r>
            <w:r>
              <w:rPr>
                <w:rFonts w:ascii="Consolas" w:hAnsi="Consolas"/>
                <w:sz w:val="18"/>
              </w:rPr>
              <w:t>/login</w:t>
            </w:r>
          </w:p>
        </w:tc>
        <w:tc>
          <w:tcPr>
            <w:tcW w:type="dxa" w:w="1994"/>
          </w:tcPr>
          <w:p>
            <w:r/>
            <w:r>
              <w:rPr>
                <w:sz w:val="18"/>
              </w:rPr>
              <w:t>Redirected to the teacher dashboard</w:t>
            </w:r>
          </w:p>
        </w:tc>
        <w:tc>
          <w:tcPr>
            <w:tcW w:type="dxa" w:w="1994"/>
          </w:tcPr>
          <w:p>
            <w:r/>
            <w:r>
              <w:rPr>
                <w:sz w:val="18"/>
              </w:rPr>
              <w:t>OK</w:t>
            </w:r>
          </w:p>
        </w:tc>
      </w:tr>
      <w:tr>
        <w:tc>
          <w:tcPr>
            <w:tcW w:type="dxa" w:w="1994"/>
          </w:tcPr>
          <w:p>
            <w:r/>
            <w:r>
              <w:rPr>
                <w:sz w:val="18"/>
              </w:rPr>
              <w:t>19</w:t>
            </w:r>
          </w:p>
        </w:tc>
        <w:tc>
          <w:tcPr>
            <w:tcW w:type="dxa" w:w="1994"/>
          </w:tcPr>
          <w:p>
            <w:r/>
            <w:r>
              <w:rPr>
                <w:sz w:val="18"/>
              </w:rPr>
              <w:t>Responsive (390 px phone)</w:t>
            </w:r>
          </w:p>
        </w:tc>
        <w:tc>
          <w:tcPr>
            <w:tcW w:type="dxa" w:w="1994"/>
          </w:tcPr>
          <w:p>
            <w:r/>
            <w:r>
              <w:rPr>
                <w:sz w:val="18"/>
              </w:rPr>
              <w:t>Dashboard, tasks, calendar, progress, assignments</w:t>
            </w:r>
          </w:p>
        </w:tc>
        <w:tc>
          <w:tcPr>
            <w:tcW w:type="dxa" w:w="1994"/>
          </w:tcPr>
          <w:p>
            <w:r/>
            <w:r>
              <w:rPr>
                <w:sz w:val="18"/>
              </w:rPr>
              <w:t>No horizontal scrolling; sidebar collapses to a menu button that opens it</w:t>
            </w:r>
          </w:p>
        </w:tc>
        <w:tc>
          <w:tcPr>
            <w:tcW w:type="dxa" w:w="1994"/>
          </w:tcPr>
          <w:p>
            <w:r/>
            <w:r>
              <w:rPr>
                <w:sz w:val="18"/>
              </w:rPr>
              <w:t>OK</w:t>
            </w:r>
          </w:p>
        </w:tc>
      </w:tr>
      <w:tr>
        <w:tc>
          <w:tcPr>
            <w:tcW w:type="dxa" w:w="1994"/>
          </w:tcPr>
          <w:p>
            <w:r/>
            <w:r>
              <w:rPr>
                <w:sz w:val="18"/>
              </w:rPr>
              <w:t>20</w:t>
            </w:r>
          </w:p>
        </w:tc>
        <w:tc>
          <w:tcPr>
            <w:tcW w:type="dxa" w:w="1994"/>
          </w:tcPr>
          <w:p>
            <w:r/>
            <w:r>
              <w:rPr>
                <w:sz w:val="18"/>
              </w:rPr>
              <w:t>Responsive (768 px tablet)</w:t>
            </w:r>
          </w:p>
        </w:tc>
        <w:tc>
          <w:tcPr>
            <w:tcW w:type="dxa" w:w="1994"/>
          </w:tcPr>
          <w:p>
            <w:r/>
            <w:r>
              <w:rPr>
                <w:sz w:val="18"/>
              </w:rPr>
              <w:t>Same pages</w:t>
            </w:r>
          </w:p>
        </w:tc>
        <w:tc>
          <w:tcPr>
            <w:tcW w:type="dxa" w:w="1994"/>
          </w:tcPr>
          <w:p>
            <w:r/>
            <w:r>
              <w:rPr>
                <w:sz w:val="18"/>
              </w:rPr>
              <w:t>No horizontal scrolling; menu works</w:t>
            </w:r>
          </w:p>
        </w:tc>
        <w:tc>
          <w:tcPr>
            <w:tcW w:type="dxa" w:w="1994"/>
          </w:tcPr>
          <w:p>
            <w:r/>
            <w:r>
              <w:rPr>
                <w:sz w:val="18"/>
              </w:rPr>
              <w:t>OK</w:t>
            </w:r>
          </w:p>
        </w:tc>
      </w:tr>
    </w:tbl>
    <w:p/>
    <w:p>
      <w:pPr>
        <w:pStyle w:val="Heading3"/>
      </w:pPr>
      <w:r>
        <w:t>Summary</w:t>
      </w:r>
    </w:p>
    <w:p>
      <w:r>
        <w:t>20 ideas explored, 19 behaved correctly, 1 defect found (BUG-02, duplicate task on double-click). Access control held up well: every direct URL, API call and id change outside the user's scope was refused. Input handling escaped HTML, enforced length limits and accepted Unicode.</w:t>
      </w:r>
    </w:p>
    <w:p>
      <w:pPr>
        <w:pStyle w:val="Heading3"/>
      </w:pPr>
      <w:r>
        <w:t>Screenshots</w:t>
      </w:r>
    </w:p>
    <w:p>
      <w:pPr>
        <w:pStyle w:val="ListBullet"/>
      </w:pPr>
      <w:r>
        <w:rPr>
          <w:rFonts w:ascii="Consolas" w:hAnsi="Consolas"/>
          <w:sz w:val="19"/>
        </w:rPr>
        <w:t>EXP01_special_chars.png</w:t>
      </w:r>
      <w:r>
        <w:t xml:space="preserve"> — HTML shown as text in the task list</w:t>
      </w:r>
    </w:p>
    <w:p>
      <w:pPr>
        <w:pStyle w:val="ListBullet"/>
      </w:pPr>
      <w:r>
        <w:rPr>
          <w:rFonts w:ascii="Consolas" w:hAnsi="Consolas"/>
          <w:sz w:val="19"/>
        </w:rPr>
        <w:t>EXP02_long_description.png</w:t>
      </w:r>
      <w:r>
        <w:t xml:space="preserve"> — 5,000-character limit message</w:t>
      </w:r>
    </w:p>
    <w:p>
      <w:pPr>
        <w:pStyle w:val="ListBullet"/>
      </w:pPr>
      <w:r>
        <w:rPr>
          <w:rFonts w:ascii="Consolas" w:hAnsi="Consolas"/>
          <w:sz w:val="19"/>
        </w:rPr>
        <w:t>EXP03_double_submit.png</w:t>
      </w:r>
      <w:r>
        <w:t xml:space="preserve"> — duplicate tasks after double-click (BUG-02)</w:t>
      </w:r>
    </w:p>
    <w:p>
      <w:pPr>
        <w:pStyle w:val="ListBullet"/>
      </w:pPr>
      <w:r>
        <w:rPr>
          <w:rFonts w:ascii="Consolas" w:hAnsi="Consolas"/>
          <w:sz w:val="19"/>
        </w:rPr>
        <w:t>EXP04_back_after_logout.png</w:t>
      </w:r>
      <w:r>
        <w:t xml:space="preserve"> — login page after Back</w:t>
      </w:r>
    </w:p>
    <w:p>
      <w:pPr>
        <w:pStyle w:val="ListBullet"/>
      </w:pPr>
      <w:r>
        <w:rPr>
          <w:rFonts w:ascii="Consolas" w:hAnsi="Consolas"/>
          <w:sz w:val="19"/>
        </w:rPr>
        <w:t>EXP_phone_dashboard.png</w:t>
      </w:r>
      <w:r>
        <w:t xml:space="preserve">, </w:t>
      </w:r>
      <w:r>
        <w:rPr>
          <w:rFonts w:ascii="Consolas" w:hAnsi="Consolas"/>
          <w:sz w:val="19"/>
        </w:rPr>
        <w:t>EXP_phone_menu.png</w:t>
      </w:r>
      <w:r>
        <w:t xml:space="preserve">, </w:t>
      </w:r>
      <w:r>
        <w:rPr>
          <w:rFonts w:ascii="Consolas" w:hAnsi="Consolas"/>
          <w:sz w:val="19"/>
        </w:rPr>
        <w:t>EXP_tablet_dashboard.png</w:t>
      </w:r>
      <w:r>
        <w:t xml:space="preserve">, </w:t>
      </w:r>
      <w:r>
        <w:rPr>
          <w:rFonts w:ascii="Consolas" w:hAnsi="Consolas"/>
          <w:sz w:val="19"/>
        </w:rPr>
        <w:t>EXP_tablet_menu.png</w:t>
      </w:r>
      <w:r>
        <w:t xml:space="preserve"> — responsive layouts</w:t>
      </w:r>
    </w:p>
    <w:p>
      <w:pPr>
        <w:pStyle w:val="Heading1"/>
      </w:pPr>
      <w:r>
        <w:t>16. Conclusion</w:t>
      </w:r>
    </w:p>
    <w:p>
      <w:r>
        <w:t>In this mini project we applied the software testing life cycle to EduFlow, a complete web application with three user roles. We prepared a test plan with scope, risks, entry/exit criteria and a schedule; defined a bug taxonomy with categories, severity and priority; designed 36 test cases covering valid and invalid logins, empty fields, boundary values, each module's main flow, navigation, logout and session handling; and automated all of them with Selenium WebDriver and pytest, using explicit waits, stable locators and automatic failure screenshots. We also recorded three flows in Selenium IDE and explored the application manually.</w:t>
      </w:r>
    </w:p>
    <w:p>
      <w:r>
        <w:t>The final regression run executed all 36 test cases with 35 passing (97.2 %), which meets the exit criteria of a 100 % run rate and at least an 80 % pass rate. Two Minor defects were found and reported: a missing field-level validation message on the new-assignment form (BUG-01) and duplicate tasks created by a double-click in quick-add (BUG-02). Exploratory testing showed that access control, input escaping, length limits and responsive layouts work correctly.</w:t>
      </w:r>
    </w:p>
    <w:p>
      <w:r>
        <w:t>The project showed us the value of automation for regression testing: the whole suite runs unattended in about eight minutes from a clean database, so it can be repeated after every change. It also showed that a failing test must be investigated before it is reported: two of our three first-run failures were caused by our own scripts, not by the application. Selenium WebDriver with pytest proved suitable for testing a modern JavaScript-driven web application, and the same suite can be extended with Selenium Grid for cross-browser testing in the future.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E3A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