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F3F" w:rsidRPr="006F6F3F" w:rsidRDefault="006F6F3F" w:rsidP="006F6F3F">
      <w:pPr>
        <w:spacing w:line="240" w:lineRule="auto"/>
        <w:rPr>
          <w:sz w:val="40"/>
          <w:szCs w:val="40"/>
          <w:lang w:val="en-US"/>
        </w:rPr>
      </w:pPr>
      <w:r w:rsidRPr="006F6F3F">
        <w:rPr>
          <w:sz w:val="40"/>
          <w:szCs w:val="40"/>
          <w:lang w:val="en-US"/>
        </w:rPr>
        <w:t>INDICATORS</w:t>
      </w:r>
    </w:p>
    <w:p w:rsidR="00000000" w:rsidRPr="006F6F3F" w:rsidRDefault="00EF4D65" w:rsidP="006F6F3F">
      <w:pPr>
        <w:pStyle w:val="Prrafodelist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 w:rsidRPr="006F6F3F">
        <w:rPr>
          <w:sz w:val="20"/>
          <w:szCs w:val="20"/>
          <w:lang w:val="en-US"/>
        </w:rPr>
        <w:t>AIDS Spending, by financing source;</w:t>
      </w:r>
    </w:p>
    <w:p w:rsidR="00000000" w:rsidRPr="006F6F3F" w:rsidRDefault="00EF4D65" w:rsidP="006F6F3F">
      <w:pPr>
        <w:pStyle w:val="Prrafodelista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6F6F3F">
        <w:rPr>
          <w:sz w:val="20"/>
          <w:szCs w:val="20"/>
          <w:lang w:val="en-US"/>
        </w:rPr>
        <w:t>National Composite Policy Index;</w:t>
      </w:r>
    </w:p>
    <w:p w:rsidR="00000000" w:rsidRPr="006F6F3F" w:rsidRDefault="00EF4D65" w:rsidP="006F6F3F">
      <w:pPr>
        <w:pStyle w:val="Prrafodelist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 w:rsidRPr="006F6F3F">
        <w:rPr>
          <w:sz w:val="20"/>
          <w:szCs w:val="20"/>
          <w:lang w:val="en-US"/>
        </w:rPr>
        <w:t>Percentage of donated blood units screened for HIV in a quality-assured manner;</w:t>
      </w:r>
    </w:p>
    <w:p w:rsidR="00000000" w:rsidRPr="006F6F3F" w:rsidRDefault="00EF4D65" w:rsidP="006F6F3F">
      <w:pPr>
        <w:pStyle w:val="Prrafodelist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 w:rsidRPr="006F6F3F">
        <w:rPr>
          <w:sz w:val="20"/>
          <w:szCs w:val="20"/>
          <w:lang w:val="en-US"/>
        </w:rPr>
        <w:t>Percentage of adults and children w</w:t>
      </w:r>
      <w:r w:rsidRPr="006F6F3F">
        <w:rPr>
          <w:sz w:val="20"/>
          <w:szCs w:val="20"/>
          <w:lang w:val="en-US"/>
        </w:rPr>
        <w:t>ith advanced HIV infection receiving antiretroviral or combination therapy;</w:t>
      </w:r>
    </w:p>
    <w:p w:rsidR="00000000" w:rsidRPr="006F6F3F" w:rsidRDefault="00EF4D65" w:rsidP="006F6F3F">
      <w:pPr>
        <w:pStyle w:val="Prrafodelist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 w:rsidRPr="006F6F3F">
        <w:rPr>
          <w:sz w:val="20"/>
          <w:szCs w:val="20"/>
          <w:lang w:val="en-US"/>
        </w:rPr>
        <w:t xml:space="preserve">Percentage of HIV-positive pregnant women who received </w:t>
      </w:r>
      <w:proofErr w:type="spellStart"/>
      <w:r w:rsidRPr="006F6F3F">
        <w:rPr>
          <w:sz w:val="20"/>
          <w:szCs w:val="20"/>
          <w:lang w:val="en-US"/>
        </w:rPr>
        <w:t>antiretrovirals</w:t>
      </w:r>
      <w:proofErr w:type="spellEnd"/>
      <w:r w:rsidRPr="006F6F3F">
        <w:rPr>
          <w:sz w:val="20"/>
          <w:szCs w:val="20"/>
          <w:lang w:val="en-US"/>
        </w:rPr>
        <w:t xml:space="preserve"> to reduce the risk of mother-to-child t</w:t>
      </w:r>
      <w:r w:rsidRPr="006F6F3F">
        <w:rPr>
          <w:sz w:val="20"/>
          <w:szCs w:val="20"/>
          <w:lang w:val="en-US"/>
        </w:rPr>
        <w:t>ransmission;</w:t>
      </w:r>
    </w:p>
    <w:p w:rsidR="00000000" w:rsidRPr="006F6F3F" w:rsidRDefault="00EF4D65" w:rsidP="006F6F3F">
      <w:pPr>
        <w:pStyle w:val="Prrafodelist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 w:rsidRPr="006F6F3F">
        <w:rPr>
          <w:sz w:val="20"/>
          <w:szCs w:val="20"/>
          <w:lang w:val="en-US"/>
        </w:rPr>
        <w:t>Percentage of estimated HIV-positive incident Tuberculosis cases that received treatment for Tuberculosis and HIV;</w:t>
      </w:r>
    </w:p>
    <w:p w:rsidR="00000000" w:rsidRPr="006F6F3F" w:rsidRDefault="00EF4D65" w:rsidP="006F6F3F">
      <w:pPr>
        <w:pStyle w:val="Prrafodelist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 w:rsidRPr="006F6F3F">
        <w:rPr>
          <w:sz w:val="20"/>
          <w:szCs w:val="20"/>
          <w:lang w:val="en-US"/>
        </w:rPr>
        <w:t>Percentage of women and men aged 15–49 who received an HIV test in the last 12 months and who know their results;</w:t>
      </w:r>
    </w:p>
    <w:p w:rsidR="00000000" w:rsidRPr="006F6F3F" w:rsidRDefault="00EF4D65" w:rsidP="006F6F3F">
      <w:pPr>
        <w:pStyle w:val="Prrafodelist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 w:rsidRPr="006F6F3F">
        <w:rPr>
          <w:sz w:val="20"/>
          <w:szCs w:val="20"/>
          <w:lang w:val="en-US"/>
        </w:rPr>
        <w:t>Percentage of most-at-risk populations who received an HIV t</w:t>
      </w:r>
      <w:r w:rsidRPr="006F6F3F">
        <w:rPr>
          <w:sz w:val="20"/>
          <w:szCs w:val="20"/>
          <w:lang w:val="en-US"/>
        </w:rPr>
        <w:t>est in the last 12 months and who know their results;</w:t>
      </w:r>
    </w:p>
    <w:p w:rsidR="00000000" w:rsidRPr="006F6F3F" w:rsidRDefault="00EF4D65" w:rsidP="006F6F3F">
      <w:pPr>
        <w:pStyle w:val="Prrafodelist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 w:rsidRPr="006F6F3F">
        <w:rPr>
          <w:sz w:val="20"/>
          <w:szCs w:val="20"/>
          <w:lang w:val="en-US"/>
        </w:rPr>
        <w:t xml:space="preserve">Percentage of most-at-risk populations reached with HIV prevention </w:t>
      </w:r>
      <w:proofErr w:type="spellStart"/>
      <w:r w:rsidRPr="006F6F3F">
        <w:rPr>
          <w:sz w:val="20"/>
          <w:szCs w:val="20"/>
          <w:lang w:val="en-US"/>
        </w:rPr>
        <w:t>programmes</w:t>
      </w:r>
      <w:proofErr w:type="spellEnd"/>
      <w:r w:rsidRPr="006F6F3F">
        <w:rPr>
          <w:sz w:val="20"/>
          <w:szCs w:val="20"/>
          <w:lang w:val="en-US"/>
        </w:rPr>
        <w:t>;</w:t>
      </w:r>
    </w:p>
    <w:p w:rsidR="00000000" w:rsidRPr="006F6F3F" w:rsidRDefault="00EF4D65" w:rsidP="006F6F3F">
      <w:pPr>
        <w:pStyle w:val="Prrafodelist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 w:rsidRPr="006F6F3F">
        <w:rPr>
          <w:sz w:val="20"/>
          <w:szCs w:val="20"/>
          <w:lang w:val="en-US"/>
        </w:rPr>
        <w:t>Percentage of orphaned and vulnerable children whose households received free basic external support in caring for the child;</w:t>
      </w:r>
    </w:p>
    <w:p w:rsidR="00000000" w:rsidRPr="006F6F3F" w:rsidRDefault="00EF4D65" w:rsidP="006F6F3F">
      <w:pPr>
        <w:pStyle w:val="Prrafodelist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 w:rsidRPr="006F6F3F">
        <w:rPr>
          <w:sz w:val="20"/>
          <w:szCs w:val="20"/>
          <w:lang w:val="en-US"/>
        </w:rPr>
        <w:t>Percentage of schools that provided life sk</w:t>
      </w:r>
      <w:r w:rsidRPr="006F6F3F">
        <w:rPr>
          <w:sz w:val="20"/>
          <w:szCs w:val="20"/>
          <w:lang w:val="en-US"/>
        </w:rPr>
        <w:t>ills-based HIV education within the last academic year;</w:t>
      </w:r>
    </w:p>
    <w:p w:rsidR="00000000" w:rsidRPr="006F6F3F" w:rsidRDefault="00EF4D65" w:rsidP="006F6F3F">
      <w:pPr>
        <w:pStyle w:val="Prrafodelist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 w:rsidRPr="006F6F3F">
        <w:rPr>
          <w:sz w:val="20"/>
          <w:szCs w:val="20"/>
          <w:lang w:val="en-US"/>
        </w:rPr>
        <w:t>Current school attendance among orphans and non-orphans aged 10–14;</w:t>
      </w:r>
    </w:p>
    <w:p w:rsidR="00000000" w:rsidRPr="006F6F3F" w:rsidRDefault="00EF4D65" w:rsidP="006F6F3F">
      <w:pPr>
        <w:pStyle w:val="Prrafodelist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 w:rsidRPr="006F6F3F">
        <w:rPr>
          <w:sz w:val="20"/>
          <w:szCs w:val="20"/>
          <w:lang w:val="en-US"/>
        </w:rPr>
        <w:t>Percentage of young people aged 15–24 who both correctly identify ways of preventing the sexual transmission of HIV and who reject major misconceptions about HIV transmission;</w:t>
      </w:r>
    </w:p>
    <w:p w:rsidR="00000000" w:rsidRPr="006F6F3F" w:rsidRDefault="00EF4D65" w:rsidP="006F6F3F">
      <w:pPr>
        <w:pStyle w:val="Prrafodelist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 w:rsidRPr="006F6F3F">
        <w:rPr>
          <w:sz w:val="20"/>
          <w:szCs w:val="20"/>
          <w:lang w:val="en-US"/>
        </w:rPr>
        <w:t>Pe</w:t>
      </w:r>
      <w:r w:rsidRPr="006F6F3F">
        <w:rPr>
          <w:sz w:val="20"/>
          <w:szCs w:val="20"/>
          <w:lang w:val="en-US"/>
        </w:rPr>
        <w:t>rcentage of most-at-risk populations who both correctly identify ways of preventing the sexual transmission of HIV and who reject major misconceptions about HIV transmission;</w:t>
      </w:r>
    </w:p>
    <w:p w:rsidR="00000000" w:rsidRPr="006F6F3F" w:rsidRDefault="00EF4D65" w:rsidP="006F6F3F">
      <w:pPr>
        <w:pStyle w:val="Prrafodelist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 w:rsidRPr="006F6F3F">
        <w:rPr>
          <w:sz w:val="20"/>
          <w:szCs w:val="20"/>
          <w:lang w:val="en-US"/>
        </w:rPr>
        <w:t xml:space="preserve">Percentage </w:t>
      </w:r>
      <w:r w:rsidRPr="006F6F3F">
        <w:rPr>
          <w:sz w:val="20"/>
          <w:szCs w:val="20"/>
          <w:lang w:val="en-US"/>
        </w:rPr>
        <w:t>of young women and men aged 15–24 who have had sex before the age of 15;</w:t>
      </w:r>
    </w:p>
    <w:p w:rsidR="00000000" w:rsidRPr="006F6F3F" w:rsidRDefault="00EF4D65" w:rsidP="006F6F3F">
      <w:pPr>
        <w:pStyle w:val="Prrafodelist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 w:rsidRPr="006F6F3F">
        <w:rPr>
          <w:sz w:val="20"/>
          <w:szCs w:val="20"/>
          <w:lang w:val="en-US"/>
        </w:rPr>
        <w:t>Percentage of women and men aged 15–49 who have had more than one sexual partner in the past 12 months who report</w:t>
      </w:r>
      <w:r w:rsidRPr="006F6F3F">
        <w:rPr>
          <w:sz w:val="20"/>
          <w:szCs w:val="20"/>
          <w:lang w:val="en-US"/>
        </w:rPr>
        <w:t>;</w:t>
      </w:r>
    </w:p>
    <w:p w:rsidR="00000000" w:rsidRPr="006F6F3F" w:rsidRDefault="00EF4D65" w:rsidP="006F6F3F">
      <w:pPr>
        <w:pStyle w:val="Prrafodelist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 w:rsidRPr="006F6F3F">
        <w:rPr>
          <w:sz w:val="20"/>
          <w:szCs w:val="20"/>
          <w:lang w:val="en-US"/>
        </w:rPr>
        <w:t>Use of a condom during their last sexual intercourse;</w:t>
      </w:r>
    </w:p>
    <w:p w:rsidR="00000000" w:rsidRPr="006F6F3F" w:rsidRDefault="00EF4D65" w:rsidP="006F6F3F">
      <w:pPr>
        <w:pStyle w:val="Prrafodelist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 w:rsidRPr="006F6F3F">
        <w:rPr>
          <w:sz w:val="20"/>
          <w:szCs w:val="20"/>
          <w:lang w:val="en-US"/>
        </w:rPr>
        <w:t xml:space="preserve">Percentage of female and male sex workers reporting the use </w:t>
      </w:r>
      <w:r w:rsidRPr="006F6F3F">
        <w:rPr>
          <w:sz w:val="20"/>
          <w:szCs w:val="20"/>
          <w:lang w:val="en-US"/>
        </w:rPr>
        <w:t>of a condom with their most recent client;</w:t>
      </w:r>
    </w:p>
    <w:p w:rsidR="00000000" w:rsidRPr="006F6F3F" w:rsidRDefault="00EF4D65" w:rsidP="006F6F3F">
      <w:pPr>
        <w:pStyle w:val="Prrafodelist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 w:rsidRPr="006F6F3F">
        <w:rPr>
          <w:sz w:val="20"/>
          <w:szCs w:val="20"/>
          <w:lang w:val="en-US"/>
        </w:rPr>
        <w:t>Percentage of men reporting the use of a condom the last time they had anal sex with a male partner;</w:t>
      </w:r>
    </w:p>
    <w:p w:rsidR="00000000" w:rsidRPr="006F6F3F" w:rsidRDefault="00EF4D65" w:rsidP="006F6F3F">
      <w:pPr>
        <w:pStyle w:val="Prrafodelist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 w:rsidRPr="006F6F3F">
        <w:rPr>
          <w:sz w:val="20"/>
          <w:szCs w:val="20"/>
          <w:lang w:val="en-US"/>
        </w:rPr>
        <w:t>Percentage of injecting drug users who report using a condom the last time they had sex;</w:t>
      </w:r>
    </w:p>
    <w:p w:rsidR="00000000" w:rsidRPr="006F6F3F" w:rsidRDefault="00EF4D65" w:rsidP="006F6F3F">
      <w:pPr>
        <w:pStyle w:val="Prrafodelist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 w:rsidRPr="006F6F3F">
        <w:rPr>
          <w:sz w:val="20"/>
          <w:szCs w:val="20"/>
          <w:lang w:val="en-US"/>
        </w:rPr>
        <w:t xml:space="preserve">Percentage </w:t>
      </w:r>
      <w:r w:rsidRPr="006F6F3F">
        <w:rPr>
          <w:sz w:val="20"/>
          <w:szCs w:val="20"/>
          <w:lang w:val="en-US"/>
        </w:rPr>
        <w:t>of injecting drug users who report using sterile injecting equipment the last time they injected;</w:t>
      </w:r>
    </w:p>
    <w:p w:rsidR="00000000" w:rsidRPr="006F6F3F" w:rsidRDefault="00EF4D65" w:rsidP="006F6F3F">
      <w:pPr>
        <w:pStyle w:val="Prrafodelist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 w:rsidRPr="006F6F3F">
        <w:rPr>
          <w:sz w:val="20"/>
          <w:szCs w:val="20"/>
          <w:lang w:val="en-US"/>
        </w:rPr>
        <w:t>Percentage of young women and men aged 15–24 who are HIV infected;</w:t>
      </w:r>
    </w:p>
    <w:p w:rsidR="00000000" w:rsidRPr="006F6F3F" w:rsidRDefault="00EF4D65" w:rsidP="006F6F3F">
      <w:pPr>
        <w:pStyle w:val="Prrafodelist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 w:rsidRPr="006F6F3F">
        <w:rPr>
          <w:sz w:val="20"/>
          <w:szCs w:val="20"/>
          <w:lang w:val="en-US"/>
        </w:rPr>
        <w:t>Percentage of most-at-risk populations who are HIV infected;</w:t>
      </w:r>
    </w:p>
    <w:p w:rsidR="00000000" w:rsidRPr="006F6F3F" w:rsidRDefault="00EF4D65" w:rsidP="006F6F3F">
      <w:pPr>
        <w:pStyle w:val="Prrafodelist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 w:rsidRPr="006F6F3F">
        <w:rPr>
          <w:sz w:val="20"/>
          <w:szCs w:val="20"/>
          <w:lang w:val="en-US"/>
        </w:rPr>
        <w:t>Percentage of adults and children with HIV known to be on treatment 12 month</w:t>
      </w:r>
      <w:r w:rsidRPr="006F6F3F">
        <w:rPr>
          <w:sz w:val="20"/>
          <w:szCs w:val="20"/>
          <w:lang w:val="en-US"/>
        </w:rPr>
        <w:t>s after initiation of ARV;</w:t>
      </w:r>
    </w:p>
    <w:p w:rsidR="00000000" w:rsidRPr="006F6F3F" w:rsidRDefault="00EF4D65" w:rsidP="006F6F3F">
      <w:pPr>
        <w:pStyle w:val="Prrafodelist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 w:rsidRPr="006F6F3F">
        <w:rPr>
          <w:sz w:val="20"/>
          <w:szCs w:val="20"/>
          <w:lang w:val="en-US"/>
        </w:rPr>
        <w:t>Percentage of infants born to HIV-infected mothers.</w:t>
      </w:r>
    </w:p>
    <w:p w:rsidR="006F6F3F" w:rsidRDefault="006F6F3F" w:rsidP="006F6F3F">
      <w:pPr>
        <w:pStyle w:val="Prrafodelist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 w:rsidRPr="006F6F3F">
        <w:rPr>
          <w:sz w:val="20"/>
          <w:szCs w:val="20"/>
          <w:lang w:val="en-US"/>
        </w:rPr>
        <w:t>Also try to obtain epidemiological data on the status of other STIs in the country.</w:t>
      </w:r>
    </w:p>
    <w:p w:rsidR="006F6F3F" w:rsidRPr="006F6F3F" w:rsidRDefault="006F6F3F" w:rsidP="006F6F3F">
      <w:pPr>
        <w:spacing w:line="240" w:lineRule="auto"/>
        <w:rPr>
          <w:sz w:val="20"/>
          <w:szCs w:val="20"/>
          <w:lang w:val="en-US"/>
        </w:rPr>
      </w:pPr>
      <w:bookmarkStart w:id="0" w:name="_GoBack"/>
      <w:bookmarkEnd w:id="0"/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24130</wp:posOffset>
                </wp:positionV>
                <wp:extent cx="6153150" cy="885825"/>
                <wp:effectExtent l="76200" t="57150" r="76200" b="104775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8858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6F3F" w:rsidRPr="006F6F3F" w:rsidRDefault="006F6F3F" w:rsidP="006F6F3F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F6F3F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The UNFPA Rapid Needs Assessment Tool for Condom Programming was developed in collaboration with the Population Council to design and test a rapid needs assessment and data-gathering tool to improve country level condom programming for HIV prevention of which condom distribution, promotion and use are important elements</w:t>
                            </w:r>
                          </w:p>
                          <w:p w:rsidR="006F6F3F" w:rsidRPr="006F6F3F" w:rsidRDefault="006F6F3F" w:rsidP="006F6F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 Rectángulo redondeado" o:spid="_x0000_s1026" style="position:absolute;margin-left:-.75pt;margin-top:1.9pt;width:484.5pt;height:6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" fillcolor="#9bbb59 [3206]" strokecolor="white [3201]" strokeweight="3pt">
                <v:shadow on="t" color="black" opacity="24903f" origin=",.5" offset="0,.55556mm"/>
                <v:textbox>
                  <w:txbxContent>
                    <w:p w:rsidR="006F6F3F" w:rsidRPr="006F6F3F" w:rsidRDefault="006F6F3F" w:rsidP="006F6F3F">
                      <w:pPr>
                        <w:spacing w:line="240" w:lineRule="auto"/>
                        <w:ind w:left="36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F6F3F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The UNFPA Rapid Needs Assessment Tool for Condom Programming was developed in collaboration with the Population Council to design and test a rapid needs assessment and data-gathering tool to improve country level condom programming for HIV prevention of which condom distribution, promotion and use are important elements</w:t>
                      </w:r>
                    </w:p>
                    <w:p w:rsidR="006F6F3F" w:rsidRPr="006F6F3F" w:rsidRDefault="006F6F3F" w:rsidP="006F6F3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6F6F3F" w:rsidRPr="006F6F3F" w:rsidSect="006F6F3F">
      <w:headerReference w:type="default" r:id="rId9"/>
      <w:footerReference w:type="default" r:id="rId10"/>
      <w:pgSz w:w="12240" w:h="15840"/>
      <w:pgMar w:top="180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D65" w:rsidRDefault="00EF4D65" w:rsidP="006F6F3F">
      <w:pPr>
        <w:spacing w:after="0" w:line="240" w:lineRule="auto"/>
      </w:pPr>
      <w:r>
        <w:separator/>
      </w:r>
    </w:p>
  </w:endnote>
  <w:endnote w:type="continuationSeparator" w:id="0">
    <w:p w:rsidR="00EF4D65" w:rsidRDefault="00EF4D65" w:rsidP="006F6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F3F" w:rsidRDefault="006F6F3F">
    <w:pPr>
      <w:pStyle w:val="Piedepgina"/>
    </w:pPr>
    <w:r w:rsidRPr="006F6F3F">
      <w:drawing>
        <wp:anchor distT="0" distB="0" distL="114300" distR="114300" simplePos="0" relativeHeight="251659264" behindDoc="0" locked="0" layoutInCell="1" allowOverlap="1" wp14:anchorId="2223282D" wp14:editId="39C8FACC">
          <wp:simplePos x="0" y="0"/>
          <wp:positionH relativeFrom="column">
            <wp:posOffset>-942975</wp:posOffset>
          </wp:positionH>
          <wp:positionV relativeFrom="paragraph">
            <wp:posOffset>-8255</wp:posOffset>
          </wp:positionV>
          <wp:extent cx="7803931" cy="628650"/>
          <wp:effectExtent l="0" t="0" r="698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3931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D65" w:rsidRDefault="00EF4D65" w:rsidP="006F6F3F">
      <w:pPr>
        <w:spacing w:after="0" w:line="240" w:lineRule="auto"/>
      </w:pPr>
      <w:r>
        <w:separator/>
      </w:r>
    </w:p>
  </w:footnote>
  <w:footnote w:type="continuationSeparator" w:id="0">
    <w:p w:rsidR="00EF4D65" w:rsidRDefault="00EF4D65" w:rsidP="006F6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F3F" w:rsidRDefault="006F6F3F">
    <w:pPr>
      <w:pStyle w:val="Encabezado"/>
    </w:pPr>
    <w:r w:rsidRPr="006F6F3F">
      <w:drawing>
        <wp:anchor distT="0" distB="0" distL="114300" distR="114300" simplePos="0" relativeHeight="251658240" behindDoc="0" locked="0" layoutInCell="1" allowOverlap="1" wp14:anchorId="635E4C83" wp14:editId="33AA2A3D">
          <wp:simplePos x="0" y="0"/>
          <wp:positionH relativeFrom="column">
            <wp:posOffset>-914400</wp:posOffset>
          </wp:positionH>
          <wp:positionV relativeFrom="paragraph">
            <wp:posOffset>-449580</wp:posOffset>
          </wp:positionV>
          <wp:extent cx="7774568" cy="8763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4568" cy="876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72B4A"/>
    <w:multiLevelType w:val="hybridMultilevel"/>
    <w:tmpl w:val="D86EAC6A"/>
    <w:lvl w:ilvl="0" w:tplc="DDCECF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66F5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D876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E830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EAF3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3C87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2EAA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980C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10E4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474679EC"/>
    <w:multiLevelType w:val="hybridMultilevel"/>
    <w:tmpl w:val="34AAE1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F3F"/>
    <w:rsid w:val="00014445"/>
    <w:rsid w:val="0004205B"/>
    <w:rsid w:val="00123133"/>
    <w:rsid w:val="00132B83"/>
    <w:rsid w:val="001B5DAA"/>
    <w:rsid w:val="00236A0F"/>
    <w:rsid w:val="00283812"/>
    <w:rsid w:val="004275D8"/>
    <w:rsid w:val="00474D08"/>
    <w:rsid w:val="0049028B"/>
    <w:rsid w:val="0050781C"/>
    <w:rsid w:val="00510DC2"/>
    <w:rsid w:val="00511263"/>
    <w:rsid w:val="00533144"/>
    <w:rsid w:val="00643A6A"/>
    <w:rsid w:val="006F6F3F"/>
    <w:rsid w:val="0075038F"/>
    <w:rsid w:val="008C17FB"/>
    <w:rsid w:val="008E67E5"/>
    <w:rsid w:val="009060A8"/>
    <w:rsid w:val="00973E9C"/>
    <w:rsid w:val="009D7965"/>
    <w:rsid w:val="00A01A4A"/>
    <w:rsid w:val="00AC29B8"/>
    <w:rsid w:val="00B54654"/>
    <w:rsid w:val="00B749AC"/>
    <w:rsid w:val="00C52209"/>
    <w:rsid w:val="00CF10E3"/>
    <w:rsid w:val="00D12014"/>
    <w:rsid w:val="00D13DD2"/>
    <w:rsid w:val="00D37994"/>
    <w:rsid w:val="00D54652"/>
    <w:rsid w:val="00DD158E"/>
    <w:rsid w:val="00E153A4"/>
    <w:rsid w:val="00E8210B"/>
    <w:rsid w:val="00EE19A8"/>
    <w:rsid w:val="00EF4D65"/>
    <w:rsid w:val="00F76056"/>
    <w:rsid w:val="00FB5D15"/>
    <w:rsid w:val="00FE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6F3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F6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F3F"/>
  </w:style>
  <w:style w:type="paragraph" w:styleId="Piedepgina">
    <w:name w:val="footer"/>
    <w:basedOn w:val="Normal"/>
    <w:link w:val="PiedepginaCar"/>
    <w:uiPriority w:val="99"/>
    <w:unhideWhenUsed/>
    <w:rsid w:val="006F6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F3F"/>
  </w:style>
  <w:style w:type="paragraph" w:styleId="Textodeglobo">
    <w:name w:val="Balloon Text"/>
    <w:basedOn w:val="Normal"/>
    <w:link w:val="TextodegloboCar"/>
    <w:uiPriority w:val="99"/>
    <w:semiHidden/>
    <w:unhideWhenUsed/>
    <w:rsid w:val="006F6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F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6F3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F6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F3F"/>
  </w:style>
  <w:style w:type="paragraph" w:styleId="Piedepgina">
    <w:name w:val="footer"/>
    <w:basedOn w:val="Normal"/>
    <w:link w:val="PiedepginaCar"/>
    <w:uiPriority w:val="99"/>
    <w:unhideWhenUsed/>
    <w:rsid w:val="006F6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F3F"/>
  </w:style>
  <w:style w:type="paragraph" w:styleId="Textodeglobo">
    <w:name w:val="Balloon Text"/>
    <w:basedOn w:val="Normal"/>
    <w:link w:val="TextodegloboCar"/>
    <w:uiPriority w:val="99"/>
    <w:semiHidden/>
    <w:unhideWhenUsed/>
    <w:rsid w:val="006F6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F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7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80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9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4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5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5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7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4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2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9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4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09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8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8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96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6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2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5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5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8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2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99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52195-6FEE-420D-A3BF-E97CD3554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</dc:creator>
  <cp:lastModifiedBy>Ralph</cp:lastModifiedBy>
  <cp:revision>3</cp:revision>
  <cp:lastPrinted>2013-02-24T21:08:00Z</cp:lastPrinted>
  <dcterms:created xsi:type="dcterms:W3CDTF">2013-02-24T20:59:00Z</dcterms:created>
  <dcterms:modified xsi:type="dcterms:W3CDTF">2013-02-24T21:09:00Z</dcterms:modified>
</cp:coreProperties>
</file>