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BA4B7" w14:textId="6E886A45" w:rsidR="00E8758B" w:rsidRDefault="00E8758B" w:rsidP="00E8758B">
      <w:pPr>
        <w:pStyle w:val="Heading1"/>
        <w:jc w:val="center"/>
        <w:rPr>
          <w:sz w:val="60"/>
          <w:szCs w:val="60"/>
        </w:rPr>
      </w:pPr>
      <w:r w:rsidRPr="0091309C">
        <w:rPr>
          <w:sz w:val="60"/>
          <w:szCs w:val="60"/>
        </w:rPr>
        <w:t>Data Science Project</w:t>
      </w:r>
    </w:p>
    <w:p w14:paraId="0261C0B2" w14:textId="58332068" w:rsidR="00FB16BB" w:rsidRPr="0091309C" w:rsidRDefault="00FB16BB" w:rsidP="00E8758B">
      <w:pPr>
        <w:pStyle w:val="Heading1"/>
        <w:jc w:val="center"/>
        <w:rPr>
          <w:sz w:val="60"/>
          <w:szCs w:val="60"/>
        </w:rPr>
      </w:pPr>
      <w:r>
        <w:t>Healthcare – Persistency of a Drug</w:t>
      </w:r>
    </w:p>
    <w:p w14:paraId="0D23A9D8" w14:textId="091C4B6A" w:rsidR="00E8758B" w:rsidRPr="0091309C" w:rsidRDefault="00E8758B" w:rsidP="00E8758B">
      <w:pPr>
        <w:pStyle w:val="Heading1"/>
        <w:jc w:val="center"/>
        <w:rPr>
          <w:sz w:val="60"/>
          <w:szCs w:val="60"/>
        </w:rPr>
      </w:pPr>
      <w:r w:rsidRPr="0091309C">
        <w:rPr>
          <w:sz w:val="60"/>
          <w:szCs w:val="60"/>
        </w:rPr>
        <w:t>Week 7 works</w:t>
      </w:r>
    </w:p>
    <w:p w14:paraId="218D8243" w14:textId="47AE4B95" w:rsidR="00E8758B" w:rsidRDefault="00E8758B" w:rsidP="0091309C">
      <w:pPr>
        <w:pStyle w:val="Title"/>
      </w:pPr>
      <w:r>
        <w:t>Team member’s details:</w:t>
      </w:r>
    </w:p>
    <w:p w14:paraId="04966614" w14:textId="77777777" w:rsidR="0091309C" w:rsidRPr="0091309C" w:rsidRDefault="0091309C" w:rsidP="0091309C"/>
    <w:p w14:paraId="1D1ED145" w14:textId="702A0421" w:rsidR="00E8758B" w:rsidRPr="00930935" w:rsidRDefault="00E8758B" w:rsidP="00E8758B">
      <w:pPr>
        <w:ind w:left="720"/>
        <w:rPr>
          <w:rFonts w:ascii="Lato" w:hAnsi="Lato"/>
          <w:sz w:val="28"/>
          <w:szCs w:val="28"/>
        </w:rPr>
      </w:pPr>
      <w:r w:rsidRPr="00930935">
        <w:rPr>
          <w:rFonts w:ascii="Lato" w:hAnsi="Lato"/>
          <w:sz w:val="28"/>
          <w:szCs w:val="28"/>
        </w:rPr>
        <w:t xml:space="preserve">Group Name: </w:t>
      </w:r>
      <w:r w:rsidRPr="00930935">
        <w:rPr>
          <w:rFonts w:ascii="Lato" w:hAnsi="Lato"/>
          <w:sz w:val="28"/>
          <w:szCs w:val="28"/>
        </w:rPr>
        <w:tab/>
      </w:r>
      <w:r w:rsidRPr="00930935">
        <w:rPr>
          <w:rFonts w:ascii="Lato" w:hAnsi="Lato"/>
          <w:sz w:val="28"/>
          <w:szCs w:val="28"/>
        </w:rPr>
        <w:tab/>
        <w:t>DS_SS</w:t>
      </w:r>
    </w:p>
    <w:p w14:paraId="4497B719" w14:textId="16ED6B24" w:rsidR="00E8758B" w:rsidRPr="00930935" w:rsidRDefault="00E8758B" w:rsidP="00E8758B">
      <w:pPr>
        <w:ind w:left="720"/>
        <w:rPr>
          <w:rFonts w:ascii="Lato" w:hAnsi="Lato"/>
          <w:sz w:val="28"/>
          <w:szCs w:val="28"/>
        </w:rPr>
      </w:pPr>
      <w:r w:rsidRPr="00930935">
        <w:rPr>
          <w:rFonts w:ascii="Lato" w:hAnsi="Lato"/>
          <w:sz w:val="28"/>
          <w:szCs w:val="28"/>
        </w:rPr>
        <w:t xml:space="preserve">Name: </w:t>
      </w:r>
      <w:r w:rsidRPr="00930935">
        <w:rPr>
          <w:rFonts w:ascii="Lato" w:hAnsi="Lato"/>
          <w:sz w:val="28"/>
          <w:szCs w:val="28"/>
        </w:rPr>
        <w:tab/>
      </w:r>
      <w:r w:rsidRPr="00930935">
        <w:rPr>
          <w:rFonts w:ascii="Lato" w:hAnsi="Lato"/>
          <w:sz w:val="28"/>
          <w:szCs w:val="28"/>
        </w:rPr>
        <w:tab/>
      </w:r>
      <w:r w:rsidRPr="00930935">
        <w:rPr>
          <w:rFonts w:ascii="Lato" w:hAnsi="Lato"/>
          <w:sz w:val="28"/>
          <w:szCs w:val="28"/>
        </w:rPr>
        <w:tab/>
        <w:t>SONIYA SUNNY</w:t>
      </w:r>
    </w:p>
    <w:p w14:paraId="3AD937C9" w14:textId="2D33EF03" w:rsidR="00E8758B" w:rsidRPr="00930935" w:rsidRDefault="00E8758B" w:rsidP="00E8758B">
      <w:pPr>
        <w:ind w:left="720"/>
        <w:rPr>
          <w:rFonts w:ascii="Lato" w:hAnsi="Lato"/>
          <w:sz w:val="28"/>
          <w:szCs w:val="28"/>
        </w:rPr>
      </w:pPr>
      <w:r w:rsidRPr="00930935">
        <w:rPr>
          <w:rFonts w:ascii="Lato" w:hAnsi="Lato"/>
          <w:sz w:val="28"/>
          <w:szCs w:val="28"/>
        </w:rPr>
        <w:t xml:space="preserve">Email: </w:t>
      </w:r>
      <w:r w:rsidRPr="00930935">
        <w:rPr>
          <w:rFonts w:ascii="Lato" w:hAnsi="Lato"/>
          <w:sz w:val="28"/>
          <w:szCs w:val="28"/>
        </w:rPr>
        <w:tab/>
      </w:r>
      <w:r w:rsidRPr="00930935">
        <w:rPr>
          <w:rFonts w:ascii="Lato" w:hAnsi="Lato"/>
          <w:sz w:val="28"/>
          <w:szCs w:val="28"/>
        </w:rPr>
        <w:tab/>
      </w:r>
      <w:r w:rsidRPr="00930935">
        <w:rPr>
          <w:rFonts w:ascii="Lato" w:hAnsi="Lato"/>
          <w:sz w:val="28"/>
          <w:szCs w:val="28"/>
        </w:rPr>
        <w:tab/>
      </w:r>
      <w:hyperlink r:id="rId6" w:history="1">
        <w:r w:rsidRPr="00930935">
          <w:rPr>
            <w:rStyle w:val="Hyperlink"/>
            <w:rFonts w:ascii="Lato" w:hAnsi="Lato"/>
            <w:sz w:val="28"/>
            <w:szCs w:val="28"/>
          </w:rPr>
          <w:t>soniyasunny1210@gmail.com</w:t>
        </w:r>
      </w:hyperlink>
    </w:p>
    <w:p w14:paraId="04620D31" w14:textId="74BF52E7" w:rsidR="00E8758B" w:rsidRPr="00930935" w:rsidRDefault="00E8758B" w:rsidP="00E8758B">
      <w:pPr>
        <w:ind w:left="720"/>
        <w:rPr>
          <w:rFonts w:ascii="Lato" w:hAnsi="Lato"/>
          <w:sz w:val="28"/>
          <w:szCs w:val="28"/>
        </w:rPr>
      </w:pPr>
      <w:r w:rsidRPr="00930935">
        <w:rPr>
          <w:rFonts w:ascii="Lato" w:hAnsi="Lato"/>
          <w:sz w:val="28"/>
          <w:szCs w:val="28"/>
        </w:rPr>
        <w:t xml:space="preserve">Country: </w:t>
      </w:r>
      <w:r w:rsidRPr="00930935">
        <w:rPr>
          <w:rFonts w:ascii="Lato" w:hAnsi="Lato"/>
          <w:sz w:val="28"/>
          <w:szCs w:val="28"/>
        </w:rPr>
        <w:tab/>
      </w:r>
      <w:r w:rsidRPr="00930935">
        <w:rPr>
          <w:rFonts w:ascii="Lato" w:hAnsi="Lato"/>
          <w:sz w:val="28"/>
          <w:szCs w:val="28"/>
        </w:rPr>
        <w:tab/>
      </w:r>
      <w:r w:rsidR="00930935">
        <w:rPr>
          <w:rFonts w:ascii="Lato" w:hAnsi="Lato"/>
          <w:sz w:val="28"/>
          <w:szCs w:val="28"/>
        </w:rPr>
        <w:tab/>
      </w:r>
      <w:r w:rsidRPr="00930935">
        <w:rPr>
          <w:rFonts w:ascii="Lato" w:hAnsi="Lato"/>
          <w:sz w:val="28"/>
          <w:szCs w:val="28"/>
        </w:rPr>
        <w:t>Canada</w:t>
      </w:r>
    </w:p>
    <w:p w14:paraId="103FB80D" w14:textId="5E891075" w:rsidR="00E8758B" w:rsidRPr="00930935" w:rsidRDefault="00E8758B" w:rsidP="00E8758B">
      <w:pPr>
        <w:ind w:left="720"/>
        <w:rPr>
          <w:rFonts w:ascii="Lato" w:hAnsi="Lato"/>
          <w:sz w:val="28"/>
          <w:szCs w:val="28"/>
        </w:rPr>
      </w:pPr>
      <w:r w:rsidRPr="00930935">
        <w:rPr>
          <w:rFonts w:ascii="Lato" w:hAnsi="Lato"/>
          <w:sz w:val="28"/>
          <w:szCs w:val="28"/>
        </w:rPr>
        <w:t xml:space="preserve">College/Company: </w:t>
      </w:r>
      <w:r w:rsidRPr="00930935">
        <w:rPr>
          <w:rFonts w:ascii="Lato" w:hAnsi="Lato"/>
          <w:sz w:val="28"/>
          <w:szCs w:val="28"/>
        </w:rPr>
        <w:tab/>
      </w:r>
      <w:r w:rsidR="00930935" w:rsidRPr="00930935">
        <w:rPr>
          <w:rFonts w:ascii="Lato" w:hAnsi="Lato"/>
          <w:sz w:val="28"/>
          <w:szCs w:val="28"/>
        </w:rPr>
        <w:t>Data Glacier</w:t>
      </w:r>
    </w:p>
    <w:p w14:paraId="4CEB85F1" w14:textId="7D79E0B4" w:rsidR="00E8758B" w:rsidRPr="00930935" w:rsidRDefault="00E8758B" w:rsidP="00E8758B">
      <w:pPr>
        <w:ind w:left="720"/>
        <w:rPr>
          <w:rFonts w:ascii="Lato" w:hAnsi="Lato"/>
          <w:sz w:val="28"/>
          <w:szCs w:val="28"/>
        </w:rPr>
      </w:pPr>
      <w:r w:rsidRPr="00930935">
        <w:rPr>
          <w:rFonts w:ascii="Lato" w:hAnsi="Lato"/>
          <w:sz w:val="28"/>
          <w:szCs w:val="28"/>
        </w:rPr>
        <w:t xml:space="preserve">Specialization: </w:t>
      </w:r>
      <w:r w:rsidRPr="00930935">
        <w:rPr>
          <w:rFonts w:ascii="Lato" w:hAnsi="Lato"/>
          <w:sz w:val="28"/>
          <w:szCs w:val="28"/>
        </w:rPr>
        <w:tab/>
      </w:r>
      <w:r w:rsidRPr="00930935">
        <w:rPr>
          <w:rFonts w:ascii="Lato" w:hAnsi="Lato"/>
          <w:sz w:val="28"/>
          <w:szCs w:val="28"/>
        </w:rPr>
        <w:tab/>
        <w:t>Data Science</w:t>
      </w:r>
    </w:p>
    <w:p w14:paraId="0719D6E3" w14:textId="77777777" w:rsidR="00E8758B" w:rsidRPr="0091309C" w:rsidRDefault="00E8758B" w:rsidP="00E8758B"/>
    <w:p w14:paraId="4800FFB2" w14:textId="18D6C3AB" w:rsidR="0091309C" w:rsidRDefault="0091309C">
      <w:pPr>
        <w:rPr>
          <w:rFonts w:ascii="Lato" w:eastAsia="Times New Roman" w:hAnsi="Lato" w:cs="Times New Roman"/>
          <w:color w:val="2D3B45"/>
          <w:sz w:val="24"/>
          <w:szCs w:val="24"/>
          <w:lang w:eastAsia="en-CA"/>
        </w:rPr>
      </w:pPr>
      <w:r>
        <w:rPr>
          <w:rFonts w:ascii="Lato" w:hAnsi="Lato"/>
          <w:color w:val="2D3B45"/>
        </w:rPr>
        <w:br w:type="page"/>
      </w:r>
    </w:p>
    <w:p w14:paraId="021D25A8" w14:textId="2F16A15C" w:rsidR="00E8758B" w:rsidRDefault="0091309C" w:rsidP="0091309C">
      <w:pPr>
        <w:pStyle w:val="Title"/>
      </w:pPr>
      <w:r>
        <w:lastRenderedPageBreak/>
        <w:t>Problem Description</w:t>
      </w:r>
    </w:p>
    <w:p w14:paraId="1239055D" w14:textId="308F8A71" w:rsidR="00C1022F" w:rsidRDefault="00C1022F" w:rsidP="00C1022F"/>
    <w:p w14:paraId="0DBED9BC" w14:textId="06694A9D" w:rsidR="00C1022F" w:rsidRPr="006D2B1D" w:rsidRDefault="00C1022F" w:rsidP="006D2B1D">
      <w:pPr>
        <w:jc w:val="both"/>
        <w:rPr>
          <w:rFonts w:ascii="Lato" w:hAnsi="Lato"/>
          <w:sz w:val="28"/>
          <w:szCs w:val="28"/>
        </w:rPr>
      </w:pPr>
      <w:r w:rsidRPr="006D2B1D">
        <w:rPr>
          <w:rFonts w:ascii="Lato" w:hAnsi="Lato"/>
          <w:sz w:val="28"/>
          <w:szCs w:val="28"/>
        </w:rPr>
        <w:t xml:space="preserve">To identify the persistency of a drug, a pharmaceutical company approached to develop a model based on data analysis. Factors that </w:t>
      </w:r>
      <w:r w:rsidR="006D2B1D" w:rsidRPr="006D2B1D">
        <w:rPr>
          <w:rFonts w:ascii="Lato" w:hAnsi="Lato"/>
          <w:sz w:val="28"/>
          <w:szCs w:val="28"/>
        </w:rPr>
        <w:t>affect</w:t>
      </w:r>
      <w:r w:rsidRPr="006D2B1D">
        <w:rPr>
          <w:rFonts w:ascii="Lato" w:hAnsi="Lato"/>
          <w:sz w:val="28"/>
          <w:szCs w:val="28"/>
        </w:rPr>
        <w:t xml:space="preserve"> the persistence of drugs should be identified, along with data insights with predictive analytics, to help the company for their smooth and efficient functioning</w:t>
      </w:r>
      <w:r w:rsidR="006D2B1D">
        <w:rPr>
          <w:rFonts w:ascii="Lato" w:hAnsi="Lato"/>
          <w:sz w:val="28"/>
          <w:szCs w:val="28"/>
        </w:rPr>
        <w:t xml:space="preserve">, with the help of dataset provided by the company. </w:t>
      </w:r>
    </w:p>
    <w:p w14:paraId="229D7AE5" w14:textId="77777777" w:rsidR="000B5866" w:rsidRDefault="000B5866" w:rsidP="000B5866"/>
    <w:p w14:paraId="2ECAFE4B" w14:textId="3C8A6062" w:rsidR="0091309C" w:rsidRDefault="0091309C" w:rsidP="0091309C"/>
    <w:p w14:paraId="23A060FA" w14:textId="5AB51456" w:rsidR="0091309C" w:rsidRDefault="0091309C">
      <w:r>
        <w:br w:type="page"/>
      </w:r>
    </w:p>
    <w:p w14:paraId="6FDA05F3" w14:textId="449E301C" w:rsidR="0091309C" w:rsidRPr="0091309C" w:rsidRDefault="0091309C" w:rsidP="0091309C">
      <w:pPr>
        <w:pStyle w:val="Title"/>
      </w:pPr>
      <w:r>
        <w:lastRenderedPageBreak/>
        <w:t>Business Understanding</w:t>
      </w:r>
    </w:p>
    <w:p w14:paraId="53914F7C" w14:textId="77777777" w:rsidR="006D2B1D" w:rsidRPr="006D2B1D" w:rsidRDefault="006D2B1D">
      <w:pPr>
        <w:rPr>
          <w:rFonts w:ascii="Lato" w:hAnsi="Lato"/>
          <w:color w:val="2D3B45"/>
          <w:sz w:val="20"/>
          <w:szCs w:val="20"/>
        </w:rPr>
      </w:pPr>
    </w:p>
    <w:p w14:paraId="5D31629C" w14:textId="448FCCBA" w:rsidR="0091309C" w:rsidRDefault="006D2B1D">
      <w:pPr>
        <w:rPr>
          <w:rFonts w:ascii="Lato" w:eastAsia="Times New Roman" w:hAnsi="Lato" w:cs="Times New Roman"/>
          <w:color w:val="2D3B45"/>
          <w:sz w:val="24"/>
          <w:szCs w:val="24"/>
          <w:lang w:eastAsia="en-CA"/>
        </w:rPr>
      </w:pPr>
      <w:r w:rsidRPr="006D2B1D">
        <w:rPr>
          <w:rFonts w:ascii="Lato" w:hAnsi="Lato"/>
          <w:color w:val="2D3B45"/>
          <w:sz w:val="28"/>
          <w:szCs w:val="28"/>
        </w:rPr>
        <w:t>Data</w:t>
      </w:r>
      <w:r>
        <w:rPr>
          <w:rFonts w:ascii="Lato" w:hAnsi="Lato"/>
          <w:color w:val="2D3B45"/>
          <w:sz w:val="28"/>
          <w:szCs w:val="28"/>
        </w:rPr>
        <w:t>-driven analysis and findings can help health care industries to function better, especially for pharmaceutical companies. By carefully analyzing historical data, it would be helpful to identify some knowledge on persistency of a drug. With the aid of physician descriptions, these companies can perform more</w:t>
      </w:r>
      <w:r w:rsidR="0079346D">
        <w:rPr>
          <w:rFonts w:ascii="Lato" w:hAnsi="Lato"/>
          <w:color w:val="2D3B45"/>
          <w:sz w:val="28"/>
          <w:szCs w:val="28"/>
        </w:rPr>
        <w:t xml:space="preserve">, if they are getting proper predictive and descriptive analytics. </w:t>
      </w:r>
      <w:r w:rsidR="0091309C">
        <w:rPr>
          <w:rFonts w:ascii="Lato" w:hAnsi="Lato"/>
          <w:color w:val="2D3B45"/>
        </w:rPr>
        <w:br w:type="page"/>
      </w:r>
    </w:p>
    <w:p w14:paraId="13DA5F87" w14:textId="610CF8C5" w:rsidR="00E8758B" w:rsidRDefault="0091309C" w:rsidP="0091309C">
      <w:pPr>
        <w:pStyle w:val="Title"/>
      </w:pPr>
      <w:r>
        <w:lastRenderedPageBreak/>
        <w:t>Project Lifecycle along with deadline</w:t>
      </w:r>
    </w:p>
    <w:p w14:paraId="49B0874A" w14:textId="3F4ECF07" w:rsidR="0091309C" w:rsidRDefault="0091309C" w:rsidP="0091309C"/>
    <w:tbl>
      <w:tblPr>
        <w:tblStyle w:val="TableGrid"/>
        <w:tblpPr w:leftFromText="180" w:rightFromText="180" w:vertAnchor="text" w:horzAnchor="margin" w:tblpY="-64"/>
        <w:tblW w:w="0" w:type="auto"/>
        <w:tblInd w:w="0" w:type="dxa"/>
        <w:tblLook w:val="04A0" w:firstRow="1" w:lastRow="0" w:firstColumn="1" w:lastColumn="0" w:noHBand="0" w:noVBand="1"/>
      </w:tblPr>
      <w:tblGrid>
        <w:gridCol w:w="4675"/>
        <w:gridCol w:w="4675"/>
      </w:tblGrid>
      <w:tr w:rsidR="006727B9" w14:paraId="7A79BDAA" w14:textId="77777777" w:rsidTr="006727B9">
        <w:tc>
          <w:tcPr>
            <w:tcW w:w="4675" w:type="dxa"/>
          </w:tcPr>
          <w:p w14:paraId="00AD6AB3" w14:textId="542F2A66" w:rsidR="006727B9" w:rsidRDefault="006727B9" w:rsidP="006727B9">
            <w:pPr>
              <w:shd w:val="clear" w:color="auto" w:fill="FFFFFF"/>
              <w:spacing w:before="180" w:after="180"/>
              <w:rPr>
                <w:rFonts w:ascii="Lato" w:eastAsia="Times New Roman" w:hAnsi="Lato" w:cs="Times New Roman"/>
                <w:color w:val="2D3B45"/>
                <w:lang w:eastAsia="en-CA"/>
              </w:rPr>
            </w:pPr>
            <w:r>
              <w:rPr>
                <w:rFonts w:ascii="Lato" w:eastAsia="Times New Roman" w:hAnsi="Lato" w:cs="Times New Roman"/>
                <w:color w:val="2D3B45"/>
                <w:lang w:eastAsia="en-CA"/>
              </w:rPr>
              <w:t>July 19, 2022</w:t>
            </w:r>
          </w:p>
        </w:tc>
        <w:tc>
          <w:tcPr>
            <w:tcW w:w="4675" w:type="dxa"/>
          </w:tcPr>
          <w:p w14:paraId="7FFFA5A8" w14:textId="77777777" w:rsidR="006727B9" w:rsidRPr="000858A3" w:rsidRDefault="006727B9" w:rsidP="006727B9">
            <w:pPr>
              <w:shd w:val="clear" w:color="auto" w:fill="FFFFFF"/>
              <w:spacing w:before="180" w:after="180"/>
              <w:rPr>
                <w:rFonts w:ascii="Lato" w:eastAsia="Times New Roman" w:hAnsi="Lato" w:cs="Times New Roman"/>
                <w:color w:val="2D3B45"/>
                <w:lang w:eastAsia="en-CA"/>
              </w:rPr>
            </w:pPr>
            <w:r w:rsidRPr="000858A3">
              <w:rPr>
                <w:rFonts w:ascii="Lato" w:eastAsia="Times New Roman" w:hAnsi="Lato" w:cs="Times New Roman"/>
                <w:color w:val="2D3B45"/>
                <w:lang w:eastAsia="en-CA"/>
              </w:rPr>
              <w:t>Problem description</w:t>
            </w:r>
          </w:p>
          <w:p w14:paraId="0D830BCE" w14:textId="77777777" w:rsidR="006727B9" w:rsidRPr="000858A3" w:rsidRDefault="006727B9" w:rsidP="006727B9">
            <w:pPr>
              <w:shd w:val="clear" w:color="auto" w:fill="FFFFFF"/>
              <w:spacing w:before="180" w:after="180"/>
              <w:rPr>
                <w:rFonts w:ascii="Lato" w:eastAsia="Times New Roman" w:hAnsi="Lato" w:cs="Times New Roman"/>
                <w:color w:val="2D3B45"/>
                <w:lang w:eastAsia="en-CA"/>
              </w:rPr>
            </w:pPr>
            <w:r w:rsidRPr="000858A3">
              <w:rPr>
                <w:rFonts w:ascii="Lato" w:eastAsia="Times New Roman" w:hAnsi="Lato" w:cs="Times New Roman"/>
                <w:color w:val="2D3B45"/>
                <w:lang w:eastAsia="en-CA"/>
              </w:rPr>
              <w:t>Business understanding</w:t>
            </w:r>
          </w:p>
          <w:p w14:paraId="7768955B" w14:textId="77777777" w:rsidR="006727B9" w:rsidRPr="000858A3" w:rsidRDefault="006727B9" w:rsidP="006727B9">
            <w:pPr>
              <w:shd w:val="clear" w:color="auto" w:fill="FFFFFF"/>
              <w:spacing w:before="180" w:after="180"/>
              <w:rPr>
                <w:rFonts w:ascii="Lato" w:eastAsia="Times New Roman" w:hAnsi="Lato" w:cs="Times New Roman"/>
                <w:color w:val="2D3B45"/>
                <w:lang w:eastAsia="en-CA"/>
              </w:rPr>
            </w:pPr>
            <w:r>
              <w:rPr>
                <w:rFonts w:ascii="Lato" w:eastAsia="Times New Roman" w:hAnsi="Lato" w:cs="Times New Roman"/>
                <w:color w:val="2D3B45"/>
                <w:lang w:eastAsia="en-CA"/>
              </w:rPr>
              <w:t>Data collection</w:t>
            </w:r>
          </w:p>
          <w:p w14:paraId="0236B4C1" w14:textId="77777777" w:rsidR="006727B9" w:rsidRPr="000858A3" w:rsidRDefault="006727B9" w:rsidP="006727B9">
            <w:pPr>
              <w:shd w:val="clear" w:color="auto" w:fill="FFFFFF"/>
              <w:spacing w:before="180" w:after="180"/>
              <w:rPr>
                <w:rFonts w:ascii="Lato" w:eastAsia="Times New Roman" w:hAnsi="Lato" w:cs="Times New Roman"/>
                <w:color w:val="2D3B45"/>
                <w:lang w:eastAsia="en-CA"/>
              </w:rPr>
            </w:pPr>
            <w:r w:rsidRPr="000858A3">
              <w:rPr>
                <w:rFonts w:ascii="Lato" w:eastAsia="Times New Roman" w:hAnsi="Lato" w:cs="Times New Roman"/>
                <w:color w:val="2D3B45"/>
                <w:lang w:eastAsia="en-CA"/>
              </w:rPr>
              <w:t>Data Intake report</w:t>
            </w:r>
          </w:p>
          <w:p w14:paraId="17E2FFBD" w14:textId="170E0590" w:rsidR="006727B9" w:rsidRDefault="006727B9" w:rsidP="0004441F">
            <w:pPr>
              <w:shd w:val="clear" w:color="auto" w:fill="FFFFFF"/>
              <w:spacing w:before="180" w:after="180"/>
              <w:rPr>
                <w:rFonts w:ascii="Lato" w:eastAsia="Times New Roman" w:hAnsi="Lato" w:cs="Times New Roman"/>
                <w:color w:val="2D3B45"/>
                <w:lang w:eastAsia="en-CA"/>
              </w:rPr>
            </w:pPr>
            <w:proofErr w:type="spellStart"/>
            <w:r w:rsidRPr="000858A3">
              <w:rPr>
                <w:rFonts w:ascii="Lato" w:eastAsia="Times New Roman" w:hAnsi="Lato" w:cs="Times New Roman"/>
                <w:color w:val="2D3B45"/>
                <w:lang w:eastAsia="en-CA"/>
              </w:rPr>
              <w:t>Github</w:t>
            </w:r>
            <w:proofErr w:type="spellEnd"/>
            <w:r w:rsidRPr="000858A3">
              <w:rPr>
                <w:rFonts w:ascii="Lato" w:eastAsia="Times New Roman" w:hAnsi="Lato" w:cs="Times New Roman"/>
                <w:color w:val="2D3B45"/>
                <w:lang w:eastAsia="en-CA"/>
              </w:rPr>
              <w:t xml:space="preserve"> </w:t>
            </w:r>
            <w:r>
              <w:rPr>
                <w:rFonts w:ascii="Lato" w:eastAsia="Times New Roman" w:hAnsi="Lato" w:cs="Times New Roman"/>
                <w:color w:val="2D3B45"/>
                <w:lang w:eastAsia="en-CA"/>
              </w:rPr>
              <w:t>Setup</w:t>
            </w:r>
          </w:p>
        </w:tc>
      </w:tr>
      <w:tr w:rsidR="006727B9" w14:paraId="7971A6FE" w14:textId="77777777" w:rsidTr="006727B9">
        <w:tc>
          <w:tcPr>
            <w:tcW w:w="4675" w:type="dxa"/>
          </w:tcPr>
          <w:p w14:paraId="2B6E1D74" w14:textId="2EC1999F" w:rsidR="006727B9" w:rsidRDefault="006727B9" w:rsidP="006727B9">
            <w:pPr>
              <w:shd w:val="clear" w:color="auto" w:fill="FFFFFF"/>
              <w:spacing w:before="180" w:after="180"/>
              <w:rPr>
                <w:rFonts w:ascii="Lato" w:eastAsia="Times New Roman" w:hAnsi="Lato" w:cs="Times New Roman"/>
                <w:color w:val="2D3B45"/>
                <w:lang w:eastAsia="en-CA"/>
              </w:rPr>
            </w:pPr>
            <w:r>
              <w:rPr>
                <w:rFonts w:ascii="Lato" w:eastAsia="Times New Roman" w:hAnsi="Lato" w:cs="Times New Roman"/>
                <w:color w:val="2D3B45"/>
                <w:lang w:eastAsia="en-CA"/>
              </w:rPr>
              <w:t>July 26, 2022</w:t>
            </w:r>
          </w:p>
        </w:tc>
        <w:tc>
          <w:tcPr>
            <w:tcW w:w="4675" w:type="dxa"/>
          </w:tcPr>
          <w:p w14:paraId="271E1E4A" w14:textId="6743CAA2" w:rsidR="006727B9" w:rsidRDefault="006727B9" w:rsidP="006727B9">
            <w:pPr>
              <w:shd w:val="clear" w:color="auto" w:fill="FFFFFF"/>
              <w:spacing w:before="180" w:after="180"/>
              <w:rPr>
                <w:rFonts w:ascii="Lato" w:eastAsia="Times New Roman" w:hAnsi="Lato" w:cs="Times New Roman"/>
                <w:color w:val="2D3B45"/>
                <w:lang w:eastAsia="en-CA"/>
              </w:rPr>
            </w:pPr>
            <w:r w:rsidRPr="000858A3">
              <w:rPr>
                <w:rFonts w:ascii="Lato" w:eastAsia="Times New Roman" w:hAnsi="Lato" w:cs="Times New Roman"/>
                <w:color w:val="2D3B45"/>
                <w:lang w:eastAsia="en-CA"/>
              </w:rPr>
              <w:t>Data understanding</w:t>
            </w:r>
          </w:p>
          <w:p w14:paraId="497CC69D" w14:textId="77777777" w:rsidR="006727B9" w:rsidRDefault="006727B9" w:rsidP="006727B9">
            <w:pPr>
              <w:shd w:val="clear" w:color="auto" w:fill="FFFFFF"/>
              <w:spacing w:before="180" w:after="180"/>
              <w:rPr>
                <w:rFonts w:ascii="Lato" w:eastAsia="Times New Roman" w:hAnsi="Lato" w:cs="Times New Roman"/>
                <w:color w:val="2D3B45"/>
                <w:lang w:eastAsia="en-CA"/>
              </w:rPr>
            </w:pPr>
            <w:r>
              <w:rPr>
                <w:rFonts w:ascii="Lato" w:eastAsia="Times New Roman" w:hAnsi="Lato" w:cs="Times New Roman"/>
                <w:color w:val="2D3B45"/>
                <w:lang w:eastAsia="en-CA"/>
              </w:rPr>
              <w:t>Initial Data Analysis</w:t>
            </w:r>
          </w:p>
          <w:p w14:paraId="3A6CC295" w14:textId="0FF832B7" w:rsidR="006727B9" w:rsidRDefault="006727B9" w:rsidP="0004441F">
            <w:pPr>
              <w:shd w:val="clear" w:color="auto" w:fill="FFFFFF"/>
              <w:spacing w:before="180" w:after="180"/>
              <w:rPr>
                <w:rFonts w:ascii="Lato" w:eastAsia="Times New Roman" w:hAnsi="Lato" w:cs="Times New Roman"/>
                <w:color w:val="2D3B45"/>
                <w:lang w:eastAsia="en-CA"/>
              </w:rPr>
            </w:pPr>
            <w:r>
              <w:rPr>
                <w:rFonts w:ascii="Lato" w:eastAsia="Times New Roman" w:hAnsi="Lato" w:cs="Times New Roman"/>
                <w:color w:val="2D3B45"/>
                <w:lang w:eastAsia="en-CA"/>
              </w:rPr>
              <w:t>Identifying approaches</w:t>
            </w:r>
          </w:p>
        </w:tc>
      </w:tr>
      <w:tr w:rsidR="006727B9" w14:paraId="672A10AD" w14:textId="77777777" w:rsidTr="006727B9">
        <w:tc>
          <w:tcPr>
            <w:tcW w:w="4675" w:type="dxa"/>
          </w:tcPr>
          <w:p w14:paraId="18204873" w14:textId="44959FF2" w:rsidR="006727B9" w:rsidRDefault="006727B9" w:rsidP="006727B9">
            <w:pPr>
              <w:shd w:val="clear" w:color="auto" w:fill="FFFFFF"/>
              <w:spacing w:before="180" w:after="180"/>
              <w:rPr>
                <w:rFonts w:ascii="Lato" w:eastAsia="Times New Roman" w:hAnsi="Lato" w:cs="Times New Roman"/>
                <w:color w:val="2D3B45"/>
                <w:lang w:eastAsia="en-CA"/>
              </w:rPr>
            </w:pPr>
            <w:r>
              <w:rPr>
                <w:rFonts w:ascii="Lato" w:eastAsia="Times New Roman" w:hAnsi="Lato" w:cs="Times New Roman"/>
                <w:color w:val="2D3B45"/>
                <w:lang w:eastAsia="en-CA"/>
              </w:rPr>
              <w:t>August 2, 2022</w:t>
            </w:r>
          </w:p>
        </w:tc>
        <w:tc>
          <w:tcPr>
            <w:tcW w:w="4675" w:type="dxa"/>
          </w:tcPr>
          <w:p w14:paraId="5049A694" w14:textId="77777777" w:rsidR="006727B9" w:rsidRDefault="006727B9" w:rsidP="006727B9">
            <w:pPr>
              <w:shd w:val="clear" w:color="auto" w:fill="FFFFFF"/>
              <w:spacing w:before="180" w:after="180"/>
              <w:rPr>
                <w:rFonts w:ascii="Lato" w:eastAsia="Times New Roman" w:hAnsi="Lato" w:cs="Times New Roman"/>
                <w:color w:val="2D3B45"/>
                <w:lang w:eastAsia="en-CA"/>
              </w:rPr>
            </w:pPr>
            <w:r>
              <w:rPr>
                <w:rFonts w:ascii="Lato" w:eastAsia="Times New Roman" w:hAnsi="Lato" w:cs="Times New Roman"/>
                <w:color w:val="2D3B45"/>
                <w:lang w:eastAsia="en-CA"/>
              </w:rPr>
              <w:t>Data cleaning</w:t>
            </w:r>
          </w:p>
          <w:p w14:paraId="29882617" w14:textId="3FBE624F" w:rsidR="006727B9" w:rsidRDefault="006727B9" w:rsidP="0004441F">
            <w:pPr>
              <w:shd w:val="clear" w:color="auto" w:fill="FFFFFF"/>
              <w:spacing w:before="180" w:after="180"/>
              <w:rPr>
                <w:rFonts w:ascii="Lato" w:eastAsia="Times New Roman" w:hAnsi="Lato" w:cs="Times New Roman"/>
                <w:color w:val="2D3B45"/>
                <w:lang w:eastAsia="en-CA"/>
              </w:rPr>
            </w:pPr>
            <w:r>
              <w:rPr>
                <w:rFonts w:ascii="Lato" w:eastAsia="Times New Roman" w:hAnsi="Lato" w:cs="Times New Roman"/>
                <w:color w:val="2D3B45"/>
                <w:lang w:eastAsia="en-CA"/>
              </w:rPr>
              <w:t>Data transformation</w:t>
            </w:r>
          </w:p>
        </w:tc>
      </w:tr>
      <w:tr w:rsidR="006727B9" w14:paraId="0AD104D4" w14:textId="77777777" w:rsidTr="006727B9">
        <w:tc>
          <w:tcPr>
            <w:tcW w:w="4675" w:type="dxa"/>
          </w:tcPr>
          <w:p w14:paraId="53CEB242" w14:textId="75FE2A4E" w:rsidR="006727B9" w:rsidRDefault="006727B9" w:rsidP="006727B9">
            <w:pPr>
              <w:shd w:val="clear" w:color="auto" w:fill="FFFFFF"/>
              <w:spacing w:before="180" w:after="180"/>
              <w:rPr>
                <w:rFonts w:ascii="Lato" w:eastAsia="Times New Roman" w:hAnsi="Lato" w:cs="Times New Roman"/>
                <w:color w:val="2D3B45"/>
                <w:lang w:eastAsia="en-CA"/>
              </w:rPr>
            </w:pPr>
            <w:r>
              <w:rPr>
                <w:rFonts w:ascii="Lato" w:eastAsia="Times New Roman" w:hAnsi="Lato" w:cs="Times New Roman"/>
                <w:color w:val="2D3B45"/>
                <w:lang w:eastAsia="en-CA"/>
              </w:rPr>
              <w:t>August 9, 2022</w:t>
            </w:r>
          </w:p>
        </w:tc>
        <w:tc>
          <w:tcPr>
            <w:tcW w:w="4675" w:type="dxa"/>
          </w:tcPr>
          <w:p w14:paraId="32A9E786" w14:textId="77777777" w:rsidR="006727B9" w:rsidRDefault="006727B9" w:rsidP="006727B9">
            <w:pPr>
              <w:shd w:val="clear" w:color="auto" w:fill="FFFFFF"/>
              <w:spacing w:before="180" w:after="180"/>
              <w:rPr>
                <w:rFonts w:ascii="Lato" w:eastAsia="Times New Roman" w:hAnsi="Lato" w:cs="Times New Roman"/>
                <w:color w:val="2D3B45"/>
                <w:lang w:eastAsia="en-CA"/>
              </w:rPr>
            </w:pPr>
            <w:r>
              <w:rPr>
                <w:rFonts w:ascii="Lato" w:eastAsia="Times New Roman" w:hAnsi="Lato" w:cs="Times New Roman"/>
                <w:color w:val="2D3B45"/>
                <w:lang w:eastAsia="en-CA"/>
              </w:rPr>
              <w:t>EDA</w:t>
            </w:r>
          </w:p>
          <w:p w14:paraId="3B998005" w14:textId="69DB0F4C" w:rsidR="006727B9" w:rsidRDefault="006727B9" w:rsidP="006727B9">
            <w:pPr>
              <w:shd w:val="clear" w:color="auto" w:fill="FFFFFF"/>
              <w:spacing w:before="180" w:after="180"/>
              <w:rPr>
                <w:rFonts w:ascii="Lato" w:eastAsia="Times New Roman" w:hAnsi="Lato" w:cs="Times New Roman"/>
                <w:color w:val="2D3B45"/>
                <w:lang w:eastAsia="en-CA"/>
              </w:rPr>
            </w:pPr>
            <w:r>
              <w:rPr>
                <w:rFonts w:ascii="Lato" w:eastAsia="Times New Roman" w:hAnsi="Lato" w:cs="Times New Roman"/>
                <w:color w:val="2D3B45"/>
                <w:lang w:eastAsia="en-CA"/>
              </w:rPr>
              <w:t>Final Recommendation</w:t>
            </w:r>
          </w:p>
        </w:tc>
      </w:tr>
      <w:tr w:rsidR="006727B9" w14:paraId="58E6E383" w14:textId="77777777" w:rsidTr="006727B9">
        <w:tc>
          <w:tcPr>
            <w:tcW w:w="4675" w:type="dxa"/>
          </w:tcPr>
          <w:p w14:paraId="0FB2F7A9" w14:textId="4953568F" w:rsidR="006727B9" w:rsidRDefault="006727B9" w:rsidP="006727B9">
            <w:pPr>
              <w:shd w:val="clear" w:color="auto" w:fill="FFFFFF"/>
              <w:spacing w:before="180" w:after="180"/>
              <w:rPr>
                <w:rFonts w:ascii="Lato" w:eastAsia="Times New Roman" w:hAnsi="Lato" w:cs="Times New Roman"/>
                <w:color w:val="2D3B45"/>
                <w:lang w:eastAsia="en-CA"/>
              </w:rPr>
            </w:pPr>
            <w:r>
              <w:rPr>
                <w:rFonts w:ascii="Lato" w:eastAsia="Times New Roman" w:hAnsi="Lato" w:cs="Times New Roman"/>
                <w:color w:val="2D3B45"/>
                <w:lang w:eastAsia="en-CA"/>
              </w:rPr>
              <w:t>August 16, 2022</w:t>
            </w:r>
          </w:p>
        </w:tc>
        <w:tc>
          <w:tcPr>
            <w:tcW w:w="4675" w:type="dxa"/>
          </w:tcPr>
          <w:p w14:paraId="5FD3BC2D" w14:textId="516B78AA" w:rsidR="006727B9" w:rsidRPr="006727B9" w:rsidRDefault="006727B9" w:rsidP="006727B9">
            <w:pPr>
              <w:shd w:val="clear" w:color="auto" w:fill="FFFFFF"/>
              <w:spacing w:before="180" w:after="180"/>
              <w:rPr>
                <w:rFonts w:ascii="Lato" w:hAnsi="Lato"/>
                <w:color w:val="2D3B45"/>
                <w:shd w:val="clear" w:color="auto" w:fill="FFFFFF"/>
              </w:rPr>
            </w:pPr>
            <w:r>
              <w:rPr>
                <w:rFonts w:ascii="Lato" w:hAnsi="Lato"/>
                <w:color w:val="2D3B45"/>
                <w:shd w:val="clear" w:color="auto" w:fill="FFFFFF"/>
              </w:rPr>
              <w:t>EDA presentation for business users and technical users</w:t>
            </w:r>
          </w:p>
        </w:tc>
      </w:tr>
      <w:tr w:rsidR="006727B9" w14:paraId="2AD65EB7" w14:textId="77777777" w:rsidTr="006727B9">
        <w:tc>
          <w:tcPr>
            <w:tcW w:w="4675" w:type="dxa"/>
          </w:tcPr>
          <w:p w14:paraId="2CB2F846" w14:textId="19381493" w:rsidR="006727B9" w:rsidRPr="006727B9" w:rsidRDefault="006727B9" w:rsidP="006727B9">
            <w:pPr>
              <w:shd w:val="clear" w:color="auto" w:fill="FFFFFF"/>
              <w:spacing w:before="180" w:after="180"/>
              <w:rPr>
                <w:rFonts w:ascii="Lato" w:hAnsi="Lato"/>
                <w:color w:val="2D3B45"/>
                <w:shd w:val="clear" w:color="auto" w:fill="FFFFFF"/>
              </w:rPr>
            </w:pPr>
            <w:r>
              <w:rPr>
                <w:rFonts w:ascii="Lato" w:hAnsi="Lato"/>
                <w:color w:val="2D3B45"/>
                <w:shd w:val="clear" w:color="auto" w:fill="FFFFFF"/>
              </w:rPr>
              <w:t>August 23, 2022</w:t>
            </w:r>
          </w:p>
        </w:tc>
        <w:tc>
          <w:tcPr>
            <w:tcW w:w="4675" w:type="dxa"/>
          </w:tcPr>
          <w:p w14:paraId="68EB6D8B" w14:textId="05CE43A6" w:rsidR="006727B9" w:rsidRPr="0004441F" w:rsidRDefault="006727B9" w:rsidP="0004441F">
            <w:pPr>
              <w:shd w:val="clear" w:color="auto" w:fill="FFFFFF"/>
              <w:spacing w:before="180" w:after="180"/>
              <w:rPr>
                <w:rFonts w:ascii="Lato" w:hAnsi="Lato"/>
                <w:color w:val="2D3B45"/>
                <w:shd w:val="clear" w:color="auto" w:fill="FFFFFF"/>
              </w:rPr>
            </w:pPr>
            <w:r>
              <w:rPr>
                <w:rFonts w:ascii="Lato" w:hAnsi="Lato"/>
                <w:color w:val="2D3B45"/>
                <w:shd w:val="clear" w:color="auto" w:fill="FFFFFF"/>
              </w:rPr>
              <w:t>Model Selection and Model Building</w:t>
            </w:r>
          </w:p>
        </w:tc>
      </w:tr>
      <w:tr w:rsidR="006727B9" w14:paraId="6CFB8F9E" w14:textId="77777777" w:rsidTr="006727B9">
        <w:tc>
          <w:tcPr>
            <w:tcW w:w="4675" w:type="dxa"/>
          </w:tcPr>
          <w:p w14:paraId="72C22D30" w14:textId="77777777" w:rsidR="006727B9" w:rsidRDefault="006727B9" w:rsidP="006727B9">
            <w:pPr>
              <w:shd w:val="clear" w:color="auto" w:fill="FFFFFF"/>
              <w:spacing w:before="180" w:after="180"/>
              <w:rPr>
                <w:rFonts w:ascii="Lato" w:hAnsi="Lato"/>
                <w:color w:val="2D3B45"/>
                <w:shd w:val="clear" w:color="auto" w:fill="FFFFFF"/>
              </w:rPr>
            </w:pPr>
            <w:r>
              <w:rPr>
                <w:rFonts w:ascii="Lato" w:hAnsi="Lato"/>
                <w:color w:val="2D3B45"/>
                <w:shd w:val="clear" w:color="auto" w:fill="FFFFFF"/>
              </w:rPr>
              <w:t>August 30, 2022:</w:t>
            </w:r>
          </w:p>
          <w:p w14:paraId="7CFC5790" w14:textId="77777777" w:rsidR="006727B9" w:rsidRDefault="006727B9" w:rsidP="006727B9">
            <w:pPr>
              <w:shd w:val="clear" w:color="auto" w:fill="FFFFFF"/>
              <w:spacing w:before="180" w:after="180"/>
              <w:rPr>
                <w:rFonts w:ascii="Lato" w:eastAsia="Times New Roman" w:hAnsi="Lato" w:cs="Times New Roman"/>
                <w:color w:val="2D3B45"/>
                <w:lang w:eastAsia="en-CA"/>
              </w:rPr>
            </w:pPr>
          </w:p>
        </w:tc>
        <w:tc>
          <w:tcPr>
            <w:tcW w:w="4675" w:type="dxa"/>
          </w:tcPr>
          <w:p w14:paraId="53C67FC4" w14:textId="77777777" w:rsidR="006727B9" w:rsidRDefault="006727B9" w:rsidP="006727B9">
            <w:pPr>
              <w:shd w:val="clear" w:color="auto" w:fill="FFFFFF"/>
              <w:spacing w:before="180" w:after="180"/>
              <w:rPr>
                <w:rFonts w:ascii="Lato" w:hAnsi="Lato"/>
                <w:color w:val="2D3B45"/>
                <w:shd w:val="clear" w:color="auto" w:fill="FFFFFF"/>
              </w:rPr>
            </w:pPr>
            <w:r>
              <w:rPr>
                <w:rFonts w:ascii="Lato" w:hAnsi="Lato"/>
                <w:color w:val="2D3B45"/>
                <w:shd w:val="clear" w:color="auto" w:fill="FFFFFF"/>
              </w:rPr>
              <w:t>Final presentation</w:t>
            </w:r>
          </w:p>
          <w:p w14:paraId="77B81B48" w14:textId="5509FA8B" w:rsidR="006727B9" w:rsidRDefault="006727B9" w:rsidP="006727B9">
            <w:pPr>
              <w:shd w:val="clear" w:color="auto" w:fill="FFFFFF"/>
              <w:spacing w:before="180" w:after="180"/>
              <w:rPr>
                <w:rFonts w:ascii="Lato" w:eastAsia="Times New Roman" w:hAnsi="Lato" w:cs="Times New Roman"/>
                <w:color w:val="2D3B45"/>
                <w:lang w:eastAsia="en-CA"/>
              </w:rPr>
            </w:pPr>
            <w:r>
              <w:rPr>
                <w:rFonts w:ascii="Lato" w:hAnsi="Lato"/>
                <w:color w:val="2D3B45"/>
                <w:shd w:val="clear" w:color="auto" w:fill="FFFFFF"/>
              </w:rPr>
              <w:t>Project Report and Code</w:t>
            </w:r>
          </w:p>
        </w:tc>
      </w:tr>
    </w:tbl>
    <w:p w14:paraId="1B765744" w14:textId="77777777" w:rsidR="000858A3" w:rsidRDefault="000858A3" w:rsidP="0091309C"/>
    <w:p w14:paraId="50E208D5" w14:textId="77777777" w:rsidR="000858A3" w:rsidRPr="000858A3" w:rsidRDefault="000858A3" w:rsidP="000858A3">
      <w:pPr>
        <w:shd w:val="clear" w:color="auto" w:fill="FFFFFF"/>
        <w:spacing w:before="180" w:after="180" w:line="240" w:lineRule="auto"/>
        <w:rPr>
          <w:rFonts w:ascii="Lato" w:eastAsia="Times New Roman" w:hAnsi="Lato" w:cs="Times New Roman"/>
          <w:color w:val="2D3B45"/>
          <w:sz w:val="24"/>
          <w:szCs w:val="24"/>
          <w:lang w:eastAsia="en-CA"/>
        </w:rPr>
      </w:pPr>
    </w:p>
    <w:p w14:paraId="6A71C659" w14:textId="3C378314" w:rsidR="0091309C" w:rsidRDefault="0091309C">
      <w:r>
        <w:br w:type="page"/>
      </w:r>
    </w:p>
    <w:p w14:paraId="501545C2" w14:textId="77777777" w:rsidR="00B027A2" w:rsidRPr="00B027A2" w:rsidRDefault="00B027A2" w:rsidP="00B027A2">
      <w:pPr>
        <w:pStyle w:val="Title"/>
      </w:pPr>
      <w:r w:rsidRPr="00B027A2">
        <w:lastRenderedPageBreak/>
        <w:t>Data Intake Report</w:t>
      </w:r>
    </w:p>
    <w:p w14:paraId="5B22028F" w14:textId="77777777" w:rsidR="00B027A2" w:rsidRDefault="00B027A2" w:rsidP="00B027A2">
      <w:pPr>
        <w:rPr>
          <w:sz w:val="28"/>
          <w:szCs w:val="28"/>
        </w:rPr>
      </w:pPr>
    </w:p>
    <w:p w14:paraId="42C9150C" w14:textId="1C3213EC" w:rsidR="00B027A2" w:rsidRPr="00930935" w:rsidRDefault="00B027A2" w:rsidP="00B027A2">
      <w:pPr>
        <w:rPr>
          <w:rFonts w:ascii="Lato" w:hAnsi="Lato"/>
          <w:sz w:val="28"/>
          <w:szCs w:val="28"/>
        </w:rPr>
      </w:pPr>
      <w:r w:rsidRPr="00930935">
        <w:rPr>
          <w:rFonts w:ascii="Lato" w:hAnsi="Lato"/>
          <w:sz w:val="28"/>
          <w:szCs w:val="28"/>
        </w:rPr>
        <w:t xml:space="preserve">Name: </w:t>
      </w:r>
      <w:r w:rsidR="00FB16BB" w:rsidRPr="00930935">
        <w:rPr>
          <w:rFonts w:ascii="Lato" w:hAnsi="Lato"/>
          <w:sz w:val="28"/>
          <w:szCs w:val="28"/>
        </w:rPr>
        <w:t>Data Science Final Project – ‘Healthcare – Persistency of a Drug’</w:t>
      </w:r>
    </w:p>
    <w:p w14:paraId="373932D2" w14:textId="3BB12F5E" w:rsidR="00B027A2" w:rsidRPr="00930935" w:rsidRDefault="00B027A2" w:rsidP="00B027A2">
      <w:pPr>
        <w:rPr>
          <w:rFonts w:ascii="Lato" w:hAnsi="Lato"/>
          <w:sz w:val="28"/>
          <w:szCs w:val="28"/>
        </w:rPr>
      </w:pPr>
      <w:r w:rsidRPr="00930935">
        <w:rPr>
          <w:rFonts w:ascii="Lato" w:hAnsi="Lato"/>
          <w:sz w:val="28"/>
          <w:szCs w:val="28"/>
        </w:rPr>
        <w:t xml:space="preserve">Report date: </w:t>
      </w:r>
      <w:r w:rsidR="00FB16BB" w:rsidRPr="00930935">
        <w:rPr>
          <w:rFonts w:ascii="Lato" w:hAnsi="Lato"/>
          <w:sz w:val="28"/>
          <w:szCs w:val="28"/>
        </w:rPr>
        <w:t>July 16, 2022</w:t>
      </w:r>
    </w:p>
    <w:p w14:paraId="285F6461" w14:textId="271E714F" w:rsidR="00B027A2" w:rsidRPr="00930935" w:rsidRDefault="00B027A2" w:rsidP="00B027A2">
      <w:pPr>
        <w:rPr>
          <w:rFonts w:ascii="Lato" w:hAnsi="Lato"/>
          <w:sz w:val="28"/>
          <w:szCs w:val="28"/>
        </w:rPr>
      </w:pPr>
      <w:r w:rsidRPr="00930935">
        <w:rPr>
          <w:rFonts w:ascii="Lato" w:hAnsi="Lato"/>
          <w:sz w:val="28"/>
          <w:szCs w:val="28"/>
        </w:rPr>
        <w:t>Internship Batch</w:t>
      </w:r>
      <w:r w:rsidR="00FB16BB" w:rsidRPr="00930935">
        <w:rPr>
          <w:rFonts w:ascii="Lato" w:hAnsi="Lato"/>
          <w:sz w:val="28"/>
          <w:szCs w:val="28"/>
        </w:rPr>
        <w:t>: LISUM10: 30</w:t>
      </w:r>
    </w:p>
    <w:p w14:paraId="6E9A98A7" w14:textId="77777777" w:rsidR="00B027A2" w:rsidRPr="00930935" w:rsidRDefault="00B027A2" w:rsidP="00B027A2">
      <w:pPr>
        <w:rPr>
          <w:rFonts w:ascii="Lato" w:hAnsi="Lato"/>
          <w:sz w:val="28"/>
          <w:szCs w:val="28"/>
        </w:rPr>
      </w:pPr>
      <w:r w:rsidRPr="00930935">
        <w:rPr>
          <w:rFonts w:ascii="Lato" w:hAnsi="Lato"/>
          <w:sz w:val="28"/>
          <w:szCs w:val="28"/>
        </w:rPr>
        <w:t>Version:&lt;1.0&gt;</w:t>
      </w:r>
    </w:p>
    <w:p w14:paraId="3BDF4072" w14:textId="509E76F2" w:rsidR="00B027A2" w:rsidRPr="00930935" w:rsidRDefault="00B027A2" w:rsidP="00B027A2">
      <w:pPr>
        <w:rPr>
          <w:rFonts w:ascii="Lato" w:hAnsi="Lato"/>
          <w:sz w:val="28"/>
          <w:szCs w:val="28"/>
        </w:rPr>
      </w:pPr>
      <w:r w:rsidRPr="00930935">
        <w:rPr>
          <w:rFonts w:ascii="Lato" w:hAnsi="Lato"/>
          <w:sz w:val="28"/>
          <w:szCs w:val="28"/>
        </w:rPr>
        <w:t>Data intake by:</w:t>
      </w:r>
      <w:r w:rsidR="00FB16BB" w:rsidRPr="00930935">
        <w:rPr>
          <w:rFonts w:ascii="Lato" w:hAnsi="Lato"/>
          <w:sz w:val="28"/>
          <w:szCs w:val="28"/>
        </w:rPr>
        <w:t xml:space="preserve"> Soniya Sunny</w:t>
      </w:r>
    </w:p>
    <w:p w14:paraId="7EB81FF7" w14:textId="1BB61363" w:rsidR="00B027A2" w:rsidRPr="00930935" w:rsidRDefault="00B027A2" w:rsidP="00B027A2">
      <w:pPr>
        <w:rPr>
          <w:rFonts w:ascii="Lato" w:hAnsi="Lato"/>
          <w:sz w:val="28"/>
          <w:szCs w:val="28"/>
        </w:rPr>
      </w:pPr>
      <w:r w:rsidRPr="00930935">
        <w:rPr>
          <w:rFonts w:ascii="Lato" w:hAnsi="Lato"/>
          <w:sz w:val="28"/>
          <w:szCs w:val="28"/>
        </w:rPr>
        <w:t>Data intake reviewer:&lt;intern who reviewed the report&gt;</w:t>
      </w:r>
      <w:r w:rsidR="00FB16BB" w:rsidRPr="00930935">
        <w:rPr>
          <w:rFonts w:ascii="Lato" w:hAnsi="Lato"/>
          <w:sz w:val="28"/>
          <w:szCs w:val="28"/>
        </w:rPr>
        <w:t xml:space="preserve"> </w:t>
      </w:r>
    </w:p>
    <w:p w14:paraId="78AF3CAA" w14:textId="5CB4B5FA" w:rsidR="00B027A2" w:rsidRPr="00930935" w:rsidRDefault="00B027A2" w:rsidP="00B027A2">
      <w:pPr>
        <w:rPr>
          <w:rFonts w:ascii="Lato" w:hAnsi="Lato"/>
          <w:sz w:val="28"/>
          <w:szCs w:val="28"/>
        </w:rPr>
      </w:pPr>
      <w:r w:rsidRPr="00930935">
        <w:rPr>
          <w:rFonts w:ascii="Lato" w:hAnsi="Lato"/>
          <w:sz w:val="28"/>
          <w:szCs w:val="28"/>
        </w:rPr>
        <w:t xml:space="preserve">Data storage location: </w:t>
      </w:r>
      <w:hyperlink r:id="rId7" w:history="1">
        <w:r w:rsidR="00FB16BB" w:rsidRPr="00930935">
          <w:rPr>
            <w:rStyle w:val="Hyperlink"/>
            <w:rFonts w:ascii="Lato" w:hAnsi="Lato"/>
            <w:sz w:val="28"/>
            <w:szCs w:val="28"/>
          </w:rPr>
          <w:t>Healthcare_dataset.xlsx - Google Drive</w:t>
        </w:r>
      </w:hyperlink>
    </w:p>
    <w:p w14:paraId="75B7425C" w14:textId="77777777" w:rsidR="00B027A2" w:rsidRPr="00930935" w:rsidRDefault="00B027A2" w:rsidP="00B027A2">
      <w:pPr>
        <w:rPr>
          <w:rFonts w:ascii="Lato" w:hAnsi="Lato"/>
          <w:sz w:val="28"/>
          <w:szCs w:val="28"/>
        </w:rPr>
      </w:pPr>
    </w:p>
    <w:p w14:paraId="1279C653" w14:textId="77777777" w:rsidR="00B027A2" w:rsidRPr="00930935" w:rsidRDefault="00B027A2" w:rsidP="00B027A2">
      <w:pPr>
        <w:rPr>
          <w:rFonts w:ascii="Lato" w:hAnsi="Lato"/>
          <w:b/>
          <w:sz w:val="28"/>
          <w:szCs w:val="28"/>
        </w:rPr>
      </w:pPr>
      <w:r w:rsidRPr="00930935">
        <w:rPr>
          <w:rFonts w:ascii="Lato" w:hAnsi="Lato"/>
          <w:b/>
          <w:sz w:val="28"/>
          <w:szCs w:val="28"/>
        </w:rPr>
        <w:t>Tabular data details:</w:t>
      </w:r>
    </w:p>
    <w:p w14:paraId="64BA1E37" w14:textId="77777777" w:rsidR="00B027A2" w:rsidRPr="00930935" w:rsidRDefault="00B027A2" w:rsidP="00B027A2">
      <w:pPr>
        <w:rPr>
          <w:rFonts w:ascii="Lato" w:hAnsi="Lato"/>
          <w:sz w:val="28"/>
          <w:szCs w:val="28"/>
        </w:rPr>
      </w:pPr>
    </w:p>
    <w:tbl>
      <w:tblPr>
        <w:tblStyle w:val="TableGrid"/>
        <w:tblW w:w="0" w:type="auto"/>
        <w:tblInd w:w="0" w:type="dxa"/>
        <w:tblLook w:val="04A0" w:firstRow="1" w:lastRow="0" w:firstColumn="1" w:lastColumn="0" w:noHBand="0" w:noVBand="1"/>
      </w:tblPr>
      <w:tblGrid>
        <w:gridCol w:w="4675"/>
        <w:gridCol w:w="4675"/>
      </w:tblGrid>
      <w:tr w:rsidR="00B027A2" w:rsidRPr="00930935" w14:paraId="695CFDCF" w14:textId="77777777" w:rsidTr="00B027A2">
        <w:tc>
          <w:tcPr>
            <w:tcW w:w="4675" w:type="dxa"/>
            <w:tcBorders>
              <w:top w:val="single" w:sz="4" w:space="0" w:color="auto"/>
              <w:left w:val="single" w:sz="4" w:space="0" w:color="auto"/>
              <w:bottom w:val="single" w:sz="4" w:space="0" w:color="auto"/>
              <w:right w:val="single" w:sz="4" w:space="0" w:color="auto"/>
            </w:tcBorders>
            <w:hideMark/>
          </w:tcPr>
          <w:p w14:paraId="5326096F" w14:textId="77777777" w:rsidR="00B027A2" w:rsidRPr="00930935" w:rsidRDefault="00B027A2">
            <w:pPr>
              <w:rPr>
                <w:rFonts w:ascii="Lato" w:hAnsi="Lato"/>
                <w:b/>
                <w:sz w:val="28"/>
                <w:szCs w:val="28"/>
              </w:rPr>
            </w:pPr>
            <w:r w:rsidRPr="00930935">
              <w:rPr>
                <w:rFonts w:ascii="Lato" w:hAnsi="Lato"/>
                <w:b/>
                <w:sz w:val="28"/>
                <w:szCs w:val="28"/>
              </w:rPr>
              <w:t>Total number of observations</w:t>
            </w:r>
          </w:p>
        </w:tc>
        <w:tc>
          <w:tcPr>
            <w:tcW w:w="4675" w:type="dxa"/>
            <w:tcBorders>
              <w:top w:val="single" w:sz="4" w:space="0" w:color="auto"/>
              <w:left w:val="single" w:sz="4" w:space="0" w:color="auto"/>
              <w:bottom w:val="single" w:sz="4" w:space="0" w:color="auto"/>
              <w:right w:val="single" w:sz="4" w:space="0" w:color="auto"/>
            </w:tcBorders>
            <w:hideMark/>
          </w:tcPr>
          <w:p w14:paraId="7544BEEA" w14:textId="4DE5353F" w:rsidR="00B027A2" w:rsidRPr="00930935" w:rsidRDefault="00623605">
            <w:pPr>
              <w:rPr>
                <w:rFonts w:ascii="Lato" w:hAnsi="Lato"/>
                <w:sz w:val="28"/>
                <w:szCs w:val="28"/>
              </w:rPr>
            </w:pPr>
            <w:r w:rsidRPr="00930935">
              <w:rPr>
                <w:rFonts w:ascii="Lato" w:hAnsi="Lato"/>
                <w:sz w:val="28"/>
                <w:szCs w:val="28"/>
              </w:rPr>
              <w:t>3425</w:t>
            </w:r>
          </w:p>
        </w:tc>
      </w:tr>
      <w:tr w:rsidR="00B027A2" w:rsidRPr="00930935" w14:paraId="6A94AAEA" w14:textId="77777777" w:rsidTr="00B027A2">
        <w:tc>
          <w:tcPr>
            <w:tcW w:w="4675" w:type="dxa"/>
            <w:tcBorders>
              <w:top w:val="single" w:sz="4" w:space="0" w:color="auto"/>
              <w:left w:val="single" w:sz="4" w:space="0" w:color="auto"/>
              <w:bottom w:val="single" w:sz="4" w:space="0" w:color="auto"/>
              <w:right w:val="single" w:sz="4" w:space="0" w:color="auto"/>
            </w:tcBorders>
            <w:hideMark/>
          </w:tcPr>
          <w:p w14:paraId="2F81D022" w14:textId="77777777" w:rsidR="00B027A2" w:rsidRPr="00930935" w:rsidRDefault="00B027A2">
            <w:pPr>
              <w:rPr>
                <w:rFonts w:ascii="Lato" w:hAnsi="Lato"/>
                <w:b/>
                <w:sz w:val="28"/>
                <w:szCs w:val="28"/>
              </w:rPr>
            </w:pPr>
            <w:r w:rsidRPr="00930935">
              <w:rPr>
                <w:rFonts w:ascii="Lato" w:hAnsi="Lato"/>
                <w:b/>
                <w:sz w:val="28"/>
                <w:szCs w:val="28"/>
              </w:rPr>
              <w:t>Total number of files</w:t>
            </w:r>
          </w:p>
        </w:tc>
        <w:tc>
          <w:tcPr>
            <w:tcW w:w="4675" w:type="dxa"/>
            <w:tcBorders>
              <w:top w:val="single" w:sz="4" w:space="0" w:color="auto"/>
              <w:left w:val="single" w:sz="4" w:space="0" w:color="auto"/>
              <w:bottom w:val="single" w:sz="4" w:space="0" w:color="auto"/>
              <w:right w:val="single" w:sz="4" w:space="0" w:color="auto"/>
            </w:tcBorders>
            <w:hideMark/>
          </w:tcPr>
          <w:p w14:paraId="221A6B57" w14:textId="2C07BF3F" w:rsidR="00B027A2" w:rsidRPr="00930935" w:rsidRDefault="00623605">
            <w:pPr>
              <w:rPr>
                <w:rFonts w:ascii="Lato" w:hAnsi="Lato"/>
                <w:sz w:val="28"/>
                <w:szCs w:val="28"/>
              </w:rPr>
            </w:pPr>
            <w:r w:rsidRPr="00930935">
              <w:rPr>
                <w:rFonts w:ascii="Lato" w:hAnsi="Lato"/>
                <w:sz w:val="28"/>
                <w:szCs w:val="28"/>
              </w:rPr>
              <w:t>1</w:t>
            </w:r>
          </w:p>
        </w:tc>
      </w:tr>
      <w:tr w:rsidR="00B027A2" w:rsidRPr="00930935" w14:paraId="3359B829" w14:textId="77777777" w:rsidTr="00B027A2">
        <w:tc>
          <w:tcPr>
            <w:tcW w:w="4675" w:type="dxa"/>
            <w:tcBorders>
              <w:top w:val="single" w:sz="4" w:space="0" w:color="auto"/>
              <w:left w:val="single" w:sz="4" w:space="0" w:color="auto"/>
              <w:bottom w:val="single" w:sz="4" w:space="0" w:color="auto"/>
              <w:right w:val="single" w:sz="4" w:space="0" w:color="auto"/>
            </w:tcBorders>
            <w:hideMark/>
          </w:tcPr>
          <w:p w14:paraId="646DC9B1" w14:textId="77777777" w:rsidR="00B027A2" w:rsidRPr="00930935" w:rsidRDefault="00B027A2">
            <w:pPr>
              <w:rPr>
                <w:rFonts w:ascii="Lato" w:hAnsi="Lato"/>
                <w:b/>
                <w:sz w:val="28"/>
                <w:szCs w:val="28"/>
              </w:rPr>
            </w:pPr>
            <w:r w:rsidRPr="00930935">
              <w:rPr>
                <w:rFonts w:ascii="Lato" w:hAnsi="Lato"/>
                <w:b/>
                <w:sz w:val="28"/>
                <w:szCs w:val="28"/>
              </w:rPr>
              <w:t>Total number of features</w:t>
            </w:r>
          </w:p>
        </w:tc>
        <w:tc>
          <w:tcPr>
            <w:tcW w:w="4675" w:type="dxa"/>
            <w:tcBorders>
              <w:top w:val="single" w:sz="4" w:space="0" w:color="auto"/>
              <w:left w:val="single" w:sz="4" w:space="0" w:color="auto"/>
              <w:bottom w:val="single" w:sz="4" w:space="0" w:color="auto"/>
              <w:right w:val="single" w:sz="4" w:space="0" w:color="auto"/>
            </w:tcBorders>
            <w:hideMark/>
          </w:tcPr>
          <w:p w14:paraId="62DF80B6" w14:textId="2BA17487" w:rsidR="00B027A2" w:rsidRPr="00930935" w:rsidRDefault="00623605">
            <w:pPr>
              <w:rPr>
                <w:rFonts w:ascii="Lato" w:hAnsi="Lato"/>
                <w:sz w:val="28"/>
                <w:szCs w:val="28"/>
              </w:rPr>
            </w:pPr>
            <w:r w:rsidRPr="00930935">
              <w:rPr>
                <w:rFonts w:ascii="Lato" w:hAnsi="Lato"/>
                <w:sz w:val="28"/>
                <w:szCs w:val="28"/>
              </w:rPr>
              <w:t>69</w:t>
            </w:r>
          </w:p>
        </w:tc>
      </w:tr>
      <w:tr w:rsidR="00B027A2" w:rsidRPr="00930935" w14:paraId="581CF4E1" w14:textId="77777777" w:rsidTr="00B027A2">
        <w:tc>
          <w:tcPr>
            <w:tcW w:w="4675" w:type="dxa"/>
            <w:tcBorders>
              <w:top w:val="single" w:sz="4" w:space="0" w:color="auto"/>
              <w:left w:val="single" w:sz="4" w:space="0" w:color="auto"/>
              <w:bottom w:val="single" w:sz="4" w:space="0" w:color="auto"/>
              <w:right w:val="single" w:sz="4" w:space="0" w:color="auto"/>
            </w:tcBorders>
            <w:hideMark/>
          </w:tcPr>
          <w:p w14:paraId="13FAC1E8" w14:textId="77777777" w:rsidR="00B027A2" w:rsidRPr="00930935" w:rsidRDefault="00B027A2">
            <w:pPr>
              <w:rPr>
                <w:rFonts w:ascii="Lato" w:hAnsi="Lato"/>
                <w:b/>
                <w:sz w:val="28"/>
                <w:szCs w:val="28"/>
              </w:rPr>
            </w:pPr>
            <w:r w:rsidRPr="00930935">
              <w:rPr>
                <w:rFonts w:ascii="Lato" w:hAnsi="Lato"/>
                <w:b/>
                <w:sz w:val="28"/>
                <w:szCs w:val="28"/>
              </w:rPr>
              <w:t>Base format of the file</w:t>
            </w:r>
          </w:p>
        </w:tc>
        <w:tc>
          <w:tcPr>
            <w:tcW w:w="4675" w:type="dxa"/>
            <w:tcBorders>
              <w:top w:val="single" w:sz="4" w:space="0" w:color="auto"/>
              <w:left w:val="single" w:sz="4" w:space="0" w:color="auto"/>
              <w:bottom w:val="single" w:sz="4" w:space="0" w:color="auto"/>
              <w:right w:val="single" w:sz="4" w:space="0" w:color="auto"/>
            </w:tcBorders>
            <w:hideMark/>
          </w:tcPr>
          <w:p w14:paraId="15ED9FED" w14:textId="479FD16A" w:rsidR="00B027A2" w:rsidRPr="00930935" w:rsidRDefault="00623605">
            <w:pPr>
              <w:rPr>
                <w:rFonts w:ascii="Lato" w:hAnsi="Lato"/>
                <w:sz w:val="28"/>
                <w:szCs w:val="28"/>
              </w:rPr>
            </w:pPr>
            <w:r w:rsidRPr="00930935">
              <w:rPr>
                <w:rFonts w:ascii="Lato" w:hAnsi="Lato"/>
                <w:sz w:val="28"/>
                <w:szCs w:val="28"/>
              </w:rPr>
              <w:t>.xlsx</w:t>
            </w:r>
          </w:p>
        </w:tc>
      </w:tr>
      <w:tr w:rsidR="00B027A2" w:rsidRPr="00930935" w14:paraId="23022910" w14:textId="77777777" w:rsidTr="00B027A2">
        <w:tc>
          <w:tcPr>
            <w:tcW w:w="4675" w:type="dxa"/>
            <w:tcBorders>
              <w:top w:val="single" w:sz="4" w:space="0" w:color="auto"/>
              <w:left w:val="single" w:sz="4" w:space="0" w:color="auto"/>
              <w:bottom w:val="single" w:sz="4" w:space="0" w:color="auto"/>
              <w:right w:val="single" w:sz="4" w:space="0" w:color="auto"/>
            </w:tcBorders>
            <w:hideMark/>
          </w:tcPr>
          <w:p w14:paraId="69EB34E7" w14:textId="77777777" w:rsidR="00B027A2" w:rsidRPr="00930935" w:rsidRDefault="00B027A2">
            <w:pPr>
              <w:rPr>
                <w:rFonts w:ascii="Lato" w:hAnsi="Lato"/>
                <w:b/>
                <w:sz w:val="28"/>
                <w:szCs w:val="28"/>
              </w:rPr>
            </w:pPr>
            <w:r w:rsidRPr="00930935">
              <w:rPr>
                <w:rFonts w:ascii="Lato" w:hAnsi="Lato"/>
                <w:b/>
                <w:sz w:val="28"/>
                <w:szCs w:val="28"/>
              </w:rPr>
              <w:t>Size of the data</w:t>
            </w:r>
          </w:p>
        </w:tc>
        <w:tc>
          <w:tcPr>
            <w:tcW w:w="4675" w:type="dxa"/>
            <w:tcBorders>
              <w:top w:val="single" w:sz="4" w:space="0" w:color="auto"/>
              <w:left w:val="single" w:sz="4" w:space="0" w:color="auto"/>
              <w:bottom w:val="single" w:sz="4" w:space="0" w:color="auto"/>
              <w:right w:val="single" w:sz="4" w:space="0" w:color="auto"/>
            </w:tcBorders>
            <w:hideMark/>
          </w:tcPr>
          <w:p w14:paraId="7F596199" w14:textId="29EA1F23" w:rsidR="00B027A2" w:rsidRPr="00930935" w:rsidRDefault="00623605">
            <w:pPr>
              <w:rPr>
                <w:rFonts w:ascii="Lato" w:hAnsi="Lato"/>
                <w:sz w:val="28"/>
                <w:szCs w:val="28"/>
              </w:rPr>
            </w:pPr>
            <w:r w:rsidRPr="00930935">
              <w:rPr>
                <w:rFonts w:ascii="Lato" w:hAnsi="Lato"/>
                <w:sz w:val="28"/>
                <w:szCs w:val="28"/>
              </w:rPr>
              <w:t>899 KB</w:t>
            </w:r>
          </w:p>
        </w:tc>
      </w:tr>
    </w:tbl>
    <w:p w14:paraId="27A2FCD5" w14:textId="77777777" w:rsidR="0091309C" w:rsidRPr="0091309C" w:rsidRDefault="0091309C" w:rsidP="0091309C"/>
    <w:p w14:paraId="186E3202" w14:textId="77777777" w:rsidR="00B027A2" w:rsidRDefault="00B027A2">
      <w:pPr>
        <w:rPr>
          <w:rFonts w:ascii="Lato" w:eastAsia="Times New Roman" w:hAnsi="Lato" w:cs="Times New Roman"/>
          <w:color w:val="2D3B45"/>
          <w:sz w:val="24"/>
          <w:szCs w:val="24"/>
          <w:lang w:eastAsia="en-CA"/>
        </w:rPr>
      </w:pPr>
      <w:r>
        <w:rPr>
          <w:rFonts w:ascii="Lato" w:hAnsi="Lato"/>
          <w:color w:val="2D3B45"/>
        </w:rPr>
        <w:br w:type="page"/>
      </w:r>
    </w:p>
    <w:p w14:paraId="3328EAFB" w14:textId="4BAC6B67" w:rsidR="00B027A2" w:rsidRDefault="00B027A2" w:rsidP="00B027A2">
      <w:pPr>
        <w:pStyle w:val="Title"/>
      </w:pPr>
      <w:proofErr w:type="spellStart"/>
      <w:r>
        <w:lastRenderedPageBreak/>
        <w:t>Github</w:t>
      </w:r>
      <w:proofErr w:type="spellEnd"/>
      <w:r>
        <w:t xml:space="preserve"> Repo Link</w:t>
      </w:r>
    </w:p>
    <w:p w14:paraId="661ED9A5" w14:textId="5A54E0DA" w:rsidR="00FD2419" w:rsidRPr="00C537F6" w:rsidRDefault="00FD2419">
      <w:pPr>
        <w:rPr>
          <w:rFonts w:ascii="Lato" w:hAnsi="Lato"/>
          <w:sz w:val="28"/>
          <w:szCs w:val="28"/>
        </w:rPr>
      </w:pPr>
    </w:p>
    <w:p w14:paraId="0542E5F0" w14:textId="49BF77FB" w:rsidR="007D3DE5" w:rsidRPr="00C537F6" w:rsidRDefault="000858A3">
      <w:pPr>
        <w:rPr>
          <w:rFonts w:ascii="Lato" w:hAnsi="Lato"/>
          <w:sz w:val="28"/>
          <w:szCs w:val="28"/>
        </w:rPr>
      </w:pPr>
      <w:hyperlink r:id="rId8" w:history="1">
        <w:r w:rsidRPr="00C537F6">
          <w:rPr>
            <w:rStyle w:val="Hyperlink"/>
            <w:rFonts w:ascii="Lato" w:hAnsi="Lato"/>
            <w:sz w:val="28"/>
            <w:szCs w:val="28"/>
          </w:rPr>
          <w:t>Soniyasunny1/</w:t>
        </w:r>
        <w:proofErr w:type="spellStart"/>
        <w:r w:rsidRPr="00C537F6">
          <w:rPr>
            <w:rStyle w:val="Hyperlink"/>
            <w:rFonts w:ascii="Lato" w:hAnsi="Lato"/>
            <w:sz w:val="28"/>
            <w:szCs w:val="28"/>
          </w:rPr>
          <w:t>Final_Project_DS_SS</w:t>
        </w:r>
        <w:proofErr w:type="spellEnd"/>
        <w:r w:rsidRPr="00C537F6">
          <w:rPr>
            <w:rStyle w:val="Hyperlink"/>
            <w:rFonts w:ascii="Lato" w:hAnsi="Lato"/>
            <w:sz w:val="28"/>
            <w:szCs w:val="28"/>
          </w:rPr>
          <w:t xml:space="preserve"> (github.com)</w:t>
        </w:r>
      </w:hyperlink>
    </w:p>
    <w:sectPr w:rsidR="007D3DE5" w:rsidRPr="00C537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40B81"/>
    <w:multiLevelType w:val="multilevel"/>
    <w:tmpl w:val="0E94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E5"/>
    <w:rsid w:val="00022288"/>
    <w:rsid w:val="0004441F"/>
    <w:rsid w:val="000858A3"/>
    <w:rsid w:val="000B5866"/>
    <w:rsid w:val="002A5D81"/>
    <w:rsid w:val="00623605"/>
    <w:rsid w:val="006727B9"/>
    <w:rsid w:val="006D2B1D"/>
    <w:rsid w:val="0079346D"/>
    <w:rsid w:val="007D3DE5"/>
    <w:rsid w:val="0091309C"/>
    <w:rsid w:val="00930935"/>
    <w:rsid w:val="00B027A2"/>
    <w:rsid w:val="00C1022F"/>
    <w:rsid w:val="00C537F6"/>
    <w:rsid w:val="00E8758B"/>
    <w:rsid w:val="00FB16BB"/>
    <w:rsid w:val="00FD24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756A"/>
  <w15:chartTrackingRefBased/>
  <w15:docId w15:val="{EB029C21-BD13-4A0F-9F3F-90553DD7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3D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E875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DE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7D3DE5"/>
    <w:rPr>
      <w:rFonts w:ascii="Times New Roman" w:eastAsia="Times New Roman" w:hAnsi="Times New Roman" w:cs="Times New Roman"/>
      <w:b/>
      <w:bCs/>
      <w:kern w:val="36"/>
      <w:sz w:val="48"/>
      <w:szCs w:val="48"/>
      <w:lang w:eastAsia="en-CA"/>
    </w:rPr>
  </w:style>
  <w:style w:type="character" w:styleId="Strong">
    <w:name w:val="Strong"/>
    <w:basedOn w:val="DefaultParagraphFont"/>
    <w:uiPriority w:val="22"/>
    <w:qFormat/>
    <w:rsid w:val="007D3DE5"/>
    <w:rPr>
      <w:b/>
      <w:bCs/>
    </w:rPr>
  </w:style>
  <w:style w:type="character" w:styleId="Hyperlink">
    <w:name w:val="Hyperlink"/>
    <w:basedOn w:val="DefaultParagraphFont"/>
    <w:uiPriority w:val="99"/>
    <w:unhideWhenUsed/>
    <w:rsid w:val="00E8758B"/>
    <w:rPr>
      <w:color w:val="0563C1" w:themeColor="hyperlink"/>
      <w:u w:val="single"/>
    </w:rPr>
  </w:style>
  <w:style w:type="character" w:styleId="UnresolvedMention">
    <w:name w:val="Unresolved Mention"/>
    <w:basedOn w:val="DefaultParagraphFont"/>
    <w:uiPriority w:val="99"/>
    <w:semiHidden/>
    <w:unhideWhenUsed/>
    <w:rsid w:val="00E8758B"/>
    <w:rPr>
      <w:color w:val="605E5C"/>
      <w:shd w:val="clear" w:color="auto" w:fill="E1DFDD"/>
    </w:rPr>
  </w:style>
  <w:style w:type="character" w:customStyle="1" w:styleId="Heading2Char">
    <w:name w:val="Heading 2 Char"/>
    <w:basedOn w:val="DefaultParagraphFont"/>
    <w:link w:val="Heading2"/>
    <w:uiPriority w:val="9"/>
    <w:rsid w:val="00E8758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13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09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027A2"/>
    <w:pPr>
      <w:spacing w:after="0" w:line="240" w:lineRule="auto"/>
    </w:pPr>
    <w:rPr>
      <w:rFonts w:ascii="Times New Roman" w:hAnsi="Times New Roman"/>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971882">
      <w:bodyDiv w:val="1"/>
      <w:marLeft w:val="0"/>
      <w:marRight w:val="0"/>
      <w:marTop w:val="0"/>
      <w:marBottom w:val="0"/>
      <w:divBdr>
        <w:top w:val="none" w:sz="0" w:space="0" w:color="auto"/>
        <w:left w:val="none" w:sz="0" w:space="0" w:color="auto"/>
        <w:bottom w:val="none" w:sz="0" w:space="0" w:color="auto"/>
        <w:right w:val="none" w:sz="0" w:space="0" w:color="auto"/>
      </w:divBdr>
    </w:div>
    <w:div w:id="615218021">
      <w:bodyDiv w:val="1"/>
      <w:marLeft w:val="0"/>
      <w:marRight w:val="0"/>
      <w:marTop w:val="0"/>
      <w:marBottom w:val="0"/>
      <w:divBdr>
        <w:top w:val="none" w:sz="0" w:space="0" w:color="auto"/>
        <w:left w:val="none" w:sz="0" w:space="0" w:color="auto"/>
        <w:bottom w:val="none" w:sz="0" w:space="0" w:color="auto"/>
        <w:right w:val="none" w:sz="0" w:space="0" w:color="auto"/>
      </w:divBdr>
    </w:div>
    <w:div w:id="1125466814">
      <w:bodyDiv w:val="1"/>
      <w:marLeft w:val="0"/>
      <w:marRight w:val="0"/>
      <w:marTop w:val="0"/>
      <w:marBottom w:val="0"/>
      <w:divBdr>
        <w:top w:val="none" w:sz="0" w:space="0" w:color="auto"/>
        <w:left w:val="none" w:sz="0" w:space="0" w:color="auto"/>
        <w:bottom w:val="none" w:sz="0" w:space="0" w:color="auto"/>
        <w:right w:val="none" w:sz="0" w:space="0" w:color="auto"/>
      </w:divBdr>
    </w:div>
    <w:div w:id="1204488500">
      <w:bodyDiv w:val="1"/>
      <w:marLeft w:val="0"/>
      <w:marRight w:val="0"/>
      <w:marTop w:val="0"/>
      <w:marBottom w:val="0"/>
      <w:divBdr>
        <w:top w:val="none" w:sz="0" w:space="0" w:color="auto"/>
        <w:left w:val="none" w:sz="0" w:space="0" w:color="auto"/>
        <w:bottom w:val="none" w:sz="0" w:space="0" w:color="auto"/>
        <w:right w:val="none" w:sz="0" w:space="0" w:color="auto"/>
      </w:divBdr>
    </w:div>
    <w:div w:id="1409116350">
      <w:bodyDiv w:val="1"/>
      <w:marLeft w:val="0"/>
      <w:marRight w:val="0"/>
      <w:marTop w:val="0"/>
      <w:marBottom w:val="0"/>
      <w:divBdr>
        <w:top w:val="none" w:sz="0" w:space="0" w:color="auto"/>
        <w:left w:val="none" w:sz="0" w:space="0" w:color="auto"/>
        <w:bottom w:val="none" w:sz="0" w:space="0" w:color="auto"/>
        <w:right w:val="none" w:sz="0" w:space="0" w:color="auto"/>
      </w:divBdr>
    </w:div>
    <w:div w:id="151233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niyasunny1/Final_Project_DS_SS" TargetMode="External"/><Relationship Id="rId3" Type="http://schemas.openxmlformats.org/officeDocument/2006/relationships/styles" Target="styles.xml"/><Relationship Id="rId7" Type="http://schemas.openxmlformats.org/officeDocument/2006/relationships/hyperlink" Target="https://drive.google.com/file/d/1P_oMc6gOBlhw6dY5PxaqxV2swdHMUooK/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oniyasunny1210@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6A404-7237-4567-99BA-89FC56346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Sunny</dc:creator>
  <cp:keywords/>
  <dc:description/>
  <cp:lastModifiedBy>Soniya Sunny</cp:lastModifiedBy>
  <cp:revision>13</cp:revision>
  <dcterms:created xsi:type="dcterms:W3CDTF">2022-07-16T16:32:00Z</dcterms:created>
  <dcterms:modified xsi:type="dcterms:W3CDTF">2022-07-17T01:02:00Z</dcterms:modified>
</cp:coreProperties>
</file>