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C46" w:rsidRDefault="002C0C46" w:rsidP="002C0C46">
      <w:pPr>
        <w:ind w:left="2160"/>
        <w:rPr>
          <w:b/>
          <w:sz w:val="36"/>
          <w:szCs w:val="36"/>
        </w:rPr>
      </w:pPr>
      <w:r w:rsidRPr="002C0C46">
        <w:rPr>
          <w:b/>
          <w:sz w:val="36"/>
          <w:szCs w:val="36"/>
        </w:rPr>
        <w:t>Report On Quick Hull Algorithm</w:t>
      </w:r>
    </w:p>
    <w:p w:rsidR="00334A11" w:rsidRDefault="00334A11" w:rsidP="00334A11">
      <w:pPr>
        <w:rPr>
          <w:b/>
          <w:sz w:val="36"/>
          <w:szCs w:val="36"/>
        </w:rPr>
      </w:pPr>
    </w:p>
    <w:p w:rsidR="00334A11" w:rsidRPr="00334A11" w:rsidRDefault="00334A11" w:rsidP="00334A11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Complexity Analysis :</w:t>
      </w:r>
    </w:p>
    <w:p w:rsidR="00FD256F" w:rsidRPr="00FD256F" w:rsidRDefault="00FD256F" w:rsidP="00FD2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56F">
        <w:rPr>
          <w:rFonts w:ascii="Times New Roman" w:eastAsia="Times New Roman" w:hAnsi="Times New Roman" w:cs="Times New Roman"/>
          <w:b/>
          <w:bCs/>
          <w:sz w:val="24"/>
          <w:szCs w:val="24"/>
        </w:rPr>
        <w:t>Best case.</w:t>
      </w:r>
      <w:r w:rsidRPr="00FD256F">
        <w:rPr>
          <w:rFonts w:ascii="Times New Roman" w:eastAsia="Times New Roman" w:hAnsi="Times New Roman" w:cs="Times New Roman"/>
          <w:sz w:val="24"/>
          <w:szCs w:val="24"/>
        </w:rPr>
        <w:t xml:space="preserve"> Consider the best possible case, when each partition is almost balanced. Then we have</w:t>
      </w:r>
    </w:p>
    <w:p w:rsidR="00FD256F" w:rsidRPr="00FD256F" w:rsidRDefault="00FD256F" w:rsidP="00FD2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56F">
        <w:rPr>
          <w:rFonts w:ascii="Courier New" w:eastAsia="Times New Roman" w:hAnsi="Courier New" w:cs="Courier New"/>
          <w:sz w:val="20"/>
        </w:rPr>
        <w:t>T(n) = 2 T(n/2) + O(n)</w:t>
      </w:r>
      <w:r w:rsidRPr="00FD256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256F" w:rsidRPr="00FD256F" w:rsidRDefault="00FD256F" w:rsidP="00FD2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56F">
        <w:rPr>
          <w:rFonts w:ascii="Times New Roman" w:eastAsia="Times New Roman" w:hAnsi="Times New Roman" w:cs="Times New Roman"/>
          <w:sz w:val="24"/>
          <w:szCs w:val="24"/>
        </w:rPr>
        <w:t>This is a familiar recurrence relation, whose solution is</w:t>
      </w:r>
    </w:p>
    <w:p w:rsidR="00FD256F" w:rsidRPr="00FD256F" w:rsidRDefault="00FD256F" w:rsidP="00FD2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56F">
        <w:rPr>
          <w:rFonts w:ascii="Courier New" w:eastAsia="Times New Roman" w:hAnsi="Courier New" w:cs="Courier New"/>
          <w:sz w:val="20"/>
        </w:rPr>
        <w:t>T(n) = O(n log(n))</w:t>
      </w:r>
      <w:r w:rsidRPr="00FD256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256F" w:rsidRPr="00FD256F" w:rsidRDefault="00FD256F" w:rsidP="00FD2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56F">
        <w:rPr>
          <w:rFonts w:ascii="Times New Roman" w:eastAsia="Times New Roman" w:hAnsi="Times New Roman" w:cs="Times New Roman"/>
          <w:sz w:val="24"/>
          <w:szCs w:val="24"/>
        </w:rPr>
        <w:t>This would occur with randomly distributed points.</w:t>
      </w:r>
    </w:p>
    <w:p w:rsidR="00FD256F" w:rsidRPr="00FD256F" w:rsidRDefault="00FD256F" w:rsidP="00FD2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56F">
        <w:rPr>
          <w:rFonts w:ascii="Times New Roman" w:eastAsia="Times New Roman" w:hAnsi="Times New Roman" w:cs="Times New Roman"/>
          <w:b/>
          <w:bCs/>
          <w:sz w:val="24"/>
          <w:szCs w:val="24"/>
        </w:rPr>
        <w:t>Worst case.</w:t>
      </w:r>
      <w:r w:rsidRPr="00FD256F">
        <w:rPr>
          <w:rFonts w:ascii="Times New Roman" w:eastAsia="Times New Roman" w:hAnsi="Times New Roman" w:cs="Times New Roman"/>
          <w:sz w:val="24"/>
          <w:szCs w:val="24"/>
        </w:rPr>
        <w:t xml:space="preserve"> The worst case occurs when each partition is an extremely unbalanced. In that case the recurrence relation is</w:t>
      </w:r>
    </w:p>
    <w:p w:rsidR="00FD256F" w:rsidRPr="00FD256F" w:rsidRDefault="00FD256F" w:rsidP="00FD2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256F">
        <w:rPr>
          <w:rFonts w:ascii="Courier New" w:eastAsia="Times New Roman" w:hAnsi="Courier New" w:cs="Courier New"/>
          <w:sz w:val="20"/>
          <w:szCs w:val="20"/>
        </w:rPr>
        <w:t xml:space="preserve">T(n) = T(n-1) + O(n) </w:t>
      </w:r>
    </w:p>
    <w:p w:rsidR="00FD256F" w:rsidRPr="00FD256F" w:rsidRDefault="00FD256F" w:rsidP="00FD2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256F">
        <w:rPr>
          <w:rFonts w:ascii="Courier New" w:eastAsia="Times New Roman" w:hAnsi="Courier New" w:cs="Courier New"/>
          <w:sz w:val="20"/>
          <w:szCs w:val="20"/>
        </w:rPr>
        <w:t xml:space="preserve">     = T(n-1) + cn</w:t>
      </w:r>
    </w:p>
    <w:p w:rsidR="00FD256F" w:rsidRPr="00FD256F" w:rsidRDefault="00FD256F" w:rsidP="00FD2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56F">
        <w:rPr>
          <w:rFonts w:ascii="Times New Roman" w:eastAsia="Times New Roman" w:hAnsi="Times New Roman" w:cs="Times New Roman"/>
          <w:sz w:val="24"/>
          <w:szCs w:val="24"/>
        </w:rPr>
        <w:t xml:space="preserve">Repeated expansion shows this is </w:t>
      </w:r>
      <w:r w:rsidRPr="00FD256F">
        <w:rPr>
          <w:rFonts w:ascii="Courier New" w:eastAsia="Times New Roman" w:hAnsi="Courier New" w:cs="Courier New"/>
          <w:sz w:val="20"/>
        </w:rPr>
        <w:t>O(n^2)</w:t>
      </w:r>
      <w:r w:rsidRPr="00FD256F">
        <w:rPr>
          <w:rFonts w:ascii="Times New Roman" w:eastAsia="Times New Roman" w:hAnsi="Times New Roman" w:cs="Times New Roman"/>
          <w:sz w:val="24"/>
          <w:szCs w:val="24"/>
        </w:rPr>
        <w:t>. Therefore, in the worst case the QuickHull is quadratic.</w:t>
      </w:r>
    </w:p>
    <w:p w:rsidR="002C0C46" w:rsidRPr="002C0C46" w:rsidRDefault="002C0C46" w:rsidP="002C0C46">
      <w:pPr>
        <w:rPr>
          <w:b/>
          <w:sz w:val="24"/>
          <w:szCs w:val="24"/>
        </w:rPr>
      </w:pPr>
    </w:p>
    <w:sectPr w:rsidR="002C0C46" w:rsidRPr="002C0C46" w:rsidSect="00865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B559A"/>
    <w:rsid w:val="002C0C46"/>
    <w:rsid w:val="00334A11"/>
    <w:rsid w:val="00621025"/>
    <w:rsid w:val="00865040"/>
    <w:rsid w:val="008E1A99"/>
    <w:rsid w:val="00DB559A"/>
    <w:rsid w:val="00DD70E5"/>
    <w:rsid w:val="00FD2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0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2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256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D256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25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256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D256F"/>
  </w:style>
  <w:style w:type="character" w:customStyle="1" w:styleId="pun">
    <w:name w:val="pun"/>
    <w:basedOn w:val="DefaultParagraphFont"/>
    <w:rsid w:val="00FD256F"/>
  </w:style>
  <w:style w:type="character" w:customStyle="1" w:styleId="lit">
    <w:name w:val="lit"/>
    <w:basedOn w:val="DefaultParagraphFont"/>
    <w:rsid w:val="00FD25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39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SONJOY PAUL</dc:creator>
  <cp:lastModifiedBy>SONJOY PAUL</cp:lastModifiedBy>
  <cp:revision>17</cp:revision>
  <dcterms:created xsi:type="dcterms:W3CDTF">2017-03-16T16:20:00Z</dcterms:created>
  <dcterms:modified xsi:type="dcterms:W3CDTF">2017-03-16T18:19:00Z</dcterms:modified>
</cp:coreProperties>
</file>