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理论文档：信息价值与数据安全方案</w:t>
      </w:r>
    </w:p>
    <w:p>
      <w:pPr>
        <w:pStyle w:val="Heading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信息价值分析_14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信息和数据的价值是什么？如何安全地使用？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二、输入信息分析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频繁停电清单</w:t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6202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信息价值分析_14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202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敏感客户清单</w:t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6789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信息价值分析_14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2.3 输入信息价值矩阵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信息类型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主要应用场景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**频繁停电清单**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驻点优先级、设备检查重点、客户服务重点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驻点规划、设备检查、主动服务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**敏感客户清单**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服务策略、投诉预警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差异化服务、投诉压降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**频繁停电+敏感交叉**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极高风险预警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重点关注、主动干预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**重要客户清单**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保供电重点、服务优先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应急保供、重点服务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四、数据安全方案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核心约束</w:t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72294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信息价值分析_14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22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安全与效率的平衡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安全与效率的平衡点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│</w:t>
        <w:br/>
        <w:t>│  【提供内容】完整信息（工作需要）                             │</w:t>
        <w:br/>
        <w:t>│  ├── 客户编号                                               │</w:t>
        <w:br/>
        <w:t>│  ├── 客户姓名                                               │</w:t>
        <w:br/>
        <w:t>│  ├── 联系电话                                               │</w:t>
        <w:br/>
        <w:t>│  ├── 用电地址（具体到门牌）                                  │</w:t>
        <w:br/>
        <w:t>│  └── 相关标签信息                                           │</w:t>
        <w:br/>
        <w:t>│                                                              │</w:t>
        <w:br/>
        <w:t>│  【安全措施】最小范围提供                                    │</w:t>
        <w:br/>
        <w:t>│  ├── 区域隔离：客户经理只看本区域                            │</w:t>
        <w:br/>
        <w:t>│  ├── 人员限制：只给需要的人                                  │</w:t>
        <w:br/>
        <w:t>│  ├── 字段权限：敏感字段严格控制                              │</w:t>
        <w:br/>
        <w:t>│  ├── 禁止导出：防止批量获取                                  │</w:t>
        <w:br/>
        <w:t>│  └── 访问审计：所有行为可追溯                                │</w:t>
        <w:br/>
        <w:t>│                                                              │</w:t>
        <w:br/>
        <w:t>│  【核心原则】                                                │</w:t>
        <w:br/>
        <w:t>│  信息完整提供，但范围最小化                                  │</w:t>
        <w:br/>
        <w:t>│  让客户经理能工作，但严格控范围                              │</w:t>
        <w:br/>
        <w:t>│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4.3 数据更新机制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【输入信息：内网 → 互联网】</w:t>
        <w:br/>
        <w:br/>
        <w:t>内网系统导出 ──→ 按区域拆分 ──→ 人工上传 ──→ WPS多维表</w:t>
        <w:br/>
        <w:t xml:space="preserve">                    │</w:t>
        <w:br/>
        <w:t xml:space="preserve">                    └── 武侯区、锦江区等分别上传</w:t>
        <w:br/>
        <w:br/>
        <w:t>【更新频率】</w:t>
        <w:br/>
        <w:t>├── 频繁停电清单：每日更新</w:t>
        <w:br/>
        <w:t>├── 敏感客户清单：每日更新</w:t>
        <w:br/>
        <w:t>└── 重要客户清单：每周更新</w:t>
        <w:br/>
        <w:br/>
        <w:t>【输出信息：互联网 → 内网】</w:t>
        <w:br/>
        <w:br/>
        <w:t>WPS多维表 ──→ 定期导出 ──→ 人工导入 ──→ 内网系统</w:t>
        <w:br/>
        <w:br/>
        <w:t>【同步频率】</w:t>
        <w:br/>
        <w:t>├── 设备信息：每周同步</w:t>
        <w:br/>
        <w:t>├── 客户联系方式：每周同步</w:t>
        <w:br/>
        <w:t>├── 隐患信息：每日同步</w:t>
        <w:br/>
        <w:t>└── 需求信息：每周同步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六、数字化工具方案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技术边界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方向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可行性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可行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现有平台，无开发门槛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WPS云文档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可行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办公工具，无需审批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WPS多维表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可行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轻量级数据管理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智能体应用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可行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互联网或内网部署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复杂APP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不可行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管控高，不可行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数字化工具应用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数字化赋能体系</w:t>
        <w:br/>
        <w:t>│</w:t>
        <w:br/>
        <w:t>├── 📱 企业微信（沟通协作平台）</w:t>
        <w:br/>
        <w:t>│   ├── 服务群管理（服务前置）</w:t>
        <w:br/>
        <w:t>│   ├── 通讯录管理（关系协调）</w:t>
        <w:br/>
        <w:t>│   ├── 群发通知（信息传递）</w:t>
        <w:br/>
        <w:t>│   └── 工作日志（工作记录）</w:t>
        <w:br/>
        <w:t>│</w:t>
        <w:br/>
        <w:t>├── 📄 WPS云文档（知识库平台）</w:t>
        <w:br/>
        <w:t>│   ├── 接线图文档（应急保供知识库）</w:t>
        <w:br/>
        <w:t>│   ├── 应急资源清单（应急保供资源）</w:t>
        <w:br/>
        <w:t>│   ├── 工作检查表（工作标准化）</w:t>
        <w:br/>
        <w:t>│   └── 政策资料库（咨询支撑）</w:t>
        <w:br/>
        <w:t>│</w:t>
        <w:br/>
        <w:t>├── 📊 WPS多维表（数据管理平台）</w:t>
        <w:br/>
        <w:t>│   ├── 频繁停电清单（输入信息，权限控制）</w:t>
        <w:br/>
        <w:t>│   ├── 敏感客户清单（输入信息，权限控制）</w:t>
        <w:br/>
        <w:t>│   ├── 设备信息库（输出信息）</w:t>
        <w:br/>
        <w:t>│   ├── 隐患管理台账（输出信息）</w:t>
        <w:br/>
        <w:t>│   ├── 需求收集台账（输出信息）</w:t>
        <w:br/>
        <w:t>│   ├── 客户信息台账（输出信息，权限控制）</w:t>
        <w:br/>
        <w:t>│   └── 工作统计台账（工作记录）</w:t>
        <w:br/>
        <w:t>│</w:t>
        <w:br/>
        <w:t>└── 🤖 智能体应用（智能辅助平台）</w:t>
        <w:br/>
        <w:t xml:space="preserve">    ├── 政策咨询智能体（互联网/内网）</w:t>
        <w:br/>
        <w:t xml:space="preserve">    ├── 知识问答智能体（内网）</w:t>
        <w:br/>
        <w:t xml:space="preserve">    └── 问题诊断智能体（内网）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关联文档: [完备性分析框架](./2026-03-16-completeness-analysis-framework.md)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