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B365D"/>
          <w:sz w:val="32"/>
        </w:rPr>
        <w:t>信息获取与使用场景矩阵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created: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session: session-004-supplement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status: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type: 信息使用场景设计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📋 文档概览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目标：明确所有信息的获取方式、使用场景、使用对象、使用时机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核心价值：确保信息采集的针对性和信息使用的有效性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一、信息分类体系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1.1 信息类型总览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795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79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1.2 信息类型明细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二、信息获取与使用场景矩阵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2.1 小区信息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场景1：驻点前规划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0911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0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场景2：社网共建对接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6829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8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2.2 客户信息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场景1：驻点前获取重点客户清单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系统自动推送信息：</w:t>
        <w:br/>
        <w:t>- 敏感客户（近12月投诉≥1次）</w:t>
        <w:br/>
        <w:t xml:space="preserve">  使用信息：客户姓名、电话、地址、上次投诉时间、投诉内容</w:t>
        <w:br/>
        <w:t xml:space="preserve">  使用时机：驻点前1天</w:t>
        <w:br/>
        <w:t xml:space="preserve">  使用者：客户经理</w:t>
        <w:br/>
        <w:t xml:space="preserve">  使用目的：主动回访，了解满意度</w:t>
        <w:br/>
        <w:br/>
        <w:t>- 频繁停电客户（近12月停电≥3次）</w:t>
        <w:br/>
        <w:t xml:space="preserve">  使用信息：客户姓名、电话、地址、停电次数、上次停电时间</w:t>
        <w:br/>
        <w:t xml:space="preserve">  使用时机：驻点前1天</w:t>
        <w:br/>
        <w:t xml:space="preserve">  使用者：客户经理</w:t>
        <w:br/>
        <w:t xml:space="preserve">  使用目的：解释说明，优先保障</w:t>
        <w:br/>
        <w:br/>
        <w:t>- 特殊群体（独居老人、残疾人等）</w:t>
        <w:br/>
        <w:t xml:space="preserve">  使用信息：客户姓名、电话、地址、特殊类型、备注</w:t>
        <w:br/>
        <w:t xml:space="preserve">  使用时机：驻点前1天</w:t>
        <w:br/>
        <w:t xml:space="preserve">  使用者：客户经理</w:t>
        <w:br/>
        <w:t xml:space="preserve">  使用目的：上门关怀，安全检查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场景2：现场快速查询客户信息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触发：客户经理在驻点现场需要了解某客户情况</w:t>
        <w:br/>
        <w:br/>
        <w:t>使用信息：</w:t>
        <w:br/>
        <w:t>- 基本信息：姓名、电话、地址</w:t>
        <w:br/>
        <w:t>- 客户类型：重要客户/敏感客户/频繁停电客户/特殊群体</w:t>
        <w:br/>
        <w:t>- 服务历史：上次走访时间、走访次数、服务记录</w:t>
        <w:br/>
        <w:t>- 用电历史：停电次数、投诉次数</w:t>
        <w:br/>
        <w:br/>
        <w:t>使用时机：驻点现场</w:t>
        <w:br/>
        <w:t>使用者：客户经理</w:t>
        <w:br/>
        <w:t>使用目的：快速了解客户，针对性服务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场景3：制定差异化服务策略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0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0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2.3 设备信息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场景1：故障快速定位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7952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79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场景2：配电房检查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0911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0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场景3：设备维护计划制定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3870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8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2.4 应急资源信息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场景1：应急响应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7952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79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场景2：应急演练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3870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8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2.5 工作记录信息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场景1：绩效考核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3870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8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场景2：工作总结分析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3870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8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场景3：下次驻点规划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3870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8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2.6 诉求与反馈信息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关键使用场景示例：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场景1：诉求处理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3870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8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场景2：服务改进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6829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8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三、信息使用场景全景图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3.1 场景分类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3.2 信息使用路径图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48361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836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四、信息使用效率优化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4.1 信息推送机制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4.2 信息查询优化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4.3 信息录入优化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五、信息安全管理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5.1 信息分级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5.2 使用规范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最小化原则：只采集必要的信息，不过度采集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授权使用：敏感信息需经授权方可使用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工作目的：信息只能用于工作目的，不得他用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安全存储：信息存储需加密，定期备份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及时更新：过时信息及时更新或删除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六、总结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6.1 核心要点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信息分类清晰：基础信息、业务信息、管理信息三大类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获取方式明确：系统自动、手工录入、现场采集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使用场景具体：每个信息项都有明确的使用场景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使用对象明确：不同信息供不同对象使用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使用目的清晰：每个信息都有明确的使用目的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6.2 价值体现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提高效率：信息推送减少查询时间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精准服务：客户信息支撑差异化服务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快速响应：设备信息、应急资源支撑快速处置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科学管理：工作记录支撑绩效考核和决策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6.3 下一步工作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根据使用场景优化数据采集表单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完善信息推送机制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优化信息查询界面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建立信息质量检查机制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检查遗漏内容并补充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