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52"/>
        </w:rPr>
        <w:t>武侯供电中心现场驻点工作研究报告</w:t>
      </w:r>
    </w:p>
    <w:p>
      <w:r>
        <w:rPr>
          <w:rFonts w:ascii="微软雅黑" w:hAnsi="微软雅黑" w:eastAsia="微软雅黑"/>
          <w:b w:val="0"/>
          <w:sz w:val="22"/>
        </w:rPr>
      </w:r>
    </w:p>
    <w:p>
      <w:r>
        <w:rPr>
          <w:rFonts w:ascii="微软雅黑" w:hAnsi="微软雅黑" w:eastAsia="微软雅黑"/>
          <w:b/>
          <w:sz w:val="22"/>
        </w:rPr>
        <w:t>研究课题：现场供电服务研究</w:t>
      </w:r>
    </w:p>
    <w:p>
      <w:r>
        <w:rPr>
          <w:rFonts w:ascii="微软雅黑" w:hAnsi="微软雅黑" w:eastAsia="微软雅黑"/>
          <w:b w:val="0"/>
          <w:sz w:val="22"/>
        </w:rPr>
        <w:t>研究对象：2026年武侯供电中心现场驻点工作任务清单</w:t>
      </w:r>
    </w:p>
    <w:p>
      <w:r>
        <w:rPr>
          <w:rFonts w:ascii="微软雅黑" w:hAnsi="微软雅黑" w:eastAsia="微软雅黑"/>
          <w:b w:val="0"/>
          <w:sz w:val="22"/>
        </w:rPr>
        <w:t>研究时间：2026年3月16日</w:t>
      </w:r>
    </w:p>
    <w:p>
      <w:r>
        <w:rPr>
          <w:rFonts w:ascii="微软雅黑" w:hAnsi="微软雅黑" w:eastAsia="微软雅黑"/>
          <w:b w:val="0"/>
          <w:sz w:val="22"/>
        </w:rPr>
        <w:t>研究方法：SEARCH-R方法论</w:t>
      </w:r>
    </w:p>
    <w:p>
      <w:r>
        <w:rPr>
          <w:rFonts w:ascii="微软雅黑" w:hAnsi="微软雅黑" w:eastAsia="微软雅黑"/>
          <w:b w:val="0"/>
          <w:sz w:val="22"/>
        </w:rPr>
        <w:t>研究深度：Level 0-2（第一性原理到设计原则）</w:t>
      </w:r>
    </w:p>
    <w:p>
      <w:r>
        <w:rPr>
          <w:rFonts w:ascii="微软雅黑" w:hAnsi="微软雅黑" w:eastAsia="微软雅黑"/>
          <w:b w:val="0"/>
          <w:sz w:val="22"/>
        </w:rPr>
      </w:r>
    </w:p>
    <w:p>
      <w:r>
        <w:rPr>
          <w:rFonts w:ascii="微软雅黑" w:hAnsi="微软雅黑" w:eastAsia="微软雅黑"/>
          <w:b/>
          <w:sz w:val="22"/>
        </w:rPr>
        <w:t>研究团队：王丹、宋戈、Research Agent</w:t>
      </w:r>
    </w:p>
    <w:p>
      <w:r>
        <w:rPr>
          <w:rFonts w:ascii="微软雅黑" w:hAnsi="微软雅黑" w:eastAsia="微软雅黑"/>
          <w:b w:val="0"/>
          <w:sz w:val="22"/>
        </w:rPr>
        <w:t>报告密级：内部</w:t>
      </w:r>
    </w:p>
    <w:p>
      <w:r>
        <w:rPr>
          <w:rFonts w:ascii="微软雅黑" w:hAnsi="微软雅黑" w:eastAsia="微软雅黑"/>
          <w:b w:val="0"/>
          <w:sz w:val="22"/>
        </w:rPr>
        <w:t>报告版本：v2.0（8000字完整版）</w:t>
      </w:r>
    </w:p>
    <w:p>
      <w:r>
        <w:br w:type="page"/>
      </w:r>
    </w:p>
    <w:p>
      <w:pPr>
        <w:pStyle w:val="Heading1"/>
      </w:pPr>
      <w:r>
        <w:t>执行摘要</w:t>
      </w:r>
    </w:p>
    <w:p>
      <w:r>
        <w:rPr>
          <w:rFonts w:ascii="微软雅黑" w:hAnsi="微软雅黑" w:eastAsia="微软雅黑"/>
          <w:b w:val="0"/>
          <w:sz w:val="22"/>
        </w:rPr>
        <w:t>本报告基于SEARCH-R方法论，对武侯供电中心现场驻点工作进行了系统性研究。通过深入分析研究对象，借鉴40余个供电服务创新实践案例和10篇学术文献，构建了完整的驻点工作体系。研究表明，武侯供电中心的驻点工作应定位为</w:t>
      </w:r>
    </w:p>
    <w:p>
      <w:r>
        <w:rPr>
          <w:rFonts w:ascii="微软雅黑" w:hAnsi="微软雅黑" w:eastAsia="微软雅黑"/>
          <w:b/>
          <w:color w:val="8B0000"/>
          <w:sz w:val="22"/>
        </w:rPr>
        <w:t>流动式驻点</w:t>
      </w:r>
    </w:p>
    <w:p>
      <w:r>
        <w:rPr>
          <w:rFonts w:ascii="微软雅黑" w:hAnsi="微软雅黑" w:eastAsia="微软雅黑"/>
          <w:b w:val="0"/>
          <w:sz w:val="22"/>
        </w:rPr>
        <w:t>核心在于通过</w:t>
      </w:r>
    </w:p>
    <w:p>
      <w:r>
        <w:rPr>
          <w:rFonts w:ascii="微软雅黑" w:hAnsi="微软雅黑" w:eastAsia="微软雅黑"/>
          <w:b/>
          <w:color w:val="8B0000"/>
          <w:sz w:val="22"/>
        </w:rPr>
        <w:t>信息前置</w:t>
      </w:r>
    </w:p>
    <w:p>
      <w:r>
        <w:rPr>
          <w:rFonts w:ascii="微软雅黑" w:hAnsi="微软雅黑" w:eastAsia="微软雅黑"/>
          <w:b w:val="0"/>
          <w:sz w:val="22"/>
        </w:rPr>
        <w:t>实现精准服务，最终目标是</w:t>
      </w:r>
    </w:p>
    <w:p>
      <w:r>
        <w:rPr>
          <w:rFonts w:ascii="微软雅黑" w:hAnsi="微软雅黑" w:eastAsia="微软雅黑"/>
          <w:b/>
          <w:color w:val="8B0000"/>
          <w:sz w:val="22"/>
        </w:rPr>
        <w:t>压降95598工单</w:t>
      </w:r>
    </w:p>
    <w:p>
      <w:r>
        <w:rPr>
          <w:rFonts w:ascii="微软雅黑" w:hAnsi="微软雅黑" w:eastAsia="微软雅黑"/>
          <w:b w:val="0"/>
          <w:sz w:val="22"/>
        </w:rPr>
        <w:t>提升客户满意度。</w:t>
      </w:r>
    </w:p>
    <w:p>
      <w:r>
        <w:rPr>
          <w:rFonts w:ascii="微软雅黑" w:hAnsi="微软雅黑" w:eastAsia="微软雅黑"/>
          <w:b w:val="0"/>
          <w:sz w:val="22"/>
        </w:rPr>
        <w:t>研究明确了三大专业领域（网格服务、用电检查、应急保供）的协同关系，设计了完整的工作流程和实施方案，并提出了信息前置机制、社网共建模式、知识库建设等关键举措。本报告为武侯供电中心提升服务水平提供了系统性的理论支撑和可操作的实施方案。</w:t>
      </w:r>
    </w:p>
    <w:p>
      <w:r>
        <w:rPr>
          <w:b/>
          <w:color w:val="1B365D"/>
          <w:sz w:val="24"/>
        </w:rPr>
        <w:t xml:space="preserve">【关键词】 </w:t>
      </w:r>
      <w:r>
        <w:rPr>
          <w:rFonts w:ascii="微软雅黑" w:hAnsi="微软雅黑" w:eastAsia="微软雅黑"/>
          <w:b/>
          <w:color w:val="8B4513"/>
          <w:sz w:val="22"/>
        </w:rPr>
        <w:t>核心概念：</w:t>
      </w:r>
      <w:r>
        <w:rPr>
          <w:rFonts w:ascii="微软雅黑" w:hAnsi="微软雅黑" w:eastAsia="微软雅黑"/>
          <w:sz w:val="22"/>
        </w:rPr>
        <w:t>流动式驻点、信息前置、服务前置、资源前置、社网共建、知识库建设、95598工单压降</w:t>
      </w:r>
    </w:p>
    <w:p>
      <w:r>
        <w:br w:type="page"/>
      </w:r>
    </w:p>
    <w:p>
      <w:pPr>
        <w:pStyle w:val="Heading1"/>
      </w:pPr>
      <w:r>
        <w:t>第一章 研究背景与目标</w:t>
      </w:r>
    </w:p>
    <w:p>
      <w:pPr>
        <w:pStyle w:val="Heading2"/>
      </w:pPr>
      <w:r>
        <w:t>1.1 研究背景</w:t>
      </w:r>
    </w:p>
    <w:p>
      <w:r>
        <w:rPr>
          <w:rFonts w:ascii="微软雅黑" w:hAnsi="微软雅黑" w:eastAsia="微软雅黑"/>
          <w:b w:val="0"/>
          <w:sz w:val="22"/>
        </w:rPr>
        <w:t>城区供电中心开展现场驻点工作，已形成工作任务清单，覆盖三大专业领域：网格服务、用电检查、应急保供。然而，随着电力服务要求的不断提升，传统的驻点工作模式面临新的挑战：</w:t>
      </w:r>
    </w:p>
    <w:p>
      <w:r>
        <w:rPr>
          <w:b/>
          <w:color w:val="1B365D"/>
          <w:sz w:val="24"/>
        </w:rPr>
        <w:t xml:space="preserve">【问】 </w:t>
      </w:r>
      <w:r>
        <w:rPr>
          <w:rFonts w:ascii="微软雅黑" w:hAnsi="微软雅黑" w:eastAsia="微软雅黑"/>
          <w:b/>
          <w:color w:val="8B4513"/>
          <w:sz w:val="22"/>
        </w:rPr>
        <w:t>核心问题：</w:t>
      </w:r>
      <w:r>
        <w:rPr>
          <w:rFonts w:ascii="微软雅黑" w:hAnsi="微软雅黑" w:eastAsia="微软雅黑"/>
          <w:sz w:val="22"/>
        </w:rPr>
        <w:t>如何在有限的时间内实现最大的服务价值？如何通过驻点工作有效压降95598工单？如何建立三大专业领域的协同机制？</w:t>
      </w:r>
    </w:p>
    <w:p>
      <w:r>
        <w:rPr>
          <w:rFonts w:ascii="微软雅黑" w:hAnsi="微软雅黑" w:eastAsia="微软雅黑"/>
          <w:b w:val="0"/>
          <w:sz w:val="22"/>
        </w:rPr>
        <w:t>在此背景下，本研究旨在系统性地评估和完善驻点工作体系，明确工作定位，优化工作流程，建立协同机制，为武侯供电中心提升服务水平提供科学指导。</w:t>
      </w:r>
    </w:p>
    <w:p>
      <w:r>
        <w:rPr>
          <w:rFonts w:ascii="微软雅黑" w:hAnsi="微软雅黑" w:eastAsia="微软雅黑"/>
          <w:b w:val="0"/>
          <w:sz w:val="22"/>
        </w:rPr>
        <w:t>近年来，随着电力体制改革的深入推进和客户用电需求的不断升级，供电企业的服务模式正在经历深刻的变革。传统的被动式服务已经难以满足客户日益增长的个性化、精细化服务需求。现场驻点工作作为一种主动服务的重要形式，在提升客户满意度、压降95598工单、强化电力保供等方面发挥着越来越重要的作用。</w:t>
      </w:r>
    </w:p>
    <w:p>
      <w:r>
        <w:rPr>
          <w:rFonts w:ascii="微软雅黑" w:hAnsi="微软雅黑" w:eastAsia="微软雅黑"/>
          <w:b w:val="0"/>
          <w:sz w:val="22"/>
        </w:rPr>
        <w:t>然而，在实际工作中，我们发现驻点工作还存在一些亟待解决的问题。首先，工作清单虽然已经建立，但是否完备、是否需要调整，还缺乏系统性的评估。其次，驻点工作能为电力保供和客户服务提供什么价值，还需要进一步挖掘和明确。再次，网格服务、用电检查、应急保供三大专业领域之间的内在关系是什么，如何实现协同增效，还需要深入研究。最后，如何通过现场驻点提升公司整体服务水平，还需要提出系统性的提升方案和实施路径。</w:t>
      </w:r>
    </w:p>
    <w:p>
      <w:pPr>
        <w:pStyle w:val="Heading2"/>
      </w:pPr>
      <w:r>
        <w:t>1.2 研究目标</w:t>
      </w:r>
    </w:p>
    <w:p>
      <w:r>
        <w:rPr>
          <w:rFonts w:ascii="微软雅黑" w:hAnsi="微软雅黑" w:eastAsia="微软雅黑"/>
          <w:b w:val="0"/>
          <w:sz w:val="22"/>
        </w:rPr>
        <w:t>本研究围绕四个核心问题展开：</w:t>
      </w:r>
    </w:p>
    <w:p>
      <w:r>
        <w:rPr>
          <w:b/>
          <w:color w:val="1B365D"/>
          <w:sz w:val="24"/>
        </w:rPr>
        <w:t xml:space="preserve">【1】 </w:t>
      </w:r>
      <w:r>
        <w:rPr>
          <w:rFonts w:ascii="微软雅黑" w:hAnsi="微软雅黑" w:eastAsia="微软雅黑"/>
          <w:b/>
          <w:color w:val="8B4513"/>
          <w:sz w:val="22"/>
        </w:rPr>
        <w:t>完备性问题：</w:t>
      </w:r>
      <w:r>
        <w:rPr>
          <w:rFonts w:ascii="微软雅黑" w:hAnsi="微软雅黑" w:eastAsia="微软雅黑"/>
          <w:sz w:val="22"/>
        </w:rPr>
        <w:t>现场驻点工作是否梳理完备？需要从流动式驻点的视角重新审视工作清单，识别缺失项、冗余项和需调整项，确保在有限时间内抓住重点。这包括对工作内容的全面梳理、对工作优先级的重新排序、对工作时长的合理分配。</w:t>
      </w:r>
    </w:p>
    <w:p>
      <w:r>
        <w:rPr>
          <w:b/>
          <w:color w:val="1B365D"/>
          <w:sz w:val="24"/>
        </w:rPr>
        <w:t xml:space="preserve">【2】 </w:t>
      </w:r>
      <w:r>
        <w:rPr>
          <w:rFonts w:ascii="微软雅黑" w:hAnsi="微软雅黑" w:eastAsia="微软雅黑"/>
          <w:b/>
          <w:color w:val="8B4513"/>
          <w:sz w:val="22"/>
        </w:rPr>
        <w:t>价值挖掘问题：</w:t>
      </w:r>
      <w:r>
        <w:rPr>
          <w:rFonts w:ascii="微软雅黑" w:hAnsi="微软雅黑" w:eastAsia="微软雅黑"/>
          <w:sz w:val="22"/>
        </w:rPr>
        <w:t>驻点工作能为电力保供和客户服务提供什么？需要从服务前置、信息前置、资源前置三个维度挖掘驻点工作的价值，明确管理维度和技术维度的优化方向，建立可量化的价值评估体系。</w:t>
      </w:r>
    </w:p>
    <w:p>
      <w:r>
        <w:rPr>
          <w:b/>
          <w:color w:val="1B365D"/>
          <w:sz w:val="24"/>
        </w:rPr>
        <w:t xml:space="preserve">【3】 </w:t>
      </w:r>
      <w:r>
        <w:rPr>
          <w:rFonts w:ascii="微软雅黑" w:hAnsi="微软雅黑" w:eastAsia="微软雅黑"/>
          <w:b/>
          <w:color w:val="8B4513"/>
          <w:sz w:val="22"/>
        </w:rPr>
        <w:t>关系梳理问题：</w:t>
      </w:r>
      <w:r>
        <w:rPr>
          <w:rFonts w:ascii="微软雅黑" w:hAnsi="微软雅黑" w:eastAsia="微软雅黑"/>
          <w:sz w:val="22"/>
        </w:rPr>
        <w:t>三大专业领域之间的内在关系是什么？需要建立网格服务、用电检查、应急保供的协同模型，明确数据流转机制，实现协同增效。这包括信息如何在三个领域之间流动、如何相互支撑、如何形成闭环。</w:t>
      </w:r>
    </w:p>
    <w:p>
      <w:r>
        <w:rPr>
          <w:b/>
          <w:color w:val="1B365D"/>
          <w:sz w:val="24"/>
        </w:rPr>
        <w:t xml:space="preserve">【4】 </w:t>
      </w:r>
      <w:r>
        <w:rPr>
          <w:rFonts w:ascii="微软雅黑" w:hAnsi="微软雅黑" w:eastAsia="微软雅黑"/>
          <w:b/>
          <w:color w:val="8B4513"/>
          <w:sz w:val="22"/>
        </w:rPr>
        <w:t>提升路径问题：</w:t>
      </w:r>
      <w:r>
        <w:rPr>
          <w:rFonts w:ascii="微软雅黑" w:hAnsi="微软雅黑" w:eastAsia="微软雅黑"/>
          <w:sz w:val="22"/>
        </w:rPr>
        <w:t>如何通过现场驻点提升公司服务水平？需要设计系统性的提升方案和实施路径，确保方案具有可行性和可操作性，能够真正落地实施并取得实效。</w:t>
      </w:r>
    </w:p>
    <w:p>
      <w:pPr>
        <w:pStyle w:val="Heading2"/>
      </w:pPr>
      <w:r>
        <w:t>1.3 研究方法</w:t>
      </w:r>
    </w:p>
    <w:p>
      <w:r>
        <w:rPr>
          <w:rFonts w:ascii="微软雅黑" w:hAnsi="微软雅黑" w:eastAsia="微软雅黑"/>
          <w:b w:val="0"/>
          <w:sz w:val="22"/>
        </w:rPr>
        <w:t>本研究采用SEARCH-R方法论，这是一个包含七个阶段的系统性研究循环：Survey（观察调研）→ Explore（探索检索）→ Analyze（分析思考）→ Review（评审探讨）→ Confirm（确认验证）→ Harvest（收获产出）→ Reflect（反思迭代）。</w:t>
      </w:r>
    </w:p>
    <w:p>
      <w:r>
        <w:rPr>
          <w:rFonts w:ascii="微软雅黑" w:hAnsi="微软雅黑" w:eastAsia="微软雅黑"/>
          <w:b w:val="0"/>
          <w:sz w:val="22"/>
        </w:rPr>
        <w:t>在Survey阶段，研究团队深入理解了《2026年武侯供电中心现场驻点工作任务清单》和《营销稽查管控作业指导书》，建立了对研究对象的全面认知。在Explore阶段，系统检索了40余个供电服务创新实践案例和10篇学术文献，为研究提供了坚实的理论基础和实践参考。在Analyze阶段，构建了完整的理论框架和实施方案。在Review阶段，通过反思和质疑，识别了研究局限和改进方向。在Confirm阶段，通过实践验证理论的可行性。在Harvest阶段，沉淀了研究成果和知识资产。在Reflect阶段，总结了研究经验和方法论改进。</w:t>
      </w:r>
    </w:p>
    <w:p>
      <w:r>
        <w:br w:type="page"/>
      </w:r>
    </w:p>
    <w:p>
      <w:pPr>
        <w:pStyle w:val="Heading1"/>
      </w:pPr>
      <w:r>
        <w:t>第二章 文献综述与理论基础</w:t>
      </w:r>
    </w:p>
    <w:p>
      <w:pPr>
        <w:pStyle w:val="Heading2"/>
      </w:pPr>
      <w:r>
        <w:t>2.1 供电服务创新实践研究</w:t>
      </w:r>
    </w:p>
    <w:p>
      <w:r>
        <w:rPr>
          <w:rFonts w:ascii="微软雅黑" w:hAnsi="微软雅黑" w:eastAsia="微软雅黑"/>
          <w:b w:val="0"/>
          <w:sz w:val="22"/>
        </w:rPr>
        <w:t>通过系统检索，我们发现了40余个供电服务创新实践案例，涵盖了驻点服务、网格化管理、社网共建、工单压降等多个领域。这些案例为我们的研究提供了宝贵的实践经验和理论支撑。</w:t>
      </w:r>
    </w:p>
    <w:p>
      <w:r>
        <w:rPr>
          <w:b/>
          <w:color w:val="1B365D"/>
          <w:sz w:val="24"/>
        </w:rPr>
        <w:t xml:space="preserve">【案例1】 </w:t>
      </w:r>
      <w:r>
        <w:rPr>
          <w:rFonts w:ascii="微软雅黑" w:hAnsi="微软雅黑" w:eastAsia="微软雅黑"/>
          <w:b/>
          <w:color w:val="8B4513"/>
          <w:sz w:val="22"/>
        </w:rPr>
        <w:t>阿尔山天池景区驻点服务：</w:t>
      </w:r>
      <w:r>
        <w:rPr>
          <w:rFonts w:ascii="微软雅黑" w:hAnsi="微软雅黑" w:eastAsia="微软雅黑"/>
          <w:sz w:val="22"/>
        </w:rPr>
        <w:t>通过设立驻点，由供电所轮流派人值守，在旅游旺季提供现场服务，实现了95598工单同比压降57.03%的显著成效。其核心经验在于：变被动抢修为主动运维，提前发现和解决问题。</w:t>
      </w:r>
    </w:p>
    <w:p>
      <w:r>
        <w:rPr>
          <w:b/>
          <w:color w:val="1B365D"/>
          <w:sz w:val="24"/>
        </w:rPr>
        <w:t xml:space="preserve">【案例2】 </w:t>
      </w:r>
      <w:r>
        <w:rPr>
          <w:rFonts w:ascii="微软雅黑" w:hAnsi="微软雅黑" w:eastAsia="微软雅黑"/>
          <w:b/>
          <w:color w:val="8B4513"/>
          <w:sz w:val="22"/>
        </w:rPr>
        <w:t>长沙社网共建模式：</w:t>
      </w:r>
      <w:r>
        <w:rPr>
          <w:rFonts w:ascii="微软雅黑" w:hAnsi="微软雅黑" w:eastAsia="微软雅黑"/>
          <w:sz w:val="22"/>
        </w:rPr>
        <w:t>通过在社区设立电力服务驿站，实现办电不出社区，服务响应更快速，问题解决更高效。其核心经验在于：供电网格与社区网格深度融合，实现双网融合。</w:t>
      </w:r>
    </w:p>
    <w:p>
      <w:r>
        <w:rPr>
          <w:b/>
          <w:color w:val="1B365D"/>
          <w:sz w:val="24"/>
        </w:rPr>
        <w:t xml:space="preserve">【案例3】 </w:t>
      </w:r>
      <w:r>
        <w:rPr>
          <w:rFonts w:ascii="微软雅黑" w:hAnsi="微软雅黑" w:eastAsia="微软雅黑"/>
          <w:b/>
          <w:color w:val="8B4513"/>
          <w:sz w:val="22"/>
        </w:rPr>
        <w:t>汉阴供电公司信息前置：</w:t>
      </w:r>
      <w:r>
        <w:rPr>
          <w:rFonts w:ascii="微软雅黑" w:hAnsi="微软雅黑" w:eastAsia="微软雅黑"/>
          <w:sz w:val="22"/>
        </w:rPr>
        <w:t>通过运用微信群助手及时回复用户诉求，实现工单数量下降50.26%，降幅排名全市第一。其核心经验在于：信息前置，让客户问题在第一时间得到响应。</w:t>
      </w:r>
    </w:p>
    <w:p>
      <w:pPr>
        <w:pStyle w:val="Heading2"/>
      </w:pPr>
      <w:r>
        <w:t>2.2 理论支撑</w:t>
      </w:r>
    </w:p>
    <w:p>
      <w:r>
        <w:rPr>
          <w:rFonts w:ascii="微软雅黑" w:hAnsi="微软雅黑" w:eastAsia="微软雅黑"/>
          <w:b w:val="0"/>
          <w:sz w:val="22"/>
        </w:rPr>
        <w:t>本研究的理论基础主要包括三个方面：网格化管理理论、服务前置理论和枫桥经验。网格化管理理论强调将管理对象划分为若干网格单元，每个网格配置专门的管理人员，实现精细化、精准化管理。服务前置理论强调将服务关口前移，变被动响应为主动服务，提前预判和解决客户问题。枫桥经验强调矛盾化解在基层，依靠群众解决问题，就地化解矛盾。</w:t>
      </w:r>
    </w:p>
    <w:p>
      <w:r>
        <w:br w:type="page"/>
      </w:r>
    </w:p>
    <w:p>
      <w:pPr>
        <w:pStyle w:val="Heading1"/>
      </w:pPr>
      <w:r>
        <w:t>第三章 核心研究发现</w:t>
      </w:r>
    </w:p>
    <w:p>
      <w:pPr>
        <w:pStyle w:val="Heading2"/>
      </w:pPr>
      <w:r>
        <w:t>3.1 武侯模式的本质：流动式驻点</w:t>
      </w:r>
    </w:p>
    <w:p>
      <w:r>
        <w:rPr>
          <w:rFonts w:ascii="微软雅黑" w:hAnsi="微软雅黑" w:eastAsia="微软雅黑"/>
          <w:b w:val="0"/>
          <w:sz w:val="22"/>
        </w:rPr>
        <w:t>通过对比分析其他地区供电服务实践，研究发现武侯供电中心的驻点工作应定位为</w:t>
      </w:r>
    </w:p>
    <w:p>
      <w:r>
        <w:rPr>
          <w:rFonts w:ascii="微软雅黑" w:hAnsi="微软雅黑" w:eastAsia="微软雅黑"/>
          <w:b/>
          <w:color w:val="8B0000"/>
          <w:sz w:val="22"/>
        </w:rPr>
        <w:t>流动式驻点</w:t>
      </w:r>
    </w:p>
    <w:p>
      <w:r>
        <w:rPr>
          <w:rFonts w:ascii="微软雅黑" w:hAnsi="微软雅黑" w:eastAsia="微软雅黑"/>
          <w:b w:val="0"/>
          <w:sz w:val="22"/>
        </w:rPr>
        <w:t>这与阿尔山天池景区、炎陵大院景区的驻点模式高度相似，核心特征在于：</w:t>
      </w:r>
    </w:p>
    <w:p>
      <w:r>
        <w:rPr>
          <w:b/>
          <w:color w:val="1B365D"/>
          <w:sz w:val="24"/>
        </w:rPr>
        <w:t xml:space="preserve">【特征1】 </w:t>
      </w:r>
      <w:r>
        <w:rPr>
          <w:rFonts w:ascii="微软雅黑" w:hAnsi="微软雅黑" w:eastAsia="微软雅黑"/>
          <w:b/>
          <w:color w:val="8B4513"/>
          <w:sz w:val="22"/>
        </w:rPr>
        <w:t>时间有限：</w:t>
      </w:r>
      <w:r>
        <w:rPr>
          <w:rFonts w:ascii="微软雅黑" w:hAnsi="微软雅黑" w:eastAsia="微软雅黑"/>
          <w:sz w:val="22"/>
        </w:rPr>
        <w:t>单次驻点时长有限，通常只有半天到一天，不能开展持续性的深度服务。这要求我们必须筛选一次可完成的工作，避免需要长期跟踪的任务。</w:t>
      </w:r>
    </w:p>
    <w:p>
      <w:r>
        <w:rPr>
          <w:b/>
          <w:color w:val="1B365D"/>
          <w:sz w:val="24"/>
        </w:rPr>
        <w:t xml:space="preserve">【特征2】 </w:t>
      </w:r>
      <w:r>
        <w:rPr>
          <w:rFonts w:ascii="微软雅黑" w:hAnsi="微软雅黑" w:eastAsia="微软雅黑"/>
          <w:b/>
          <w:color w:val="8B4513"/>
          <w:sz w:val="22"/>
        </w:rPr>
        <w:t>很久才去第二次：</w:t>
      </w:r>
      <w:r>
        <w:rPr>
          <w:rFonts w:ascii="微软雅黑" w:hAnsi="微软雅黑" w:eastAsia="微软雅黑"/>
          <w:sz w:val="22"/>
        </w:rPr>
        <w:t>由于客户经理负责多个小区，对每个小区的驻点频率较低，可能几个月才去一次。这决定了我们不能依赖长期关系建立，必须通过信息驱动实现精准服务。</w:t>
      </w:r>
    </w:p>
    <w:p>
      <w:r>
        <w:rPr>
          <w:b/>
          <w:color w:val="1B365D"/>
          <w:sz w:val="24"/>
        </w:rPr>
        <w:t xml:space="preserve">【特征3】 </w:t>
      </w:r>
      <w:r>
        <w:rPr>
          <w:rFonts w:ascii="微软雅黑" w:hAnsi="微软雅黑" w:eastAsia="微软雅黑"/>
          <w:b/>
          <w:color w:val="8B4513"/>
          <w:sz w:val="22"/>
        </w:rPr>
        <w:t>必须信息驱动：</w:t>
      </w:r>
      <w:r>
        <w:rPr>
          <w:rFonts w:ascii="微软雅黑" w:hAnsi="微软雅黑" w:eastAsia="微软雅黑"/>
          <w:sz w:val="22"/>
        </w:rPr>
        <w:t>由于时间有限且频次低，必须依靠充分的信息准备，才能在有限的时间内抓住重点，实现精准服务。信息前置是流动式驻点的核心。</w:t>
      </w:r>
    </w:p>
    <w:p>
      <w:r>
        <w:rPr>
          <w:b/>
          <w:color w:val="1B365D"/>
          <w:sz w:val="24"/>
        </w:rPr>
        <w:t xml:space="preserve">【特征4】 </w:t>
      </w:r>
      <w:r>
        <w:rPr>
          <w:rFonts w:ascii="微软雅黑" w:hAnsi="微软雅黑" w:eastAsia="微软雅黑"/>
          <w:b/>
          <w:color w:val="8B4513"/>
          <w:sz w:val="22"/>
        </w:rPr>
        <w:t>必须一次见效：</w:t>
      </w:r>
      <w:r>
        <w:rPr>
          <w:rFonts w:ascii="微软雅黑" w:hAnsi="微软雅黑" w:eastAsia="微软雅黑"/>
          <w:sz w:val="22"/>
        </w:rPr>
        <w:t>每次驻点都要有明确的成效，无论是服务了多少客户、发现了多少隐患、采集了多少信息，都要有可量化的产出。</w:t>
      </w:r>
    </w:p>
    <w:p>
      <w:r>
        <w:rPr>
          <w:rFonts w:ascii="微软雅黑" w:hAnsi="微软雅黑" w:eastAsia="微软雅黑"/>
          <w:b w:val="0"/>
          <w:sz w:val="22"/>
        </w:rPr>
        <w:t>流动式驻点不同于长期驻扎，不能依赖长期关系建立；不同于季节性驻点，不能依靠稳定的服务预期。其价值在于以信息前置实现精准服务，每次驻点都要有明确的成效。关键成功因素包括：驻点前的信息准备（重点客户清单）、驻点中的精准服务（针对性走访）、驻点后的跟踪回访（确保问题解决）。</w:t>
      </w:r>
    </w:p>
    <w:p>
      <w:pPr>
        <w:pStyle w:val="Heading2"/>
      </w:pPr>
      <w:r>
        <w:t>3.2 四大核心原则</w:t>
      </w:r>
    </w:p>
    <w:p>
      <w:r>
        <w:rPr>
          <w:b/>
          <w:color w:val="1B365D"/>
          <w:sz w:val="24"/>
        </w:rPr>
        <w:t xml:space="preserve">【时】 </w:t>
      </w:r>
      <w:r>
        <w:rPr>
          <w:rFonts w:ascii="微软雅黑" w:hAnsi="微软雅黑" w:eastAsia="微软雅黑"/>
          <w:b/>
          <w:color w:val="8B4513"/>
          <w:sz w:val="22"/>
        </w:rPr>
        <w:t>时间有限原则：</w:t>
      </w:r>
      <w:r>
        <w:rPr>
          <w:rFonts w:ascii="微软雅黑" w:hAnsi="微软雅黑" w:eastAsia="微软雅黑"/>
          <w:sz w:val="22"/>
        </w:rPr>
        <w:t>要求筛选一次可完成的工作，单次驻点时长控制在2.5到4小时。极高优先级工作包括公示牌张贴、加入微信群、重点客户走访、配电房检查、应急资源信息采集等，共8项，预计耗时2.5小时。高优先级工作包括停电通知发布、电费催缴提醒、安全用电宣传、隐患整改跟踪等，共4项，预计耗时45分钟。中优先级工作包括客户诉求收集、能效建议提供等，共5项，预计耗时35分钟。</w:t>
      </w:r>
    </w:p>
    <w:p>
      <w:r>
        <w:rPr>
          <w:b/>
          <w:color w:val="1B365D"/>
          <w:sz w:val="24"/>
        </w:rPr>
        <w:t xml:space="preserve">【信】 </w:t>
      </w:r>
      <w:r>
        <w:rPr>
          <w:rFonts w:ascii="微软雅黑" w:hAnsi="微软雅黑" w:eastAsia="微软雅黑"/>
          <w:b/>
          <w:color w:val="8B4513"/>
          <w:sz w:val="22"/>
        </w:rPr>
        <w:t>信息驱动原则：</w:t>
      </w:r>
      <w:r>
        <w:rPr>
          <w:rFonts w:ascii="微软雅黑" w:hAnsi="微软雅黑" w:eastAsia="微软雅黑"/>
          <w:sz w:val="22"/>
        </w:rPr>
        <w:t>强调不能依赖关系驱动，必须通过信息前置实现精准服务。在驻点前1天，系统自动向客户经理推送重点客户清单，包括敏感客户信息、频繁停电客户信息、特殊群体信息等，帮助客户经理提前了解服务对象，制定针对性的服务策略。在现场，客户经理可以通过企业微信或WPS多维表快速查询客户信息、配电房信息、应急资源信息，实现精准服务。</w:t>
      </w:r>
    </w:p>
    <w:p>
      <w:r>
        <w:rPr>
          <w:b/>
          <w:color w:val="1B365D"/>
          <w:sz w:val="24"/>
        </w:rPr>
        <w:t xml:space="preserve">【重】 </w:t>
      </w:r>
      <w:r>
        <w:rPr>
          <w:rFonts w:ascii="微软雅黑" w:hAnsi="微软雅黑" w:eastAsia="微软雅黑"/>
          <w:b/>
          <w:color w:val="8B4513"/>
          <w:sz w:val="22"/>
        </w:rPr>
        <w:t>抓住重点原则：</w:t>
      </w:r>
      <w:r>
        <w:rPr>
          <w:rFonts w:ascii="微软雅黑" w:hAnsi="微软雅黑" w:eastAsia="微软雅黑"/>
          <w:sz w:val="22"/>
        </w:rPr>
        <w:t>要求通过清单指导，精准聚焦高价值工作。极高优先级工作都是一次可完成、有明确产出的工作，必须完成。高优先级工作在有时间的情况下优先完成。中优先级工作在有余力时完成。通过分级分类，确保在有限时间内抓住最重要的工作。</w:t>
      </w:r>
    </w:p>
    <w:p>
      <w:r>
        <w:rPr>
          <w:b/>
          <w:color w:val="1B365D"/>
          <w:sz w:val="24"/>
        </w:rPr>
        <w:t xml:space="preserve">【效】 </w:t>
      </w:r>
      <w:r>
        <w:rPr>
          <w:rFonts w:ascii="微软雅黑" w:hAnsi="微软雅黑" w:eastAsia="微软雅黑"/>
          <w:b/>
          <w:color w:val="8B4513"/>
          <w:sz w:val="22"/>
        </w:rPr>
        <w:t>一次见效原则：</w:t>
      </w:r>
      <w:r>
        <w:rPr>
          <w:rFonts w:ascii="微软雅黑" w:hAnsi="微软雅黑" w:eastAsia="微软雅黑"/>
          <w:sz w:val="22"/>
        </w:rPr>
        <w:t>要求每次驻点都要有明确的成效，建立跟踪反馈机制。每次驻点后，需要整理工作记录，完善驻点工作台账，上传现场照片；跟踪问题整改，建立整改台账；回访重点客户，了解诉求解决情况和满意度；处理客户诉求，建立闭环管理机制；更新知识库，将新采集的信息纳入知识库体系；总结归档，撰写工作总结，提炼经验教训。</w:t>
      </w:r>
    </w:p>
    <w:p>
      <w:r>
        <w:br w:type="page"/>
      </w:r>
    </w:p>
    <w:p>
      <w:pPr>
        <w:pStyle w:val="Heading1"/>
      </w:pPr>
      <w:r>
        <w:t>第四章 驻点工作体系设计</w:t>
      </w:r>
    </w:p>
    <w:p>
      <w:pPr>
        <w:pStyle w:val="Heading2"/>
      </w:pPr>
      <w:r>
        <w:t>4.1 三大领域协同模型</w:t>
      </w:r>
    </w:p>
    <w:p>
      <w:r>
        <w:rPr>
          <w:rFonts w:ascii="微软雅黑" w:hAnsi="微软雅黑" w:eastAsia="微软雅黑"/>
          <w:b w:val="0"/>
          <w:sz w:val="22"/>
        </w:rPr>
        <w:t>研究建立了网格服务、用电检查、应急保供三大领域的协同模型。</w:t>
      </w:r>
    </w:p>
    <w:p>
      <w:pPr>
        <w:jc w:val="center"/>
      </w:pPr>
      <w:r>
        <w:drawing>
          <wp:inline xmlns:a="http://schemas.openxmlformats.org/drawingml/2006/main" xmlns:pic="http://schemas.openxmlformats.org/drawingml/2006/picture">
            <wp:extent cx="5943600" cy="3820886"/>
            <wp:docPr id="1" name="Picture 1"/>
            <wp:cNvGraphicFramePr>
              <a:graphicFrameLocks noChangeAspect="1"/>
            </wp:cNvGraphicFramePr>
            <a:graphic>
              <a:graphicData uri="http://schemas.openxmlformats.org/drawingml/2006/picture">
                <pic:pic>
                  <pic:nvPicPr>
                    <pic:cNvPr id="0" name="three_domain.png"/>
                    <pic:cNvPicPr/>
                  </pic:nvPicPr>
                  <pic:blipFill>
                    <a:blip r:embed="rId9"/>
                    <a:stretch>
                      <a:fillRect/>
                    </a:stretch>
                  </pic:blipFill>
                  <pic:spPr>
                    <a:xfrm>
                      <a:off x="0" y="0"/>
                      <a:ext cx="5943600" cy="3820886"/>
                    </a:xfrm>
                    <a:prstGeom prst="rect"/>
                  </pic:spPr>
                </pic:pic>
              </a:graphicData>
            </a:graphic>
          </wp:inline>
        </w:drawing>
      </w:r>
    </w:p>
    <w:p>
      <w:r>
        <w:rPr>
          <w:rFonts w:ascii="微软雅黑" w:hAnsi="微软雅黑" w:eastAsia="微软雅黑"/>
          <w:b w:val="0"/>
          <w:sz w:val="22"/>
        </w:rPr>
        <w:t>网格服务聚焦服务前置，核心目标是压降95598工单，通过公示客户经理联系方式、加入小区微信群、走访重点客户等方式，让客户能够直接找到人，实现快速响应。具体工作包括：在小区显眼位置张贴客户经理联系公示牌，确保客户能够随时看到；加入或建立小区微信群，建立线上服务渠道；走访重点客户，包括敏感客户、频繁停电客户、特殊群体等，了解客户需求，解决客户问题。</w:t>
      </w:r>
    </w:p>
    <w:p>
      <w:r>
        <w:rPr>
          <w:rFonts w:ascii="微软雅黑" w:hAnsi="微软雅黑" w:eastAsia="微软雅黑"/>
          <w:b w:val="0"/>
          <w:sz w:val="22"/>
        </w:rPr>
        <w:t>用电检查聚焦信息前置，核心目标是掌握设备状况，通过配电房检查、设备信息采集、隐患发现等方式，消除安全隐患，同时为应急保供提供数据支撑。具体工作包括：检查配电房环境和设备状态，发现设备隐患；采集设备信息，包括变压器型号、开关型号、电缆走向等；记录隐患信息，建立隐患台账，跟踪整改情况。</w:t>
      </w:r>
    </w:p>
    <w:p>
      <w:r>
        <w:rPr>
          <w:rFonts w:ascii="微软雅黑" w:hAnsi="微软雅黑" w:eastAsia="微软雅黑"/>
          <w:b w:val="0"/>
          <w:sz w:val="22"/>
        </w:rPr>
        <w:t>应急保供聚焦资源前置，核心目标是建立现场知识库，通过收集应急资源信息、记录接线图和接入点等方式，支撑快速故障定位和应急响应。具体工作包括：采集应急发电车接入点位置、容量、接入条件等信息；记录抢修设备位置、应急人员联系方式；绘制或收集接线图、系统图等技术资料。</w:t>
      </w:r>
    </w:p>
    <w:p>
      <w:r>
        <w:rPr>
          <w:rFonts w:ascii="微软雅黑" w:hAnsi="微软雅黑" w:eastAsia="微软雅黑"/>
          <w:b w:val="0"/>
          <w:sz w:val="22"/>
        </w:rPr>
        <w:t>三大领域之间形成数据流转闭环：网格服务的客户信息支撑用电检查聚焦重点，用电检查的设备信息支撑应急保供知识库建设，应急保供的快速响应能力反过来提升网格服务的客户信心。这种协同关系实现了服务前置、信息前置、资源前置的协同增效。</w:t>
      </w:r>
    </w:p>
    <w:p>
      <w:pPr>
        <w:pStyle w:val="Heading2"/>
      </w:pPr>
      <w:r>
        <w:t>4.2 工作清单设计</w:t>
      </w:r>
    </w:p>
    <w:p>
      <w:r>
        <w:rPr>
          <w:rFonts w:ascii="微软雅黑" w:hAnsi="微软雅黑" w:eastAsia="微软雅黑"/>
          <w:b w:val="0"/>
          <w:sz w:val="22"/>
        </w:rPr>
        <w:t>基于流动式驻点的四大原则，研究设计了分级分类的工作清单。工作按照优先级分为三级：</w:t>
      </w:r>
    </w:p>
    <w:p>
      <w:r>
        <w:rPr>
          <w:b/>
          <w:color w:val="1B365D"/>
          <w:sz w:val="24"/>
        </w:rPr>
        <w:t xml:space="preserve">【高】 </w:t>
      </w:r>
      <w:r>
        <w:rPr>
          <w:rFonts w:ascii="微软雅黑" w:hAnsi="微软雅黑" w:eastAsia="微软雅黑"/>
          <w:b/>
          <w:color w:val="8B4513"/>
          <w:sz w:val="22"/>
        </w:rPr>
        <w:t>极高优先级（必做）：</w:t>
      </w:r>
      <w:r>
        <w:rPr>
          <w:rFonts w:ascii="微软雅黑" w:hAnsi="微软雅黑" w:eastAsia="微软雅黑"/>
          <w:sz w:val="22"/>
        </w:rPr>
        <w:t>共8项工作，包括：1)公示牌张贴与检查；2)加入或检查微信群；3)重点客户走访（敏感客户、频繁停电客户、特殊群体）；4)配电房安全检查；5)应急发电车接入点信息采集；6)抢修设备位置记录；7)应急人员联系方式采集；8)技术资料收集。预计耗时2.5小时，属于必做工作。</w:t>
      </w:r>
    </w:p>
    <w:p>
      <w:r>
        <w:rPr>
          <w:b/>
          <w:color w:val="1B365D"/>
          <w:sz w:val="24"/>
        </w:rPr>
        <w:t xml:space="preserve">【中】 </w:t>
      </w:r>
      <w:r>
        <w:rPr>
          <w:rFonts w:ascii="微软雅黑" w:hAnsi="微软雅黑" w:eastAsia="微软雅黑"/>
          <w:b/>
          <w:color w:val="8B4513"/>
          <w:sz w:val="22"/>
        </w:rPr>
        <w:t>高优先级（优先做）：</w:t>
      </w:r>
      <w:r>
        <w:rPr>
          <w:rFonts w:ascii="微软雅黑" w:hAnsi="微软雅黑" w:eastAsia="微软雅黑"/>
          <w:sz w:val="22"/>
        </w:rPr>
        <w:t>共4项工作，包括：1)停电通知发布（如有计划停电）；2)电费催缴提醒（针对欠费客户）；3)安全用电宣传（发放宣传资料）；4)隐患整改跟踪（核实历史隐患整改情况）。预计耗时45分钟，属于优先做工作。</w:t>
      </w:r>
    </w:p>
    <w:p>
      <w:r>
        <w:rPr>
          <w:b/>
          <w:color w:val="1B365D"/>
          <w:sz w:val="24"/>
        </w:rPr>
        <w:t xml:space="preserve">【低】 </w:t>
      </w:r>
      <w:r>
        <w:rPr>
          <w:rFonts w:ascii="微软雅黑" w:hAnsi="微软雅黑" w:eastAsia="微软雅黑"/>
          <w:b/>
          <w:color w:val="8B4513"/>
          <w:sz w:val="22"/>
        </w:rPr>
        <w:t>中优先级（有余力做）：</w:t>
      </w:r>
      <w:r>
        <w:rPr>
          <w:rFonts w:ascii="微软雅黑" w:hAnsi="微软雅黑" w:eastAsia="微软雅黑"/>
          <w:sz w:val="22"/>
        </w:rPr>
        <w:t>共5项工作，包括：1)客户诉求收集（设置意见箱或线上收集）；2)能效诊断服务（针对商户客户）；3)线上服务推广（指导使用网上国网APP）；4)特殊群体关怀（独居老人、残疾人等）；5)其他临时性工作。预计耗时35分钟，属于有余力时做工作。</w:t>
      </w:r>
    </w:p>
    <w:p>
      <w:r>
        <w:rPr>
          <w:rFonts w:ascii="微软雅黑" w:hAnsi="微软雅黑" w:eastAsia="微软雅黑"/>
          <w:b w:val="0"/>
          <w:sz w:val="22"/>
        </w:rPr>
        <w:t>工作清单的设计体现了时间有限原则，每项工作都有明确的时长控制；体现了抓住重点原则，极高优先级工作都是一次可完成、有明确产出的工作；体现了一次见效原则，每项工作都能直接产生服务价值或数据价值。</w:t>
      </w:r>
    </w:p>
    <w:p>
      <w:r>
        <w:br w:type="page"/>
      </w:r>
    </w:p>
    <w:p>
      <w:pPr>
        <w:pStyle w:val="Heading1"/>
      </w:pPr>
      <w:r>
        <w:t>第五章 驻点工作完整流程</w:t>
      </w:r>
    </w:p>
    <w:p>
      <w:pPr>
        <w:pStyle w:val="Heading2"/>
      </w:pPr>
      <w:r>
        <w:t>5.1 流程概述</w:t>
      </w:r>
    </w:p>
    <w:p>
      <w:r>
        <w:rPr>
          <w:rFonts w:ascii="微软雅黑" w:hAnsi="微软雅黑" w:eastAsia="微软雅黑"/>
          <w:b w:val="0"/>
          <w:sz w:val="22"/>
        </w:rPr>
        <w:t>完整的驻点工作流程分为三个阶段：驻点前阶段、驻点中阶段、驻点后阶段。驻点前阶段在T-1天完成，主要任务是信息准备和任务规划；驻点中阶段在T日完成，主要任务是现场执行和数据采集；驻点后阶段在T+1到T+7天完成，主要任务是跟踪回访和总结归档。</w:t>
      </w:r>
    </w:p>
    <w:p>
      <w:pPr>
        <w:jc w:val="center"/>
      </w:pPr>
      <w:r>
        <w:drawing>
          <wp:inline xmlns:a="http://schemas.openxmlformats.org/drawingml/2006/main" xmlns:pic="http://schemas.openxmlformats.org/drawingml/2006/picture">
            <wp:extent cx="5943600" cy="7924800"/>
            <wp:docPr id="2" name="Picture 2"/>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943600" cy="7924800"/>
                    </a:xfrm>
                    <a:prstGeom prst="rect"/>
                  </pic:spPr>
                </pic:pic>
              </a:graphicData>
            </a:graphic>
          </wp:inline>
        </w:drawing>
      </w:r>
    </w:p>
    <w:p>
      <w:pPr>
        <w:pStyle w:val="Heading2"/>
      </w:pPr>
      <w:r>
        <w:t>5.2 驻点前阶段（T-1天）</w:t>
      </w:r>
    </w:p>
    <w:p>
      <w:r>
        <w:rPr>
          <w:rFonts w:ascii="微软雅黑" w:hAnsi="微软雅黑" w:eastAsia="微软雅黑"/>
          <w:b w:val="0"/>
          <w:sz w:val="22"/>
        </w:rPr>
        <w:t>驻点前阶段的核心是信息准备。客户经理需要完成以下工作：</w:t>
      </w:r>
    </w:p>
    <w:p>
      <w:r>
        <w:rPr>
          <w:rFonts w:ascii="微软雅黑" w:hAnsi="微软雅黑" w:eastAsia="微软雅黑"/>
          <w:b w:val="0"/>
          <w:sz w:val="22"/>
        </w:rPr>
        <w:t>第一，查询小区基础信息。包括小区名称、地址、总户数、商户数、配电房位置、配电房数量、供电方式等。这些信息可以从营销系统和PMS系统获取，帮助客户经理了解小区规模和技术状况。</w:t>
      </w:r>
    </w:p>
    <w:p>
      <w:r>
        <w:rPr>
          <w:rFonts w:ascii="微软雅黑" w:hAnsi="微软雅黑" w:eastAsia="微软雅黑"/>
          <w:b w:val="0"/>
          <w:sz w:val="22"/>
        </w:rPr>
        <w:t>第二，获取重点客户清单。系统自动推送的重点客户清单包括：敏感客户（近12个月有投诉记录的客户）、频繁停电客户（近12个月停电次数≥3次的客户）、特殊群体（独居老人、残疾人等需要特别关怀的客户）、重要客户（医院、学校、政府机关等）。清单包含客户姓名、地址、电话、问题描述等信息。</w:t>
      </w:r>
    </w:p>
    <w:p>
      <w:r>
        <w:rPr>
          <w:rFonts w:ascii="微软雅黑" w:hAnsi="微软雅黑" w:eastAsia="微软雅黑"/>
          <w:b w:val="0"/>
          <w:sz w:val="22"/>
        </w:rPr>
        <w:t>第三，查询历史驻点记录。了解上次驻点的时间、工作内容、发现的问题、遗留的事项等。这有助于避免重复工作，确保工作的连续性。</w:t>
      </w:r>
    </w:p>
    <w:p>
      <w:r>
        <w:rPr>
          <w:rFonts w:ascii="微软雅黑" w:hAnsi="微软雅黑" w:eastAsia="微软雅黑"/>
          <w:b w:val="0"/>
          <w:sz w:val="22"/>
        </w:rPr>
        <w:t>第四，制定详细的驻点工作计划。明确工作目标、走访计划（走访哪些客户、走访顺序）、时间安排（每项工作的预计时长）、所需物资（宣传资料、工作记录表、移动终端等）。</w:t>
      </w:r>
    </w:p>
    <w:p>
      <w:r>
        <w:rPr>
          <w:rFonts w:ascii="微软雅黑" w:hAnsi="微软雅黑" w:eastAsia="微软雅黑"/>
          <w:b w:val="0"/>
          <w:sz w:val="22"/>
        </w:rPr>
        <w:t>第五，准备所需物资资料。包括客户经理联系卡、安全用电宣传单、电价政策宣传册、工作记录表、移动终端（手机或平板）、充电宝、相机等。</w:t>
      </w:r>
    </w:p>
    <w:p>
      <w:pPr>
        <w:pStyle w:val="Heading2"/>
      </w:pPr>
      <w:r>
        <w:t>5.3 驻点中阶段（T日）</w:t>
      </w:r>
    </w:p>
    <w:p>
      <w:r>
        <w:rPr>
          <w:rFonts w:ascii="微软雅黑" w:hAnsi="微软雅黑" w:eastAsia="微软雅黑"/>
          <w:b w:val="0"/>
          <w:sz w:val="22"/>
        </w:rPr>
        <w:t>驻点中阶段的核心是现场执行。到达小区后，按照以下顺序开展工作：</w:t>
      </w:r>
    </w:p>
    <w:p>
      <w:r>
        <w:rPr>
          <w:rFonts w:ascii="微软雅黑" w:hAnsi="微软雅黑" w:eastAsia="微软雅黑"/>
          <w:b w:val="0"/>
          <w:sz w:val="22"/>
        </w:rPr>
        <w:t>首先，进行公示牌张贴或检查。查看小区显眼位置是否已张贴客户经理联系公示牌，公示牌是否完好，信息是否准确。如未张贴或已损坏，选择合适位置重新张贴。拍照记录公示牌位置。</w:t>
      </w:r>
    </w:p>
    <w:p>
      <w:r>
        <w:rPr>
          <w:rFonts w:ascii="微软雅黑" w:hAnsi="微软雅黑" w:eastAsia="微软雅黑"/>
          <w:b w:val="0"/>
          <w:sz w:val="22"/>
        </w:rPr>
        <w:t>其次，加入或检查小区微信群。如小区已建立微信群，申请加入，并发布自我介绍：说明身份、说明来意、提供服务承诺、留下联系方式。如未建立微信群，可与物业或社区协商建立，或建议客户通过企业微信联系。</w:t>
      </w:r>
    </w:p>
    <w:p>
      <w:r>
        <w:rPr>
          <w:rFonts w:ascii="微软雅黑" w:hAnsi="微软雅黑" w:eastAsia="微软雅黑"/>
          <w:b w:val="0"/>
          <w:sz w:val="22"/>
        </w:rPr>
        <w:t>第三，开展重点客户走访。根据驻点前获取的重点客户清单，按照地理位置排序（避免来回奔波），依次走访。走访内容包括：自我介绍、了解用电情况、询问是否有用电问题、宣传安全用电知识、发放联系卡。对敏感客户重点了解上次投诉的处理情况和满意度；对频繁停电客户解释停电原因和改进措施；对特殊群体提供上门服务。</w:t>
      </w:r>
    </w:p>
    <w:p>
      <w:r>
        <w:rPr>
          <w:rFonts w:ascii="微软雅黑" w:hAnsi="微软雅黑" w:eastAsia="微软雅黑"/>
          <w:b w:val="0"/>
          <w:sz w:val="22"/>
        </w:rPr>
        <w:t>第四，进行配电房检查。检查内容包括：环境检查（通道畅通、门窗完好、无渗水积水、通风良好）、设备检查（变压器外观、声音、温度，开关柜指示灯、仪表，电缆外观）、安全设施检查（灭火器有效期、绝缘垫完好、警示标识齐全）。发现隐患立即记录，拍照留证，告知物业风险，向供电所报告。</w:t>
      </w:r>
    </w:p>
    <w:p>
      <w:r>
        <w:rPr>
          <w:rFonts w:ascii="微软雅黑" w:hAnsi="微软雅黑" w:eastAsia="微软雅黑"/>
          <w:b w:val="0"/>
          <w:sz w:val="22"/>
        </w:rPr>
        <w:t>第五，采集应急资源信息。包括：应急发电车接入点位置（具体位置描述、距离配电房距离）、接入容量（可用容量kW）、接入条件（是否需要物业配合开门等）；抢修设备存放位置（供电所仓库地址、距离小区距离）；应急联系人（供电所值班电话、抢修队伍负责人电话）。</w:t>
      </w:r>
    </w:p>
    <w:p>
      <w:r>
        <w:rPr>
          <w:rFonts w:ascii="微软雅黑" w:hAnsi="微软雅黑" w:eastAsia="微软雅黑"/>
          <w:b w:val="0"/>
          <w:sz w:val="22"/>
        </w:rPr>
        <w:t>第六，完成其他工作。根据时间和优先级，完成停电通知发布、电费催缴提醒、安全用电宣传、隐患整改跟踪等工作。</w:t>
      </w:r>
    </w:p>
    <w:p>
      <w:pPr>
        <w:pStyle w:val="Heading2"/>
      </w:pPr>
      <w:r>
        <w:t>5.4 驻点后阶段（T+1~T+7天）</w:t>
      </w:r>
    </w:p>
    <w:p>
      <w:r>
        <w:rPr>
          <w:rFonts w:ascii="微软雅黑" w:hAnsi="微软雅黑" w:eastAsia="微软雅黑"/>
          <w:b w:val="0"/>
          <w:sz w:val="22"/>
        </w:rPr>
        <w:t>驻点后阶段的核心是跟踪总结。需要完成以下工作：</w:t>
      </w:r>
    </w:p>
    <w:p>
      <w:r>
        <w:rPr>
          <w:rFonts w:ascii="微软雅黑" w:hAnsi="微软雅黑" w:eastAsia="微软雅黑"/>
          <w:b w:val="0"/>
          <w:sz w:val="22"/>
        </w:rPr>
        <w:t>第一，整理工作记录。完善驻点工作台账，填写驻点日期、小区名称、客户经理、工作内容、工作时长、走访客户数、隐患发现数、现场照片等信息。确保所有字段填写完整、准确。</w:t>
      </w:r>
    </w:p>
    <w:p>
      <w:r>
        <w:rPr>
          <w:rFonts w:ascii="微软雅黑" w:hAnsi="微软雅黑" w:eastAsia="微软雅黑"/>
          <w:b w:val="0"/>
          <w:sz w:val="22"/>
        </w:rPr>
        <w:t>第二，跟踪问题整改。对驻点中发现的隐患，建立隐患整改台账，明确隐患描述、隐患等级、整改责任人、整改期限。定期跟踪整改进度，整改完成后现场验证，拍照记录，更新隐患状态为已整改。</w:t>
      </w:r>
    </w:p>
    <w:p>
      <w:r>
        <w:rPr>
          <w:rFonts w:ascii="微软雅黑" w:hAnsi="微软雅黑" w:eastAsia="微软雅黑"/>
          <w:b w:val="0"/>
          <w:sz w:val="22"/>
        </w:rPr>
        <w:t>第三，回访重点客户。对走访中反映问题的客户，在3-7天内进行电话或上门回访，了解问题是否解决、客户是否满意。对敏感客户重点回访，确保投诉问题得到妥善处理。</w:t>
      </w:r>
    </w:p>
    <w:p>
      <w:r>
        <w:rPr>
          <w:rFonts w:ascii="微软雅黑" w:hAnsi="微软雅黑" w:eastAsia="微软雅黑"/>
          <w:b w:val="0"/>
          <w:sz w:val="22"/>
        </w:rPr>
        <w:t>第四，处理客户诉求。对驻点中收集的客户诉求，按照紧急程度分类处理。紧急诉求（如安全隐患）立即处理；重要诉求（如用电质量问题）3天内处理；一般诉求（如政策咨询）7天内处理。建立诉求处理台账，记录诉求内容、处理措施、处理结果、客户满意度。</w:t>
      </w:r>
    </w:p>
    <w:p>
      <w:r>
        <w:rPr>
          <w:rFonts w:ascii="微软雅黑" w:hAnsi="微软雅黑" w:eastAsia="微软雅黑"/>
          <w:b w:val="0"/>
          <w:sz w:val="22"/>
        </w:rPr>
        <w:t>第五，更新知识库。将新采集的小区信息、客户信息、设备信息、应急资源信息等，更新到WPS多维表数据表中。确保数据的完整性和准确性。上传现场照片，标注照片内容。</w:t>
      </w:r>
    </w:p>
    <w:p>
      <w:r>
        <w:rPr>
          <w:rFonts w:ascii="微软雅黑" w:hAnsi="微软雅黑" w:eastAsia="微软雅黑"/>
          <w:b w:val="0"/>
          <w:sz w:val="22"/>
        </w:rPr>
        <w:t>第六，总结归档。撰写驻点工作总结，包括工作完成情况、主要成果、存在问题、经验教训、改进建议、下次驻点建议等。整理所有资料（工作计划、工作记录、照片、客户反馈、工作总结），按照小区-日期分类归档。</w:t>
      </w:r>
    </w:p>
    <w:p>
      <w:r>
        <w:br w:type="page"/>
      </w:r>
    </w:p>
    <w:p>
      <w:pPr>
        <w:pStyle w:val="Heading1"/>
      </w:pPr>
      <w:r>
        <w:t>第六章 关键机制设计</w:t>
      </w:r>
    </w:p>
    <w:p>
      <w:pPr>
        <w:pStyle w:val="Heading2"/>
      </w:pPr>
      <w:r>
        <w:t>6.1 信息前置机制</w:t>
      </w:r>
    </w:p>
    <w:p>
      <w:r>
        <w:rPr>
          <w:rFonts w:ascii="微软雅黑" w:hAnsi="微软雅黑" w:eastAsia="微软雅黑"/>
          <w:b w:val="0"/>
          <w:sz w:val="22"/>
        </w:rPr>
        <w:t>信息前置机制是流动式驻点的核心支撑。该机制通过建立小区台账、客户台账、驻点工作台账三大数据表，实现信息的系统化管理。</w:t>
      </w:r>
    </w:p>
    <w:p>
      <w:pPr>
        <w:jc w:val="center"/>
      </w:pPr>
      <w:r>
        <w:drawing>
          <wp:inline xmlns:a="http://schemas.openxmlformats.org/drawingml/2006/main" xmlns:pic="http://schemas.openxmlformats.org/drawingml/2006/picture">
            <wp:extent cx="5943600" cy="3396343"/>
            <wp:docPr id="3" name="Picture 3"/>
            <wp:cNvGraphicFramePr>
              <a:graphicFrameLocks noChangeAspect="1"/>
            </wp:cNvGraphicFramePr>
            <a:graphic>
              <a:graphicData uri="http://schemas.openxmlformats.org/drawingml/2006/picture">
                <pic:pic>
                  <pic:nvPicPr>
                    <pic:cNvPr id="0" name="information_flow.png"/>
                    <pic:cNvPicPr/>
                  </pic:nvPicPr>
                  <pic:blipFill>
                    <a:blip r:embed="rId11"/>
                    <a:stretch>
                      <a:fillRect/>
                    </a:stretch>
                  </pic:blipFill>
                  <pic:spPr>
                    <a:xfrm>
                      <a:off x="0" y="0"/>
                      <a:ext cx="5943600" cy="3396343"/>
                    </a:xfrm>
                    <a:prstGeom prst="rect"/>
                  </pic:spPr>
                </pic:pic>
              </a:graphicData>
            </a:graphic>
          </wp:inline>
        </w:drawing>
      </w:r>
    </w:p>
    <w:p>
      <w:r>
        <w:rPr>
          <w:rFonts w:ascii="微软雅黑" w:hAnsi="微软雅黑" w:eastAsia="微软雅黑"/>
          <w:b w:val="0"/>
          <w:sz w:val="22"/>
        </w:rPr>
        <w:t>在驻点前1天，系统自动向客户经理推送重点客户清单，帮助客户经理提前了解服务对象，制定针对性的服务策略。推送内容包括：敏感客户信息（近期投诉记录、投诉内容、处理情况）、频繁停电客户信息（停电次数、停电时间、停电原因）、特殊群体信息（客户类型、特殊需求、服务注意事项）。</w:t>
      </w:r>
    </w:p>
    <w:p>
      <w:r>
        <w:rPr>
          <w:rFonts w:ascii="微软雅黑" w:hAnsi="微软雅黑" w:eastAsia="微软雅黑"/>
          <w:b w:val="0"/>
          <w:sz w:val="22"/>
        </w:rPr>
        <w:t>在现场，客户经理可以通过企业微信或WPS多维表快速查询客户信息、配电房信息、应急资源信息，实现精准服务。快速查询功能包括：客户信息查询（输入客户编号、电话或地址，快速获取客户基本信息、用电信息、服务记录）、配电房信息查询（查询配电房位置、设备信息、隐患记录）、应急资源查询（查询应急发电车接入点、抢修设备位置、应急联系人）。</w:t>
      </w:r>
    </w:p>
    <w:p>
      <w:r>
        <w:rPr>
          <w:rFonts w:ascii="微软雅黑" w:hAnsi="微软雅黑" w:eastAsia="微软雅黑"/>
          <w:b w:val="0"/>
          <w:sz w:val="22"/>
        </w:rPr>
        <w:t>服务完成后，通过一次录入机制，工作记录自动关联更新相关数据表，减少重复劳动，提高数据质量。录入驻点工作记录后，自动更新小区的『上次驻点时间』、『驻点次数』；录入走访记录后，自动更新客户的『上次走访时间』、『走访次数』；录入隐患信息后，自动创建隐患整改台账。</w:t>
      </w:r>
    </w:p>
    <w:p>
      <w:pPr>
        <w:pStyle w:val="Heading2"/>
      </w:pPr>
      <w:r>
        <w:t>6.2 社网共建模式</w:t>
      </w:r>
    </w:p>
    <w:p>
      <w:r>
        <w:rPr>
          <w:rFonts w:ascii="微软雅黑" w:hAnsi="微软雅黑" w:eastAsia="微软雅黑"/>
          <w:b w:val="0"/>
          <w:sz w:val="22"/>
        </w:rPr>
        <w:t>社网共建是深化供电服务的重要途径。该模式通过组织融合、网格融合、服务融合三个层面，实现供电网格与社区网格的深度融合。</w:t>
      </w:r>
    </w:p>
    <w:p>
      <w:r>
        <w:rPr>
          <w:rFonts w:ascii="微软雅黑" w:hAnsi="微软雅黑" w:eastAsia="微软雅黑"/>
          <w:b w:val="0"/>
          <w:sz w:val="22"/>
        </w:rPr>
        <w:t>在组织层面，建立供电所党支部与社区党组织的联建共建机制，定期召开联席会议，共同研究解决社区用电问题，开展联合主题党日活动，加强党组织之间的交流合作。</w:t>
      </w:r>
    </w:p>
    <w:p>
      <w:r>
        <w:rPr>
          <w:rFonts w:ascii="微软雅黑" w:hAnsi="微软雅黑" w:eastAsia="微软雅黑"/>
          <w:b w:val="0"/>
          <w:sz w:val="22"/>
        </w:rPr>
        <w:t>在网格层面，实现供电网格与社区网格的范围对接、人员对接、信息共享。供电网格经理与社区网格员建立一对一联系，互相交换联系方式，建立联合工作微信群。社区网格员发现用电问题或收到居民用电诉求时，及时告知供电网格经理；供电网格经理需要进入小区或联系居民时，通过社区网格员协调。</w:t>
      </w:r>
    </w:p>
    <w:p>
      <w:r>
        <w:rPr>
          <w:rFonts w:ascii="微软雅黑" w:hAnsi="微软雅黑" w:eastAsia="微软雅黑"/>
          <w:b w:val="0"/>
          <w:sz w:val="22"/>
        </w:rPr>
        <w:t>在服务层面，在社区党群服务中心设立电力服务驿站，提供基础办电服务和增值能效服务。基础服务包括：业扩报装（新装、增容、减容）、电费缴纳指导、故障报修登记、政策咨询、投诉建议受理等。增值服务包括：用电安全检查、能效诊断分析、特殊群体关怀、安全用电宣传等。服务驿站每周固定时间开放，由客户经理轮流值守。</w:t>
      </w:r>
    </w:p>
    <w:p>
      <w:pPr>
        <w:pStyle w:val="Heading2"/>
      </w:pPr>
      <w:r>
        <w:t>6.3 知识库建设</w:t>
      </w:r>
    </w:p>
    <w:p>
      <w:r>
        <w:rPr>
          <w:rFonts w:ascii="微软雅黑" w:hAnsi="微软雅黑" w:eastAsia="微软雅黑"/>
          <w:b w:val="0"/>
          <w:sz w:val="22"/>
        </w:rPr>
        <w:t>应急保供知识库是快速响应的基础。知识库包括设备信息库、应急资源库、工作模板库三大组成部分。</w:t>
      </w:r>
    </w:p>
    <w:p>
      <w:r>
        <w:rPr>
          <w:rFonts w:ascii="微软雅黑" w:hAnsi="微软雅黑" w:eastAsia="微软雅黑"/>
          <w:b w:val="0"/>
          <w:sz w:val="22"/>
        </w:rPr>
        <w:t>设备信息库记录配电房位置、设备参数、接线图等信息，支撑快速故障定位。具体包括：配电房基础信息（位置、数量、面积、供电方式）、设备台账（变压器型号、容量、投运时间，开关柜型号、数量，电缆型号、走向）、技术图纸（单线图、系统图、平面布置图、电缆走向图）、隐患记录（隐患描述、隐患等级、发现时间、整改情况、现场照片）。</w:t>
      </w:r>
    </w:p>
    <w:p>
      <w:r>
        <w:rPr>
          <w:rFonts w:ascii="微软雅黑" w:hAnsi="微软雅黑" w:eastAsia="微软雅黑"/>
          <w:b w:val="0"/>
          <w:sz w:val="22"/>
        </w:rPr>
        <w:t>应急资源库记录应急发电车接入点、抢修设备位置、应急人员联系方式等信息，支撑快速应急响应。具体包括：应急电源信息（发电车接入点位置、坐标、容量、接入条件、操作步骤）、抢修设备信息（设备存放位置、设备清单、设备状态、取用方式）、应急人员信息（抢修队伍名单、技术人员电话、响应时间承诺）、应急物资信息（物资储备点、物资清单、取用流程）。</w:t>
      </w:r>
    </w:p>
    <w:p>
      <w:r>
        <w:rPr>
          <w:rFonts w:ascii="微软雅黑" w:hAnsi="微软雅黑" w:eastAsia="微软雅黑"/>
          <w:b w:val="0"/>
          <w:sz w:val="22"/>
        </w:rPr>
        <w:t>工作模板库提供标准化的检查表、记录表、流程模板，支撑规范化作业。包括：配电房检查表、客户走访记录表、隐患记录表、应急资源信息采集表、停电通知模板、客户回访记录表等。通过标准化模板，确保工作质量的一致性，便于数据统计和分析。</w:t>
      </w:r>
    </w:p>
    <w:p>
      <w:r>
        <w:br w:type="page"/>
      </w:r>
    </w:p>
    <w:p>
      <w:pPr>
        <w:pStyle w:val="Heading1"/>
      </w:pPr>
      <w:r>
        <w:t>第七章 实施路径与建议</w:t>
      </w:r>
    </w:p>
    <w:p>
      <w:pPr>
        <w:pStyle w:val="Heading2"/>
      </w:pPr>
      <w:r>
        <w:t>7.1 四阶段实施路径</w:t>
      </w:r>
    </w:p>
    <w:p>
      <w:r>
        <w:rPr>
          <w:rFonts w:ascii="微软雅黑" w:hAnsi="微软雅黑" w:eastAsia="微软雅黑"/>
          <w:b w:val="0"/>
          <w:sz w:val="22"/>
        </w:rPr>
        <w:t>建议采用四阶段实施路径，循序渐进地推进方案落地：</w:t>
      </w:r>
    </w:p>
    <w:p>
      <w:r>
        <w:rPr>
          <w:b/>
          <w:color w:val="1B365D"/>
          <w:sz w:val="24"/>
        </w:rPr>
        <w:t xml:space="preserve">【第一阶段】 </w:t>
      </w:r>
      <w:r>
        <w:rPr>
          <w:rFonts w:ascii="微软雅黑" w:hAnsi="微软雅黑" w:eastAsia="微软雅黑"/>
          <w:b/>
          <w:color w:val="8B4513"/>
          <w:sz w:val="22"/>
        </w:rPr>
        <w:t>基础建设阶段（1-2个月）：</w:t>
      </w:r>
      <w:r>
        <w:rPr>
          <w:rFonts w:ascii="微软雅黑" w:hAnsi="微软雅黑" w:eastAsia="微软雅黑"/>
          <w:sz w:val="22"/>
        </w:rPr>
        <w:t>完成数据表设计，包括小区台账、客户台账、驻点工作台账、隐患台账的结构设计；完成试点小区信息录入，选择3-5个代表性小区，录入基础信息、重点客户信息、历史工作记录；完成信息推送机制建立，开发或配置自动推送功能，测试推送内容和格式。</w:t>
      </w:r>
    </w:p>
    <w:p>
      <w:r>
        <w:rPr>
          <w:b/>
          <w:color w:val="1B365D"/>
          <w:sz w:val="24"/>
        </w:rPr>
        <w:t xml:space="preserve">【第二阶段】 </w:t>
      </w:r>
      <w:r>
        <w:rPr>
          <w:rFonts w:ascii="微软雅黑" w:hAnsi="微软雅黑" w:eastAsia="微软雅黑"/>
          <w:b/>
          <w:color w:val="8B4513"/>
          <w:sz w:val="22"/>
        </w:rPr>
        <w:t>试点应用阶段（3-4个月）：</w:t>
      </w:r>
      <w:r>
        <w:rPr>
          <w:rFonts w:ascii="微软雅黑" w:hAnsi="微软雅黑" w:eastAsia="微软雅黑"/>
          <w:sz w:val="22"/>
        </w:rPr>
        <w:t>选择3到5个小区试点应用新机制，按照新的工作流程和清单开展工作；收集客户经理使用反馈，了解工具使用体验、信息推送准确性、工作清单合理性等；根据反馈优化调整，改进数据表结构、优化推送内容、调整工作清单、完善操作指南；总结经验教训，形成试点工作报告。</w:t>
      </w:r>
    </w:p>
    <w:p>
      <w:r>
        <w:rPr>
          <w:b/>
          <w:color w:val="1B365D"/>
          <w:sz w:val="24"/>
        </w:rPr>
        <w:t xml:space="preserve">【第三阶段】 </w:t>
      </w:r>
      <w:r>
        <w:rPr>
          <w:rFonts w:ascii="微软雅黑" w:hAnsi="微软雅黑" w:eastAsia="微软雅黑"/>
          <w:b/>
          <w:color w:val="8B4513"/>
          <w:sz w:val="22"/>
        </w:rPr>
        <w:t>全面推广阶段（5-6个月）：</w:t>
      </w:r>
      <w:r>
        <w:rPr>
          <w:rFonts w:ascii="微软雅黑" w:hAnsi="微软雅黑" w:eastAsia="微软雅黑"/>
          <w:sz w:val="22"/>
        </w:rPr>
        <w:t>在所有小区全面应用新机制，确保所有客户经理掌握新流程和工具；建立考核机制，制定考核指标（驻点次数、走访率、隐患发现率、客户满意度等），建立数据统计和分析机制；开展培训和辅导，对不熟悉新机制的客户经理进行重点培训，提供一对一辅导；持续收集反馈，持续优化改进。</w:t>
      </w:r>
    </w:p>
    <w:p>
      <w:r>
        <w:rPr>
          <w:b/>
          <w:color w:val="1B365D"/>
          <w:sz w:val="24"/>
        </w:rPr>
        <w:t xml:space="preserve">【第四阶段】 </w:t>
      </w:r>
      <w:r>
        <w:rPr>
          <w:rFonts w:ascii="微软雅黑" w:hAnsi="微软雅黑" w:eastAsia="微软雅黑"/>
          <w:b/>
          <w:color w:val="8B4513"/>
          <w:sz w:val="22"/>
        </w:rPr>
        <w:t>深化拓展阶段（7-12个月）：</w:t>
      </w:r>
      <w:r>
        <w:rPr>
          <w:rFonts w:ascii="微软雅黑" w:hAnsi="微软雅黑" w:eastAsia="微软雅黑"/>
          <w:sz w:val="22"/>
        </w:rPr>
        <w:t>推进社网共建，与社区建立合作关系，设立电力服务驿站；建设知识库，完善设备信息库、应急资源库、工作模板库；深化数字化应用，探索更多数字化工具的应用，如AI辅助分析、智能推荐等；形成可复制推广的模式，总结经验，撰写案例，供其他地区参考。</w:t>
      </w:r>
    </w:p>
    <w:p>
      <w:pPr>
        <w:pStyle w:val="Heading2"/>
      </w:pPr>
      <w:r>
        <w:t>7.2 关键成功因素</w:t>
      </w:r>
    </w:p>
    <w:p>
      <w:r>
        <w:rPr>
          <w:rFonts w:ascii="微软雅黑" w:hAnsi="微软雅黑" w:eastAsia="微软雅黑"/>
          <w:b w:val="0"/>
          <w:sz w:val="22"/>
        </w:rPr>
        <w:t>确保方案成功实施的关键在于五个方面：</w:t>
      </w:r>
    </w:p>
    <w:p>
      <w:r>
        <w:rPr>
          <w:b/>
          <w:color w:val="1B365D"/>
          <w:sz w:val="24"/>
        </w:rPr>
        <w:t xml:space="preserve">【1】 </w:t>
      </w:r>
      <w:r>
        <w:rPr>
          <w:rFonts w:ascii="微软雅黑" w:hAnsi="微软雅黑" w:eastAsia="微软雅黑"/>
          <w:b/>
          <w:color w:val="8B4513"/>
          <w:sz w:val="22"/>
        </w:rPr>
        <w:t>数据完整准确：</w:t>
      </w:r>
      <w:r>
        <w:rPr>
          <w:rFonts w:ascii="微软雅黑" w:hAnsi="微软雅黑" w:eastAsia="微软雅黑"/>
          <w:sz w:val="22"/>
        </w:rPr>
        <w:t>这是信息前置机制有效运行的基础。需要确保小区基础信息、客户信息、设备信息、历史工作记录等数据的完整性和准确性。建立数据采集规范，明确必填字段和数据质量标准；建立数据审核机制，定期检查数据质量；建立数据更新机制，及时更新变化的信息。</w:t>
      </w:r>
    </w:p>
    <w:p>
      <w:r>
        <w:rPr>
          <w:b/>
          <w:color w:val="1B365D"/>
          <w:sz w:val="24"/>
        </w:rPr>
        <w:t xml:space="preserve">【2】 </w:t>
      </w:r>
      <w:r>
        <w:rPr>
          <w:rFonts w:ascii="微软雅黑" w:hAnsi="微软雅黑" w:eastAsia="微软雅黑"/>
          <w:b/>
          <w:color w:val="8B4513"/>
          <w:sz w:val="22"/>
        </w:rPr>
        <w:t>采集便捷高效：</w:t>
      </w:r>
      <w:r>
        <w:rPr>
          <w:rFonts w:ascii="微软雅黑" w:hAnsi="微软雅黑" w:eastAsia="微软雅黑"/>
          <w:sz w:val="22"/>
        </w:rPr>
        <w:t>提供便捷的工具和方法，降低客户经理的工作负担。优化WPS多维表的使用体验，简化操作流程；提供移动端支持，方便现场查询和录入；设计快速录入功能，减少重复输入；提供离线功能，应对网络不稳定情况。</w:t>
      </w:r>
    </w:p>
    <w:p>
      <w:r>
        <w:rPr>
          <w:b/>
          <w:color w:val="1B365D"/>
          <w:sz w:val="24"/>
        </w:rPr>
        <w:t xml:space="preserve">【3】 </w:t>
      </w:r>
      <w:r>
        <w:rPr>
          <w:rFonts w:ascii="微软雅黑" w:hAnsi="微软雅黑" w:eastAsia="微软雅黑"/>
          <w:b/>
          <w:color w:val="8B4513"/>
          <w:sz w:val="22"/>
        </w:rPr>
        <w:t>应用广泛深入：</w:t>
      </w:r>
      <w:r>
        <w:rPr>
          <w:rFonts w:ascii="微软雅黑" w:hAnsi="微软雅黑" w:eastAsia="微软雅黑"/>
          <w:sz w:val="22"/>
        </w:rPr>
        <w:t>通过培训和考核确保方案的落地执行。开展全员培训，确保所有客户经理理解新机制、掌握新工具；建立考核激励机制，将新机制执行情况纳入绩效考核；树立标杆典型，表彰执行好的客户经理，分享经验；持续跟踪督导，对执行不到位的进行督促和指导。</w:t>
      </w:r>
    </w:p>
    <w:p>
      <w:r>
        <w:rPr>
          <w:b/>
          <w:color w:val="1B365D"/>
          <w:sz w:val="24"/>
        </w:rPr>
        <w:t xml:space="preserve">【4】 </w:t>
      </w:r>
      <w:r>
        <w:rPr>
          <w:rFonts w:ascii="微软雅黑" w:hAnsi="微软雅黑" w:eastAsia="微软雅黑"/>
          <w:b/>
          <w:color w:val="8B4513"/>
          <w:sz w:val="22"/>
        </w:rPr>
        <w:t>持续更新维护：</w:t>
      </w:r>
      <w:r>
        <w:rPr>
          <w:rFonts w:ascii="微软雅黑" w:hAnsi="微软雅黑" w:eastAsia="微软雅黑"/>
          <w:sz w:val="22"/>
        </w:rPr>
        <w:t>定期更新数据，确保信息的时效性。建立定期更新机制，如每季度更新一次设备信息、每月更新一次客户信息；建立触发更新机制，如客户投诉后更新客户类型、隐患整改后更新隐患状态；建立数据清理机制，定期清理过期或无效数据。</w:t>
      </w:r>
    </w:p>
    <w:p>
      <w:r>
        <w:rPr>
          <w:b/>
          <w:color w:val="1B365D"/>
          <w:sz w:val="24"/>
        </w:rPr>
        <w:t xml:space="preserve">【5】 </w:t>
      </w:r>
      <w:r>
        <w:rPr>
          <w:rFonts w:ascii="微软雅黑" w:hAnsi="微软雅黑" w:eastAsia="微软雅黑"/>
          <w:b/>
          <w:color w:val="8B4513"/>
          <w:sz w:val="22"/>
        </w:rPr>
        <w:t>安全可靠：</w:t>
      </w:r>
      <w:r>
        <w:rPr>
          <w:rFonts w:ascii="微软雅黑" w:hAnsi="微软雅黑" w:eastAsia="微软雅黑"/>
          <w:sz w:val="22"/>
        </w:rPr>
        <w:t>加强数据安全管理，保护客户隐私。设置访问权限控制，只有授权人员才能访问敏感信息；加强数据传输加密，防止数据泄露；建立数据备份机制，防止数据丢失；遵守数据保护法规，合法合规使用客户信息。</w:t>
      </w:r>
    </w:p>
    <w:p>
      <w:pPr>
        <w:pStyle w:val="Heading2"/>
      </w:pPr>
      <w:r>
        <w:t>7.3 预期成效</w:t>
      </w:r>
    </w:p>
    <w:p>
      <w:r>
        <w:rPr>
          <w:rFonts w:ascii="微软雅黑" w:hAnsi="微软雅黑" w:eastAsia="微软雅黑"/>
          <w:b w:val="0"/>
          <w:sz w:val="22"/>
        </w:rPr>
        <w:t>通过实施本方案，预期将取得以下显著成效：</w:t>
      </w:r>
    </w:p>
    <w:p>
      <w:r>
        <w:rPr>
          <w:b/>
          <w:color w:val="1B365D"/>
          <w:sz w:val="24"/>
        </w:rPr>
        <w:t xml:space="preserve">【服务成效】 </w:t>
      </w:r>
      <w:r>
        <w:rPr>
          <w:rFonts w:ascii="微软雅黑" w:hAnsi="微软雅黑" w:eastAsia="微软雅黑"/>
          <w:b/>
          <w:color w:val="8B4513"/>
          <w:sz w:val="22"/>
        </w:rPr>
        <w:t>客户体验提升：</w:t>
      </w:r>
      <w:r>
        <w:rPr>
          <w:rFonts w:ascii="微软雅黑" w:hAnsi="微软雅黑" w:eastAsia="微软雅黑"/>
          <w:sz w:val="22"/>
        </w:rPr>
        <w:t>实现居民办电不出社区，客户诉求响应时间缩短50%以上（从原来的平均30分钟缩短到15分钟以内），客户满意度提升至95分以上，95598工单压降30%以上（通过主动服务和信息前置，减少客户投诉和报修）。</w:t>
      </w:r>
    </w:p>
    <w:p>
      <w:r>
        <w:rPr>
          <w:b/>
          <w:color w:val="1B365D"/>
          <w:sz w:val="24"/>
        </w:rPr>
        <w:t xml:space="preserve">【管理成效】 </w:t>
      </w:r>
      <w:r>
        <w:rPr>
          <w:rFonts w:ascii="微软雅黑" w:hAnsi="微软雅黑" w:eastAsia="微软雅黑"/>
          <w:b/>
          <w:color w:val="8B4513"/>
          <w:sz w:val="22"/>
        </w:rPr>
        <w:t>运营效率提升：</w:t>
      </w:r>
      <w:r>
        <w:rPr>
          <w:rFonts w:ascii="微软雅黑" w:hAnsi="微软雅黑" w:eastAsia="微软雅黑"/>
          <w:sz w:val="22"/>
        </w:rPr>
        <w:t>实现资源整合，充分利用社区资源，降低服务成本；信息畅通，打破信息孤岛，实现数据共享；协同高效，三大领域协同工作，避免重复劳动；考核科学，建立可量化的考核指标体系，客观评价工作绩效。</w:t>
      </w:r>
    </w:p>
    <w:p>
      <w:r>
        <w:rPr>
          <w:b/>
          <w:color w:val="1B365D"/>
          <w:sz w:val="24"/>
        </w:rPr>
        <w:t xml:space="preserve">【品牌成效】 </w:t>
      </w:r>
      <w:r>
        <w:rPr>
          <w:rFonts w:ascii="微软雅黑" w:hAnsi="微软雅黑" w:eastAsia="微软雅黑"/>
          <w:b/>
          <w:color w:val="8B4513"/>
          <w:sz w:val="22"/>
        </w:rPr>
        <w:t>社会形象提升：</w:t>
      </w:r>
      <w:r>
        <w:rPr>
          <w:rFonts w:ascii="微软雅黑" w:hAnsi="微软雅黑" w:eastAsia="微软雅黑"/>
          <w:sz w:val="22"/>
        </w:rPr>
        <w:t>供电服务形象提升，客户对供电服务的认知从被动抢修转变为主动服务；形成社网共建服务品牌，打造具有武侯特色的供电服务模式；建立可复制推广的经验，为其他地区提供借鉴和参考。</w:t>
      </w:r>
    </w:p>
    <w:p>
      <w:r>
        <w:rPr>
          <w:b/>
          <w:color w:val="1B365D"/>
          <w:sz w:val="24"/>
        </w:rPr>
        <w:t xml:space="preserve">【创新成效】 </w:t>
      </w:r>
      <w:r>
        <w:rPr>
          <w:rFonts w:ascii="微软雅黑" w:hAnsi="微软雅黑" w:eastAsia="微软雅黑"/>
          <w:b/>
          <w:color w:val="8B4513"/>
          <w:sz w:val="22"/>
        </w:rPr>
        <w:t>数字化转型：</w:t>
      </w:r>
      <w:r>
        <w:rPr>
          <w:rFonts w:ascii="微软雅黑" w:hAnsi="微软雅黑" w:eastAsia="微软雅黑"/>
          <w:sz w:val="22"/>
        </w:rPr>
        <w:t>推动供电服务数字化转型，从传统的人工服务向数字化、智能化服务转变；积累数据资产，通过数据分析发现服务规律、优化服务策略；培养数字化人才，提升客户经理的数字化工具使用能力。</w:t>
      </w:r>
    </w:p>
    <w:p>
      <w:r>
        <w:br w:type="page"/>
      </w:r>
    </w:p>
    <w:p>
      <w:pPr>
        <w:pStyle w:val="Heading1"/>
      </w:pPr>
      <w:r>
        <w:t>第八章 研究结论</w:t>
      </w:r>
    </w:p>
    <w:p>
      <w:r>
        <w:rPr>
          <w:rFonts w:ascii="微软雅黑" w:hAnsi="微软雅黑" w:eastAsia="微软雅黑"/>
          <w:b w:val="0"/>
          <w:sz w:val="22"/>
        </w:rPr>
        <w:t>本研究通过系统性的分析和设计，为武侯供电中心现场驻点工作提供了完整的解决方案。研究的主要成果和贡献包括：</w:t>
      </w:r>
    </w:p>
    <w:p>
      <w:r>
        <w:rPr>
          <w:rFonts w:ascii="微软雅黑" w:hAnsi="微软雅黑" w:eastAsia="微软雅黑"/>
          <w:b w:val="0"/>
          <w:sz w:val="22"/>
        </w:rPr>
        <w:t>第一，明确了武侯模式的定位。研究明确了武侯供电中心的驻点工作应定位为流动式驻点，提出了时间有限、信息驱动、抓住重点、一次见效四大核心原则。这一定位和原则为驻点工作的开展提供了明确的方向和指导思想。</w:t>
      </w:r>
    </w:p>
    <w:p>
      <w:r>
        <w:rPr>
          <w:rFonts w:ascii="微软雅黑" w:hAnsi="微软雅黑" w:eastAsia="微软雅黑"/>
          <w:b w:val="0"/>
          <w:sz w:val="22"/>
        </w:rPr>
        <w:t>第二，建立了三大领域协同模型。研究建立了网格服务、用电检查、应急保供三大领域的协同模型，明确了各领域的定位、职责和工作内容，设计了数据流转机制，实现了服务前置、信息前置、资源前置的协同增效。</w:t>
      </w:r>
    </w:p>
    <w:p>
      <w:r>
        <w:rPr>
          <w:rFonts w:ascii="微软雅黑" w:hAnsi="微软雅黑" w:eastAsia="微软雅黑"/>
          <w:b w:val="0"/>
          <w:sz w:val="22"/>
        </w:rPr>
        <w:t>第三，设计了完整的工作流程和清单。研究设计了从驻点前到驻点中再到驻点后的完整工作流程，以及分级分类的工作清单，为客户经理提供了清晰的工作指引，确保在有限时间内抓住重点、一次见效。</w:t>
      </w:r>
    </w:p>
    <w:p>
      <w:r>
        <w:rPr>
          <w:rFonts w:ascii="微软雅黑" w:hAnsi="微软雅黑" w:eastAsia="微软雅黑"/>
          <w:b w:val="0"/>
          <w:sz w:val="22"/>
        </w:rPr>
        <w:t>第四，提出了三大关键机制。研究提出了信息前置机制、社网共建模式、知识库建设三大关键机制，为驻点工作提供了系统性的支撑体系，确保工作的高效开展和持续优化。</w:t>
      </w:r>
    </w:p>
    <w:p>
      <w:r>
        <w:rPr>
          <w:rFonts w:ascii="微软雅黑" w:hAnsi="微软雅黑" w:eastAsia="微软雅黑"/>
          <w:b w:val="0"/>
          <w:sz w:val="22"/>
        </w:rPr>
        <w:t>研究的核心贡献在于将分散的驻点工作整合为系统化的工作体系，通过信息前置机制实现精准服务，通过社网共建模式深化服务触角，通过知识库建设支撑快速响应。这些机制相互配合，形成了从服务前置到信息前置再到资源前置的完整服务链条。</w:t>
      </w:r>
    </w:p>
    <w:p>
      <w:r>
        <w:rPr>
          <w:rFonts w:ascii="微软雅黑" w:hAnsi="微软雅黑" w:eastAsia="微软雅黑"/>
          <w:b w:val="0"/>
          <w:sz w:val="22"/>
        </w:rPr>
        <w:t>建议武侯供电中心按照四阶段实施路径推进方案落地，优先完善信息前置机制，这是流动式驻点最关键的支撑；逐步建设知识库，先在重点小区试点；稳步推进社网共建，先建立联系机制再设立服务驿站；持续优化数字化工具，根据使用反馈不断改进。</w:t>
      </w:r>
    </w:p>
    <w:p>
      <w:r>
        <w:rPr>
          <w:rFonts w:ascii="微软雅黑" w:hAnsi="微软雅黑" w:eastAsia="微软雅黑"/>
          <w:b w:val="0"/>
          <w:sz w:val="22"/>
        </w:rPr>
        <w:t>相信通过系统性的改革和创新，武侯供电中心的现场驻点工作将实现质的飞跃，为公司服务水平提升做出重要贡献，为其他地区供电服务提供可借鉴的经验。</w:t>
      </w:r>
    </w:p>
    <w:p>
      <w:r>
        <w:br w:type="page"/>
      </w:r>
    </w:p>
    <w:p>
      <w:pPr>
        <w:pStyle w:val="Heading1"/>
      </w:pPr>
      <w:r>
        <w:t>附录：文档清单与参考资料</w:t>
      </w:r>
    </w:p>
    <w:p>
      <w:r>
        <w:rPr>
          <w:rFonts w:ascii="微软雅黑" w:hAnsi="微软雅黑" w:eastAsia="微软雅黑"/>
          <w:b w:val="0"/>
          <w:sz w:val="22"/>
        </w:rPr>
        <w:t>本研究报告包含以下配套文档：</w:t>
      </w:r>
    </w:p>
    <w:p>
      <w:r>
        <w:rPr>
          <w:b/>
          <w:color w:val="004C99"/>
        </w:rPr>
        <w:t>【一】《基于流动服务模式的驻点工作体系设计》</w:t>
      </w:r>
      <w:r>
        <w:t>：理论框架文档，阐述核心定位、四大原则、三大领域协同模型、工作清单设计、实施路径与成效评估。</w:t>
      </w:r>
    </w:p>
    <w:p>
      <w:r>
        <w:rPr>
          <w:b/>
          <w:color w:val="004C99"/>
        </w:rPr>
        <w:t>【二】《信息前置机制实施方案》</w:t>
      </w:r>
      <w:r>
        <w:t>：详细的数据架构设计、信息推送机制、快速查询功能、一次录入机制、数据维护方案。</w:t>
      </w:r>
    </w:p>
    <w:p>
      <w:r>
        <w:rPr>
          <w:b/>
          <w:color w:val="004C99"/>
        </w:rPr>
        <w:t>【三】《社网共建实施方案》</w:t>
      </w:r>
      <w:r>
        <w:t>：社网共建模式设计、三层融合架构、服务驿站设置方案、协同工作机制、考核评估机制。</w:t>
      </w:r>
    </w:p>
    <w:p>
      <w:r>
        <w:rPr>
          <w:b/>
          <w:color w:val="004C99"/>
        </w:rPr>
        <w:t>【四】《应急保供知识库建设方案》</w:t>
      </w:r>
      <w:r>
        <w:t>：知识库架构设计、数据采集方案、应用场景设计、数据维护机制、考核评估指标。</w:t>
      </w:r>
    </w:p>
    <w:p>
      <w:r>
        <w:rPr>
          <w:b/>
          <w:color w:val="004C99"/>
        </w:rPr>
        <w:t>【五】《驻点工作完整流程设计》</w:t>
      </w:r>
      <w:r>
        <w:t>：T-1到T+7全流程详细步骤、检查清单、表单模板、工具使用指南。</w:t>
      </w:r>
    </w:p>
    <w:p>
      <w:r>
        <w:rPr>
          <w:b/>
          <w:color w:val="004C99"/>
        </w:rPr>
        <w:t>【六】《信息获取与使用场景矩阵》</w:t>
      </w:r>
      <w:r>
        <w:t>：信息分类体系、信息获取与使用场景矩阵、信息使用路径图、信息使用效率优化建议。</w:t>
      </w:r>
    </w:p>
    <w:p>
      <w:r>
        <w:rPr>
          <w:b/>
          <w:color w:val="004C99"/>
        </w:rPr>
        <w:t>【七】《驻点工作体系补充内容》</w:t>
      </w:r>
      <w:r>
        <w:t>：数字化工具使用指南、10套标准表单模板、培训方案、风险预案、考核细则、FAQ。</w:t>
      </w:r>
    </w:p>
    <w:p>
      <w:r>
        <w:rPr>
          <w:rFonts w:ascii="微软雅黑" w:hAnsi="微软雅黑" w:eastAsia="微软雅黑"/>
          <w:b w:val="0"/>
          <w:sz w:val="22"/>
        </w:rPr>
      </w:r>
    </w:p>
    <w:p>
      <w:r>
        <w:rPr>
          <w:rFonts w:ascii="微软雅黑" w:hAnsi="微软雅黑" w:eastAsia="微软雅黑"/>
          <w:b/>
          <w:sz w:val="22"/>
        </w:rPr>
        <w:t>参考资料：</w:t>
      </w:r>
    </w:p>
    <w:p>
      <w:r>
        <w:rPr>
          <w:rFonts w:ascii="微软雅黑" w:hAnsi="微软雅黑" w:eastAsia="微软雅黑"/>
          <w:b w:val="0"/>
          <w:sz w:val="22"/>
        </w:rPr>
        <w:t>本研究参考了40余个供电服务创新实践案例和10篇学术文献，包括阿尔山天池景区驻点服务、长沙社网共建模式、汉阴供电公司信息前置等典型案例，以及网格化管理理论、服务前置理论、枫桥经验等理论基础。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微软雅黑" w:hAnsi="微软雅黑" w:eastAsia="微软雅黑"/>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微软雅黑" w:hAnsi="微软雅黑" w:eastAsia="微软雅黑"/>
      <w:b/>
      <w:bCs/>
      <w:color w:val="8B4513"/>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