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国网鸡泽县供电公司:创新创优服务</w:t>
      </w:r>
      <w:r>
        <w:t xml:space="preserve"> </w:t>
      </w:r>
      <w:r>
        <w:rPr>
          <w:rFonts w:hint="eastAsia"/>
        </w:rPr>
        <w:t xml:space="preserve">提升客户满意度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国网鸡泽县供电公司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2025-08-04 00:00:00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邯郸新闻网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推行”一站式”服务。该公司在业扩报装业务中优化流程,由客户经理主动上门收取资料并全程跟踪办理进度,实现客户”一次都不跑”或”最多跑一次”的目标;积极推广”网上国网”App、微信公众号等线上服务平台,引导客户线上办理电费缴纳、用电查询、故障报修等业务;在营业厅设置宣传展板、发放宣传手册,安排专人指导客户熟悉线上操作流程,让服务更智能、更高效。</w:t>
      </w:r>
      <w:r>
        <w:t xml:space="preserve"> </w:t>
      </w:r>
      <w:r>
        <w:rPr>
          <w:rFonts w:hint="eastAsia"/>
        </w:rPr>
        <w:t xml:space="preserve">实行”一对一”服务。针对特殊客户群体,该公司保留传统服务方式,在营业厅设置”绿色通道”,提供一对一服务;此外,建立客户微信群,定期发布用电政策、停电通知等信息,并安排专人在线解答客户咨询,实现与客户的实时互动,确保服务精准到位。</w:t>
      </w:r>
      <w:r>
        <w:t xml:space="preserve"> </w:t>
      </w:r>
      <w:r>
        <w:rPr>
          <w:rFonts w:hint="eastAsia"/>
        </w:rPr>
        <w:t xml:space="preserve">开展”零距离”服务。为精准对接企业需求,该公司组建专业服务团队,主动走访辖区企业,提供”一企一策”用电方案;工作人员深入企业,对供电电源、设备运行等进行实地”把脉问诊”,并结合企业用电特点宣传电费、电价政策,帮助企业节能增效。</w:t>
      </w:r>
      <w:r>
        <w:t xml:space="preserve"> </w:t>
      </w:r>
      <w:r>
        <w:rPr>
          <w:rFonts w:hint="eastAsia"/>
        </w:rPr>
        <w:t xml:space="preserve">强化”快速提升”服务。该公司定期组织服务礼仪、沟通技巧等培训课程,通过案例分析、情景模拟等方式,提升员工服务水平和应急处理能力;同时,建立客户满意度评价机制,通过电话回访、线上评价等方式收集反馈意见,对服务短板进行深入整改,持续优化服务质量。</w:t>
      </w:r>
      <w:r>
        <w:t xml:space="preserve"> </w:t>
      </w:r>
      <w:r>
        <w:rPr>
          <w:rFonts w:hint="eastAsia"/>
        </w:rPr>
        <w:t xml:space="preserve">建立”常态化”服务。该公司设立”电力便民服务站”,聘任电力联络员,负责登记受理村民的各项用电需求,实现21个村村民足不出户、村内办电全覆盖;设制”爱心岗”,公示报修与监督电话,帮助企业分析用电情况并提供降本增效建议,义务为村民解决浇地难等问题,该公司多次收到企业与用户的锦旗和感谢信。椒城供电所2017年以来保持零投诉,客户满意度持续保持在99%以上。</w:t>
      </w:r>
      <w:r>
        <w:t xml:space="preserve"> </w:t>
      </w:r>
      <w:r>
        <w:rPr>
          <w:rFonts w:hint="eastAsia"/>
        </w:rPr>
        <w:t xml:space="preserve">下一步,国网鸡泽县供电公司将继续以客户需求为导向,不断创新服务举措,持续优化营商环境,用实际行动为地方经济高质量发展提供强劲的电力支撑。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该案例形成了”五位一体”服务举措体系。</w:t>
      </w:r>
      <w:r>
        <w:rPr>
          <w:rFonts w:hint="eastAsia"/>
        </w:rPr>
        <w:t xml:space="preserve">“一站式”</w:t>
      </w:r>
      <w:r>
        <w:rPr>
          <w:rFonts w:hint="eastAsia"/>
        </w:rPr>
        <w:t xml:space="preserve">服务方面,在业扩报装业务中优化流程,由客户经理主动上门收取资料并全程跟踪办理进度,实现客户”一次都不跑”或”最多跑一次”;推广”网上国网”APP、微信公众号等线上服务平台,引导客户线上办理业务;在营业厅设置宣传展板、发放宣传手册,安排专人指导客户熟悉线上操作流程。</w:t>
      </w:r>
      <w:r>
        <w:rPr>
          <w:rFonts w:hint="eastAsia"/>
        </w:rPr>
        <w:t xml:space="preserve">“一对一”</w:t>
      </w:r>
      <w:r>
        <w:rPr>
          <w:rFonts w:hint="eastAsia"/>
        </w:rPr>
        <w:t xml:space="preserve">服务方面,针对特殊客户群体保留传统服务方式,在营业厅设置”绿色通道”;建立客户微信群,定期发布用电政策、停电通知等信息,安排专人在线解答客户咨询。</w:t>
      </w:r>
      <w:r>
        <w:rPr>
          <w:rFonts w:hint="eastAsia"/>
        </w:rPr>
        <w:t xml:space="preserve">“零距离”</w:t>
      </w:r>
      <w:r>
        <w:rPr>
          <w:rFonts w:hint="eastAsia"/>
        </w:rPr>
        <w:t xml:space="preserve">服务方面,组建专业服务团队,主动走访辖区企业,提供”一企一策”用电方案;工作人员深入企业,对供电电源、设备运行进行实地”把脉问诊”,结合企业用电特点宣传电费、电价政策,帮助企业节能增效。</w:t>
      </w:r>
      <w:r>
        <w:rPr>
          <w:rFonts w:hint="eastAsia"/>
        </w:rPr>
        <w:t xml:space="preserve">“快速提升”</w:t>
      </w:r>
      <w:r>
        <w:rPr>
          <w:rFonts w:hint="eastAsia"/>
        </w:rPr>
        <w:t xml:space="preserve">服务方面,定期组织服务礼仪、沟通技巧等培训课程,通过案例分析、情景模拟等方式提升员工服务水平;建立客户满意度评价机制,通过电话回访、线上评价等方式收集反馈意见,对服务短板进行深入整改。</w:t>
      </w:r>
      <w:r>
        <w:rPr>
          <w:rFonts w:hint="eastAsia"/>
        </w:rPr>
        <w:t xml:space="preserve">“常态化”</w:t>
      </w:r>
      <w:r>
        <w:rPr>
          <w:rFonts w:hint="eastAsia"/>
        </w:rPr>
        <w:t xml:space="preserve">服务方面,设立”电力便民服务站”,聘任电力联络员,实现21个村村民足不出户、村内办电全覆盖;设置”爱心岗”,公示报修与监督电话,帮助企业分析用电情况并提供降本增效建议,义务为村民解决浇地难等问题。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该案例采用”五维协同服务模式”,其核心特征是从”一站式”</w:t>
      </w:r>
      <w:r>
        <w:rPr>
          <w:rFonts w:hint="eastAsia"/>
        </w:rPr>
        <w:t xml:space="preserve">“一对一”</w:t>
      </w:r>
      <w:r>
        <w:rPr>
          <w:rFonts w:hint="eastAsia"/>
        </w:rPr>
        <w:t xml:space="preserve">“零距离”</w:t>
      </w:r>
      <w:r>
        <w:rPr>
          <w:rFonts w:hint="eastAsia"/>
        </w:rPr>
        <w:t xml:space="preserve">“快速提升”</w:t>
      </w:r>
      <w:r>
        <w:rPr>
          <w:rFonts w:hint="eastAsia"/>
        </w:rPr>
        <w:t xml:space="preserve">“常态化”</w:t>
      </w:r>
      <w:r>
        <w:rPr>
          <w:rFonts w:hint="eastAsia"/>
        </w:rPr>
        <w:t xml:space="preserve">五个维度构建服务体系,形成”线上线下结合、重点群体保障、企业服务深化、服务能力提升、基层服务延伸”的立体化服务格局。</w:t>
      </w:r>
      <w:r>
        <w:rPr>
          <w:rFonts w:hint="eastAsia"/>
        </w:rPr>
        <w:t xml:space="preserve">“一站式”</w:t>
      </w:r>
      <w:r>
        <w:rPr>
          <w:rFonts w:hint="eastAsia"/>
        </w:rPr>
        <w:t xml:space="preserve">维度追求便捷高效,通过流程优化、线上服务,减少客户跑腿次数。</w:t>
      </w:r>
      <w:r>
        <w:rPr>
          <w:rFonts w:hint="eastAsia"/>
        </w:rPr>
        <w:t xml:space="preserve">“一对一”</w:t>
      </w:r>
      <w:r>
        <w:rPr>
          <w:rFonts w:hint="eastAsia"/>
        </w:rPr>
        <w:t xml:space="preserve">维度追求精准保障,针对特殊群体提供绿色通道、专人服务。</w:t>
      </w:r>
      <w:r>
        <w:rPr>
          <w:rFonts w:hint="eastAsia"/>
        </w:rPr>
        <w:t xml:space="preserve">“零距离”</w:t>
      </w:r>
      <w:r>
        <w:rPr>
          <w:rFonts w:hint="eastAsia"/>
        </w:rPr>
        <w:t xml:space="preserve">维度追求深度对接,主动走访企业、提供定制化方案。</w:t>
      </w:r>
      <w:r>
        <w:rPr>
          <w:rFonts w:hint="eastAsia"/>
        </w:rPr>
        <w:t xml:space="preserve">“快速提升”</w:t>
      </w:r>
      <w:r>
        <w:rPr>
          <w:rFonts w:hint="eastAsia"/>
        </w:rPr>
        <w:t xml:space="preserve">维度追求能力建设,通过培训、评价、整改等机制提升服务水平。</w:t>
      </w:r>
      <w:r>
        <w:rPr>
          <w:rFonts w:hint="eastAsia"/>
        </w:rPr>
        <w:t xml:space="preserve">“常态化”</w:t>
      </w:r>
      <w:r>
        <w:rPr>
          <w:rFonts w:hint="eastAsia"/>
        </w:rPr>
        <w:t xml:space="preserve">维度追求服务延伸,通过便民服务站、电力联络员等将服务延伸至村级。五个维度相互补充、协同发力,形成全方位服务体系。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五个维度。技术层面,推广”网上国网”APP、微信公众号等线上服务平台,实现业务线上办理;建立客户微信群,实现政策发布、在线咨询、实时互动。机制层面,建立客户经理全程跟踪机制,实现”一次都不跑”或”最多跑一次”;建立客户满意度评价机制,通过电话回访、线上评价等方式收集反馈意见,持续优化服务质量;设立”电力便民服务站”,聘任电力联络员,实现服务延伸至村级。服务层面,针对特殊客户群体设置”绿色通道”,体现人文关怀;针对企业客户提供”一企一策”用电方案,体现精准服务;开展”把脉问诊”式企业走访,帮助企业节能增效。管理层面,定期组织服务培训,提升员工服务水平;建立客户满意度评价机制,持续改进服务短板。文化层面,椒城供电所2017年以来保持零投诉,客户满意度持续保持在99%以上,体现了优质服务文化的深厚积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体现在五个方面。一是”五位一体”服务体系全面系统,涵盖便捷服务、精准保障、深度对接、能力提升、服务延伸五个维度,形成立体化服务格局,避免了服务举措碎片化。二是”电力便民服务站+电力联络员”机制创新,设立便民服务站、聘任电力联络员,实现21个村村民足不出户、村内办电全覆盖,有效解决了农村地区服务”最后一公里”问题。三是”一企一策”精准服务,组建专业服务团队,主动走访企业,提供定制化用电方案,帮助企业节能增效,体现了服务的专业性和精准性。四是”绿色通道”人文关怀,针对特殊客户群体保留传统服务方式,设置”绿色通道”,体现对弱势群体的关爱。五是椒城供电所长期保持零投诉、客户满意度99%以上,体现了优质服务文化的深厚积淀和持续传承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效果。服务便捷性方面,客户实现”一次都不跑”或”最多跑一次”,线上业务办理更加便捷。服务覆盖方面,设立”电力便民服务站”,实现21个村村民足不出户、村内办电全覆盖,有效解决了农村地区服务”最后一公里”问题。服务质量方面,椒城供电所2017年以来保持零投诉,客户满意度持续保持在99%以上,体现了服务质量的持续稳定。企业服务方面,组建专业服务团队,主动走访企业,提供”一企一策”用电方案,帮助企业节能增效。特殊群体服务方面,设置”绿色通道”,为特殊客户群体提供一对一服务,体现人文关怀。服务能力方面,定期组织培训,提升员工服务水平;建立客户满意度评价机制,持续改进服务短板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适用于县域供电企业,特别是农村地区供电所,可以有效提升服务质量和客户满意度。从实施条件看,不需要大规模资金投入,主要是服务方式调整、服务机制创新、服务能力提升等,实施门槛较低。从推广路径看,可以优先推广”一站式”服务、</w:t>
      </w:r>
      <w:r>
        <w:rPr>
          <w:rFonts w:hint="eastAsia"/>
        </w:rPr>
        <w:t xml:space="preserve">“一对一”</w:t>
      </w:r>
      <w:r>
        <w:rPr>
          <w:rFonts w:hint="eastAsia"/>
        </w:rPr>
        <w:t xml:space="preserve">服务等基础性举措,逐步推广”零距离”服务、</w:t>
      </w:r>
      <w:r>
        <w:rPr>
          <w:rFonts w:hint="eastAsia"/>
        </w:rPr>
        <w:t xml:space="preserve">“快速提升”</w:t>
      </w:r>
      <w:r>
        <w:rPr>
          <w:rFonts w:hint="eastAsia"/>
        </w:rPr>
        <w:t xml:space="preserve">服务、</w:t>
      </w:r>
      <w:r>
        <w:rPr>
          <w:rFonts w:hint="eastAsia"/>
        </w:rPr>
        <w:t xml:space="preserve">“常态化”</w:t>
      </w:r>
      <w:r>
        <w:rPr>
          <w:rFonts w:hint="eastAsia"/>
        </w:rPr>
        <w:t xml:space="preserve">服务等深度举措。但需注意,椒城供电所长期保持零投诉、客户满意度99%以上,体现了优质服务文化的深厚积淀,其他单位推广时需要注重服务文化建设,避免”形似而神不似”。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该案例存在一定局限性。首先,案例描述相对简略,缺乏具体数据支撑,如”一次都不跑”或”最多跑一次”的覆盖率是多少、线上业务办理率是多少、企业走访覆盖率是多少等,难以准确评估实施效果。其次,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涉及五个维度,实施过程中可能出现”平均用力”的问题,缺乏重点突破,影响实施效果。第三,案例主要针对县域供电企业,对于城市核心区供电企业的适用性需要进一步评估。县域供电企业服务对象相对单一,主要为农村居民和小微企业,城市核心区供电企业服务对象更加多元化,包括大型商业综合体、写字楼、居民等,服务需求更加复杂。第四,案例未提及实施过程中遇到的困难和挑战,可能存在”报喜不报忧”的情况,不利于其他单位学习借鉴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实施过程中可能遇到三方面挑战。一是资源分散挑战。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涉及五个维度,如果平均用力,可能导致资源分散、重点不突出,影响实施效果。需要根据实际情况确定重点维度,集中资源突破。二是服务能力挑战。组建专业服务团队、提供”一企一策”用电方案、开展”把脉问诊”式企业走访等,对服务人员的专业能力要求较高。如果服务人员能力不足,可能影响服务质量,甚至引发客户不满。三是服务延伸挑战。设立”电力便民服务站”、聘任电力联络员等举措,需要与村委会、社区等基层组织协同,如果协同不畅,可能影响服务延伸效果。同时,电力联络员的素质、积极性直接影响服务质量,需要建立有效的管理机制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组织条件方面,需要建立”五位一体”服务体系的工作机制,明确各维度的职责分工、工作流程、考核标准等。能力条件方面,需要服务人员具备较强的专业能力、沟通能力、服务意识,特别是企业服务团队需要具备能效诊断、用电方案制定等专业能力。协同条件方面,需要与村委会、社区等基层组织建立良好的协同关系,实现服务延伸至村级。文化条件方面,需要培育优质服务文化,形成”客户至上、服务第一”的价值理念,支撑服务举措持续实施。资源条件方面,需要安排一定的服务投入,包括便民服务站建设、电力联络员激励、服务培训等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该案例在武侯区供电中心具有较高的适用性。武侯区作为成都市中心城区,客户对服务便捷性、精准性、专业性要求高,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服务体系可以有效满足这些需求。武侯区供电中心已有一定的服务基础,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服务体系可以作为现有服务的升级方向。但需注意,武侯区与鸡泽县在客户类型、服务场景等方面存在差异,需要对”五位一体”服务体系进行适应性调整。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该案例与武侯区实际情况较为匹配。从服务便捷性需求看,武侯区客户对”一站式”服务、线上办理等便捷服务需求旺盛,可以借鉴”一站式”服务、</w:t>
      </w:r>
      <w:r>
        <w:rPr>
          <w:rFonts w:hint="eastAsia"/>
        </w:rPr>
        <w:t xml:space="preserve">“一对一”</w:t>
      </w:r>
      <w:r>
        <w:rPr>
          <w:rFonts w:hint="eastAsia"/>
        </w:rPr>
        <w:t xml:space="preserve">服务等举措。从企业服务需求看,武侯区有大量商业综合体、写字楼、企业等,对企业服务、能效诊断等需求旺盛,可以借鉴”零距离”服务中的”一企一策”、企业走访等举措。从服务能力提升需求看,武侯区供电中心一直注重服务能力建设,可以借鉴”快速提升”服务中的培训、评价、整改等机制。从差异点看,武侯区城市化程度高,不需要像鸡泽县那样设立”电力便民服务站”、聘任电力联络员等村级服务延伸举措,但可以在社区、商圈等场景设立服务点,延伸服务触角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：服务体系重点不突出。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服务体系涵盖五个维度,如果平均用力,可能导致资源分散、重点不突出。武侯区供电中心需要根据实际情况确定重点维度,如企业服务、便捷服务等,集中资源突破,避免”撒胡椒面”。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企业服务能力不足。武侯区企业数量多、类型多样,包括商业综合体、写字楼、工业企业等,提供”一企一策”用电方案、能效诊断等服务,需要较强的专业能力。如果服务人员能力不足,可能影响服务质量,甚至引发客户不满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延伸场景适配难。武侯区城市化程度高,不需要像鸡泽县那样设立村级”电力便民服务站”,但如何在社区、商圈等城市场景延伸服务触角,是需要探索的问题。同时,服务延伸需要与社区、商圈等基层组织协同,如果协同不畅,可能影响延伸效果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重点突破、分类施策、协同推进”的方法。首先,对”五位一体”服务体系的五个维度进行优先级排序,根据武侯区实际情况,建议优先实施”一站式”服务和”零距离”服务,这两个维度能够快速提升客户体验、满足企业需求。其次,在”一站式”服务方面,深化”网上国网”APP推广应用,提升线上业务办理率;优化业扩报装流程,推广客户经理全程跟踪服务,实现”最多跑一次”。第三,在”零距离”服务方面,组建企业服务专业团队,主动走访重点企业,提供”一企一策”用电方案、能效诊断等服务,助力企业降本增效。第四,在服务延伸方面,可以在大型社区、商圈等设立服务点,安排服务人员定期驻点,提供业务咨询、故障报修等服务,延伸服务触角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规划阶段。调研武侯区客户类型、服务需求,识别服务痛点和服务提升空间;对”五位一体”服务体系的五个维度进行优先级排序,确定重点维度;制定”五位一体”服务体系实施方案,明确实施目标、实施路径、资源配置等。</w:t>
      </w:r>
    </w:p>
    <w:p>
      <w:pPr>
        <w:pStyle w:val="BodyText"/>
      </w:pPr>
      <w:r>
        <w:rPr>
          <w:rFonts w:hint="eastAsia"/>
        </w:rPr>
        <w:t xml:space="preserve">第二阶段(3-6个月)：重点突破阶段。重点推进”一站式”服务和”零距离”服务,深化线上服务平台应用,优化业扩报装流程,推广客户经理全程跟踪服务;组建企业服务专业团队,主动走访重点企业,提供”一企一策”用电方案、能效诊断等服务;建立客户满意度评价机制,通过电话回访、线上评价等方式收集反馈意见,持续改进服务短板。</w:t>
      </w:r>
    </w:p>
    <w:p>
      <w:pPr>
        <w:pStyle w:val="BodyText"/>
      </w:pPr>
      <w:r>
        <w:rPr>
          <w:rFonts w:hint="eastAsia"/>
        </w:rPr>
        <w:t xml:space="preserve">第三阶段(7-12个月)：全面推广阶段。将”五位一体”服务体系全面推广,实施”一对一”服务、</w:t>
      </w:r>
      <w:r>
        <w:rPr>
          <w:rFonts w:hint="eastAsia"/>
        </w:rPr>
        <w:t xml:space="preserve">“快速提升”</w:t>
      </w:r>
      <w:r>
        <w:rPr>
          <w:rFonts w:hint="eastAsia"/>
        </w:rPr>
        <w:t xml:space="preserve">服务等维度;在大型社区、商圈等设立服务点,延伸服务触角;定期组织服务培训,提升全员服务水平;建立”五位一体”服务体系考核机制,将实施效果纳入各专业考核。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企业服务专业团队,建议3-5人,包括客户经理、技术支持等;需要加强线上服务推广力量,建议2-3人;需要定期组织全员服务培训,提升服务水平。经费保障方面,需要安排服务培训经费,提升服务能力;需要安排服务点建设经费,支撑服务延伸;需要安排客户满意度调查经费,支撑评价机制运行。制度保障方面,需要制定客户经理全程跟踪服务工作规范,明确职责、流程、考核标准等;需要制定企业服务专业团队工作规范,明确服务对象、服务内容、服务流程等;需要建立客户满意度评价机制,明确评价方式、评价标准、改进措施等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一是坚持客户导向。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服务体系的核心是提升客户体验,所有服务举措都要围绕客户需求展开,避免”为服务而服务”、脱离客户实际需求。二是坚持重点突破。</w:t>
      </w:r>
      <w:r>
        <w:rPr>
          <w:rFonts w:hint="eastAsia"/>
        </w:rPr>
        <w:t xml:space="preserve">“五位一体”</w:t>
      </w:r>
      <w:r>
        <w:rPr>
          <w:rFonts w:hint="eastAsia"/>
        </w:rPr>
        <w:t xml:space="preserve">服务体系涵盖五个维度,如果平均用力,可能导致资源分散、效果不佳,需要根据实际情况确定重点维度,集中资源突破。三是坚持能力建设。提供”一企一策”用电方案、能效诊断等专业服务,需要服务人员具备较强的专业能力,需要加强培训、提升能力。四是坚持协同整合。服务延伸需要与社区、商圈等基层组织协同,需要建立良好的协同关系,形成工作合力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资源分散风险。制定清晰的实施计划,明确重点维度和实施顺序,避免”撒胡椒面”、平均用力。建立资源统筹机制,根据实施进度合理配置资源,确保重点维度优先保障。二是防范能力不足风险。加强培训,提升服务人员专业能力,特别是企业服务团队的能力;建立”传帮带”机制,发挥业务骨干作用,带动全员能力提升。三是防范协同不畅风险。提前与社区、商圈等基层组织沟通,建立协同机制,明确各自职责;定期召开协调会,解决协同过程中遇到的问题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”五位一体”服务体系建设,亲自部署、亲自推动,为体系建设提供组织保障。二是重点突出。根据实际情况确定重点维度,集中资源突破,形成示范效应,带动全面实施。三是能力匹配。加强培训,提升服务人员专业能力,确保有能力提供高质量服务。四是协同有效。与社区、商圈等基层组织建立良好的协同关系,实现服务延伸触角有效。五是文化支撑。培育优质服务文化,形成”客户至上、服务第一”的价值理念,支撑服务举措持续实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