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优质服务见真情</w:t>
      </w:r>
      <w:r>
        <w:t xml:space="preserve"> </w:t>
      </w:r>
      <w:r>
        <w:rPr>
          <w:rFonts w:hint="eastAsia"/>
        </w:rPr>
        <w:t xml:space="preserve">细节关怀暖人心</w:t>
      </w:r>
    </w:p>
    <w:p>
      <w:pPr>
        <w:pStyle w:val="Compact"/>
        <w:numPr>
          <w:ilvl w:val="0"/>
          <w:numId w:val="1001"/>
        </w:numPr>
      </w:pPr>
      <w:r>
        <w:rPr>
          <w:rFonts w:hint="eastAsia"/>
          <w:b/>
          <w:bCs/>
        </w:rPr>
        <w:t xml:space="preserve">单位名称</w:t>
      </w:r>
      <w:r>
        <w:t xml:space="preserve">: </w:t>
      </w:r>
      <w:r>
        <w:rPr>
          <w:rFonts w:hint="eastAsia"/>
        </w:rPr>
        <w:t xml:space="preserve">国网武威供电公司</w:t>
      </w:r>
    </w:p>
    <w:p>
      <w:pPr>
        <w:pStyle w:val="Compact"/>
        <w:numPr>
          <w:ilvl w:val="0"/>
          <w:numId w:val="1001"/>
        </w:numPr>
      </w:pPr>
      <w:r>
        <w:rPr>
          <w:rFonts w:hint="eastAsia"/>
          <w:b/>
          <w:bCs/>
        </w:rPr>
        <w:t xml:space="preserve">案例类型</w:t>
      </w:r>
      <w:r>
        <w:t xml:space="preserve">: power_station</w:t>
      </w:r>
    </w:p>
    <w:p>
      <w:pPr>
        <w:pStyle w:val="Compact"/>
        <w:numPr>
          <w:ilvl w:val="0"/>
          <w:numId w:val="1001"/>
        </w:numPr>
      </w:pPr>
      <w:r>
        <w:rPr>
          <w:rFonts w:hint="eastAsia"/>
          <w:b/>
          <w:bCs/>
        </w:rPr>
        <w:t xml:space="preserve">日期</w:t>
      </w:r>
      <w:r>
        <w:t xml:space="preserve">: 2025-11-28 15:30:00</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“这样缴电费太方便啦,谢谢你们……”</w:t>
      </w:r>
      <w:r>
        <w:rPr>
          <w:rFonts w:hint="eastAsia"/>
        </w:rPr>
        <w:t xml:space="preserve">11月27日,在国网武威供电公司裴家营供电所营业厅内,工作人员张小萍正在为客户办理业务时,客户夸赞道。</w:t>
      </w:r>
      <w:r>
        <w:t xml:space="preserve"> </w:t>
      </w:r>
      <w:r>
        <w:rPr>
          <w:rFonts w:hint="eastAsia"/>
        </w:rPr>
        <w:t xml:space="preserve">近年来,智能化电子设备为客户提供了不少便利,但对于老年客户群体,电子设备却成为”拦路虎”,打不开软件、联不到网、老年机无法登录等情况,几乎是每位老年人办理业务的困难。该公司凭借”以客为尊,用心服务”的理念,优化服务流程,减少客户等待时间等,极大地提升了服务效率与客户体验,特别注重特殊群体的服务需求。</w:t>
      </w:r>
      <w:r>
        <w:t xml:space="preserve"> </w:t>
      </w:r>
      <w:r>
        <w:rPr>
          <w:rFonts w:hint="eastAsia"/>
        </w:rPr>
        <w:t xml:space="preserve">该公司针对老年人群体,在各供电所营业厅配备了专门的引导员,为他们提供一对一的指导与帮助,确保每位老年客户都能顺利完成业务办理。对行动不便的客户,还推出上门服务,真正实现了”服务到家,温暖人心”。在提升服务质量的同时,该公司还积极开展各类节能减排宣传、电力安全知识讲座等活动,不仅增强了用户的用电安全意识,也促进了社会资源的合理利用与环境保护,这些举措进一步加深了用户对电力服务的信任与支持。</w:t>
      </w:r>
      <w:r>
        <w:t xml:space="preserve"> </w:t>
      </w:r>
      <w:r>
        <w:rPr>
          <w:rFonts w:hint="eastAsia"/>
        </w:rPr>
        <w:t xml:space="preserve">同时,为助力辖区内各企业冬季快速生产,该公司从供电服务内部规范管理、外部优化服务入手,安排专业人员,重点围绕企业客户供电电源、设备运行、安全管理、供受电设施等安全用电工作,以现场检查的形式,指导用户开展供电设备安全运行隐患排查,帮助解决排查发现的安全用电隐患,了解客户的用电需求,听取客户意见和建议,为客户解决用电难题,消除广大客户用电后顾之忧,全力提升客户用电获得感和满意度,不断提升县域经济社会发展和人民生活的用电需求。</w:t>
      </w:r>
      <w:r>
        <w:t xml:space="preserve"> </w:t>
      </w:r>
      <w:r>
        <w:rPr>
          <w:rFonts w:hint="eastAsia"/>
        </w:rPr>
        <w:t xml:space="preserve">下一步,该公司将持续立足于客户需求,积极拓展服务渠道,大力实施”一企一策”全过程跟踪服务,让服务更加便捷化、透明化、公开化,让广大用电客户感受到真正的温暖,提升客户的用电满意度。</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该案例实施了两类服务举措：适老化服务和企业服务。</w:t>
      </w:r>
    </w:p>
    <w:p>
      <w:pPr>
        <w:pStyle w:val="BodyText"/>
      </w:pPr>
      <w:r>
        <w:rPr>
          <w:rFonts w:hint="eastAsia"/>
        </w:rPr>
        <w:t xml:space="preserve">适老化服务方面，在各供电所营业厅配备专门的引导员，为老年人提供一对一的指导与帮助。对行动不便的客户推出上门服务，实现”服务到家，温暖人心”。开展节能减排宣传、电力安全知识讲座等活动。</w:t>
      </w:r>
    </w:p>
    <w:p>
      <w:pPr>
        <w:pStyle w:val="BodyText"/>
      </w:pPr>
      <w:r>
        <w:rPr>
          <w:rFonts w:hint="eastAsia"/>
        </w:rPr>
        <w:t xml:space="preserve">企业服务方面，安排专业人员围绕企业客户供电电源、设备运行、安全管理、供受电设施等开展安全用电工作，指导用户开展供电设备安全运行隐患排查，帮助解决安全用电隐患。</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该案例采用了”适老化服务+企业服务”双轨并行的服务模式，体现了服务的差异化和精准化。针对不同客户群体的特点，提供针对性的服务方案，体现了”以客为尊，用心服务”的理念。</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适老化服务的系统性和企业服务的专业性两个方面。适老化服务从服务环境、服务方式、服务内容等多个维度进行系统设计，企业服务从隐患排查、安全指导、需求收集等多个角度进行专业服务。</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适老化服务的系统性和贴心性。传统的适老化服务往往停留在设置爱心座席等物理层面，该案例从服务环境（引导员配备）、服务方式（上门服务）、服务内容（安全知识讲座）等多个维度进行系统设计，体现了适老化服务的系统性和贴心性。</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该案例取得了良好的实施效果，主要体现在老年客户服务体验改善、企业用电安全保障、客户满意度提升三个方面。客户对服务的便捷性和贴心性给予高度评价。</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该案例具有较强的可推广性，特别是适老化服务的经验可以在各地推广。随着人口老龄化趋势加剧，老年客户群体的服务需求日益增长，该案例的经验具有广泛的借鉴价值。</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该案例的局限性主要体现在服务内容的覆盖面相对有限，案例主要聚焦于营业厅服务和上门服务，对线上服务、自助服务等其他服务渠道的覆盖相对较少。</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该案例在实施过程中可能面临人力资源投入较大、服务标准化难度较大等挑战。适老化服务和上门服务需要投入较多的人力资源，服务内容难以完全标准化。</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该案例适用于老年人口比例较高、服务资源相对充足的地区。</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(5星)</w:t>
      </w:r>
    </w:p>
    <w:p>
      <w:pPr>
        <w:pStyle w:val="BodyText"/>
      </w:pPr>
      <w:r>
        <w:rPr>
          <w:rFonts w:hint="eastAsia"/>
        </w:rPr>
        <w:t xml:space="preserve">该案例在武侯区供电中心具有很高的适用性。武侯区老年人口比例较高，对适老化服务的需求较强。武侯区供电中心服务资源相对充足，具备开展适老化服务和上门服务的能力。</w:t>
      </w:r>
    </w:p>
    <w:p>
      <w:pPr>
        <w:pStyle w:val="BodyText"/>
      </w:pPr>
      <w:r>
        <w:rPr>
          <w:rFonts w:hint="eastAsia"/>
          <w:b/>
          <w:bCs/>
        </w:rPr>
        <w:t xml:space="preserve">匹配度分析</w:t>
      </w:r>
      <w:r>
        <w:rPr>
          <w:rFonts w:hint="eastAsia"/>
        </w:rPr>
        <w:t xml:space="preserve">：</w:t>
      </w:r>
    </w:p>
    <w:p>
      <w:pPr>
        <w:pStyle w:val="BodyText"/>
      </w:pPr>
      <w:r>
        <w:rPr>
          <w:rFonts w:hint="eastAsia"/>
        </w:rPr>
        <w:t xml:space="preserve">武侯区作为成都市主城区，老年人口比例较高，适老化服务需求明显。武侯区供电中心一直强调服务温度和人文关怀，与该案例的服务理念高度契合。</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：人力资源紧张</w:t>
      </w:r>
    </w:p>
    <w:p>
      <w:pPr>
        <w:pStyle w:val="BodyText"/>
      </w:pPr>
      <w:r>
        <w:rPr>
          <w:rFonts w:hint="eastAsia"/>
        </w:rPr>
        <w:t xml:space="preserve">适老化服务和上门服务需要投入较多的人力资源，在客流高峰期可能导致服务压力较大。</w:t>
      </w:r>
    </w:p>
    <w:p>
      <w:pPr>
        <w:pStyle w:val="BodyText"/>
      </w:pPr>
      <w:r>
        <w:rPr>
          <w:rFonts w:hint="eastAsia"/>
          <w:b/>
          <w:bCs/>
        </w:rPr>
        <w:t xml:space="preserve">问题2</w:t>
      </w:r>
      <w:r>
        <w:rPr>
          <w:rFonts w:hint="eastAsia"/>
        </w:rPr>
        <w:t xml:space="preserve">：服务标准化难度</w:t>
      </w:r>
    </w:p>
    <w:p>
      <w:pPr>
        <w:pStyle w:val="BodyText"/>
      </w:pPr>
      <w:r>
        <w:rPr>
          <w:rFonts w:hint="eastAsia"/>
        </w:rPr>
        <w:t xml:space="preserve">适老化服务需要根据老年客户的具体情况提供个性化服务，服务内容难以完全标准化。</w:t>
      </w:r>
    </w:p>
    <w:p>
      <w:pPr>
        <w:pStyle w:val="BodyText"/>
      </w:pPr>
      <w:r>
        <w:rPr>
          <w:rFonts w:hint="eastAsia"/>
          <w:b/>
          <w:bCs/>
        </w:rPr>
        <w:t xml:space="preserve">问题3</w:t>
      </w:r>
      <w:r>
        <w:rPr>
          <w:rFonts w:hint="eastAsia"/>
        </w:rPr>
        <w:t xml:space="preserve">：服务覆盖面</w:t>
      </w:r>
    </w:p>
    <w:p>
      <w:pPr>
        <w:pStyle w:val="BodyText"/>
      </w:pPr>
      <w:r>
        <w:rPr>
          <w:rFonts w:hint="eastAsia"/>
        </w:rPr>
        <w:t xml:space="preserve">如何识别和覆盖所有需要适老化服务的老年客户，是一个需要解决的问题。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建议在武侯区营业厅推广适老化服务，配备引导员，为老年客户提供一对一指导。建立特殊群体客户档案，定期开展上门服务。开展电力安全知识讲座等公益活动，提升服务的温度和深度。</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第一步，建立老年客户和特殊群体客户档案，识别服务需求。</w:t>
      </w:r>
      <w:r>
        <w:t xml:space="preserve"> </w:t>
      </w:r>
      <w:r>
        <w:rPr>
          <w:rFonts w:hint="eastAsia"/>
        </w:rPr>
        <w:t xml:space="preserve">第二步，在营业厅配备引导员，提供适老化服务。</w:t>
      </w:r>
      <w:r>
        <w:t xml:space="preserve"> </w:t>
      </w:r>
      <w:r>
        <w:rPr>
          <w:rFonts w:hint="eastAsia"/>
        </w:rPr>
        <w:t xml:space="preserve">第三步，建立上门服务机制，定期走访特殊群体客户。</w:t>
      </w:r>
      <w:r>
        <w:t xml:space="preserve"> </w:t>
      </w:r>
      <w:r>
        <w:rPr>
          <w:rFonts w:hint="eastAsia"/>
        </w:rPr>
        <w:t xml:space="preserve">第四步，开展电力安全知识讲座等公益活动。</w:t>
      </w:r>
    </w:p>
    <w:p>
      <w:pPr>
        <w:pStyle w:val="BodyText"/>
      </w:pPr>
      <w:r>
        <w:rPr>
          <w:rFonts w:hint="eastAsia"/>
          <w:b/>
          <w:bCs/>
        </w:rPr>
        <w:t xml:space="preserve">资源配置</w:t>
      </w:r>
      <w:r>
        <w:rPr>
          <w:rFonts w:hint="eastAsia"/>
        </w:rPr>
        <w:t xml:space="preserve">：</w:t>
      </w:r>
    </w:p>
    <w:p>
      <w:pPr>
        <w:pStyle w:val="BodyText"/>
      </w:pPr>
      <w:r>
        <w:rPr>
          <w:rFonts w:hint="eastAsia"/>
        </w:rPr>
        <w:t xml:space="preserve">需要投入引导员配置、上门服务团队、活动经费等资源。</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客户识别是前提，要建立老年客户和特殊群体客户档案，准确识别服务需求。</w:t>
      </w:r>
      <w:r>
        <w:t xml:space="preserve"> </w:t>
      </w:r>
      <w:r>
        <w:rPr>
          <w:rFonts w:hint="eastAsia"/>
        </w:rPr>
        <w:t xml:space="preserve">服务温度是核心，适老化服务要真正体现对老年客户的关怀和尊重。</w:t>
      </w:r>
      <w:r>
        <w:t xml:space="preserve"> </w:t>
      </w:r>
      <w:r>
        <w:rPr>
          <w:rFonts w:hint="eastAsia"/>
        </w:rPr>
        <w:t xml:space="preserve">服务规范是保障，虽然服务内容个性化，但服务过程要规范，确保服务质量。</w:t>
      </w:r>
    </w:p>
    <w:p>
      <w:pPr>
        <w:pStyle w:val="BodyText"/>
      </w:pPr>
      <w:r>
        <w:rPr>
          <w:rFonts w:hint="eastAsia"/>
          <w:b/>
          <w:bCs/>
        </w:rPr>
        <w:t xml:space="preserve">风险防控</w:t>
      </w:r>
      <w:r>
        <w:rPr>
          <w:rFonts w:hint="eastAsia"/>
        </w:rPr>
        <w:t xml:space="preserve">：</w:t>
      </w:r>
    </w:p>
    <w:p>
      <w:pPr>
        <w:pStyle w:val="BodyText"/>
      </w:pPr>
      <w:r>
        <w:rPr>
          <w:rFonts w:hint="eastAsia"/>
        </w:rPr>
        <w:t xml:space="preserve">服务资源风险，要合理配置服务资源，避免因资源不足影响服务质量。</w:t>
      </w:r>
      <w:r>
        <w:t xml:space="preserve"> </w:t>
      </w:r>
      <w:r>
        <w:rPr>
          <w:rFonts w:hint="eastAsia"/>
        </w:rPr>
        <w:t xml:space="preserve">服务安全风险，上门服务要注意服务人员的人身安全，建立安全防护机制。</w:t>
      </w:r>
      <w:r>
        <w:t xml:space="preserve"> </w:t>
      </w:r>
      <w:r>
        <w:rPr>
          <w:rFonts w:hint="eastAsia"/>
        </w:rPr>
        <w:t xml:space="preserve">服务满意度风险，要建立客户满意度调查机制，及时了解客户对服务的评价。</w:t>
      </w:r>
    </w:p>
    <w:p>
      <w:pPr>
        <w:pStyle w:val="BodyText"/>
      </w:pPr>
      <w:r>
        <w:rPr>
          <w:rFonts w:hint="eastAsia"/>
          <w:b/>
          <w:bCs/>
        </w:rPr>
        <w:t xml:space="preserve">成功要素</w:t>
      </w:r>
      <w:r>
        <w:rPr>
          <w:rFonts w:hint="eastAsia"/>
        </w:rPr>
        <w:t xml:space="preserve">：</w:t>
      </w:r>
    </w:p>
    <w:p>
      <w:pPr>
        <w:pStyle w:val="BodyText"/>
      </w:pPr>
      <w:r>
        <w:rPr>
          <w:rFonts w:hint="eastAsia"/>
        </w:rPr>
        <w:t xml:space="preserve">服务意识是基础，服务人员要有强烈的关爱老年客户的意识。</w:t>
      </w:r>
      <w:r>
        <w:t xml:space="preserve"> </w:t>
      </w:r>
      <w:r>
        <w:rPr>
          <w:rFonts w:hint="eastAsia"/>
        </w:rPr>
        <w:t xml:space="preserve">服务能力是关键，服务人员要具备与老年客户沟通的能力和技巧。</w:t>
      </w:r>
      <w:r>
        <w:t xml:space="preserve"> </w:t>
      </w:r>
      <w:r>
        <w:rPr>
          <w:rFonts w:hint="eastAsia"/>
        </w:rPr>
        <w:t xml:space="preserve">服务机制是保障，要建立长效的服务机制，确保适老化服务的持续性。</w:t>
      </w:r>
    </w:p>
    <w:p>
      <w:r>
        <w:pict>
          <v:rect style="width:0;height:1.5pt" o:hralign="center" o:hrstd="t" o:hr="t"/>
        </w:pict>
      </w:r>
    </w:p>
    <w:p>
      <w:pPr>
        <w:pStyle w:val="FirstParagraph"/>
      </w:pPr>
      <w:r>
        <w:rPr>
          <w:rFonts w:hint="eastAsia"/>
          <w:b/>
          <w:bCs/>
        </w:rPr>
        <w:t xml:space="preserve">分析完成时间</w:t>
      </w:r>
      <w:r>
        <w:t xml:space="preserve">: 2026-03-10 23:34:00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