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78"/>
        <w:gridCol w:w="4148"/>
      </w:tblGrid>
      <w:tr w14:paraId="58C12DBF">
        <w:tc>
          <w:tcPr>
            <w:tcW w:w="8295" w:type="dxa"/>
            <w:gridSpan w:val="3"/>
            <w:shd w:val="clear" w:color="auto" w:fill="FFD965" w:themeFill="accent4" w:themeFillTint="99"/>
          </w:tcPr>
          <w:p w14:paraId="3BDAECF4">
            <w:pPr>
              <w:spacing w:line="360" w:lineRule="auto"/>
              <w:jc w:val="center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个人信息</w:t>
            </w:r>
          </w:p>
        </w:tc>
      </w:tr>
      <w:tr w14:paraId="699D19D7">
        <w:tc>
          <w:tcPr>
            <w:tcW w:w="4147" w:type="dxa"/>
            <w:gridSpan w:val="2"/>
            <w:tcBorders>
              <w:bottom w:val="single" w:color="auto" w:sz="4" w:space="0"/>
            </w:tcBorders>
          </w:tcPr>
          <w:p w14:paraId="31CC0874">
            <w:pPr>
              <w:spacing w:line="360" w:lineRule="auto"/>
              <w:rPr>
                <w:rFonts w:hint="default" w:ascii="SimSun" w:hAnsi="SimSun" w:eastAsia="SimSun"/>
                <w:b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写作课班号：</w:t>
            </w:r>
            <w:r>
              <w:rPr>
                <w:rFonts w:hint="eastAsia" w:ascii="SimSun" w:hAnsi="SimSun" w:eastAsia="SimSun"/>
                <w:b/>
                <w:sz w:val="24"/>
                <w:lang w:val="en-US" w:eastAsia="zh-CN"/>
              </w:rPr>
              <w:t>44</w:t>
            </w:r>
          </w:p>
        </w:tc>
        <w:tc>
          <w:tcPr>
            <w:tcW w:w="4148" w:type="dxa"/>
            <w:tcBorders>
              <w:bottom w:val="single" w:color="auto" w:sz="4" w:space="0"/>
            </w:tcBorders>
          </w:tcPr>
          <w:p w14:paraId="683F90A6">
            <w:pPr>
              <w:spacing w:line="360" w:lineRule="auto"/>
              <w:rPr>
                <w:rFonts w:hint="eastAsia" w:ascii="SimSun" w:hAnsi="SimSun" w:eastAsia="SimSun"/>
                <w:b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姓名：</w:t>
            </w:r>
            <w:r>
              <w:rPr>
                <w:rFonts w:hint="eastAsia" w:ascii="SimSun" w:hAnsi="SimSun" w:eastAsia="SimSun"/>
                <w:b/>
                <w:sz w:val="24"/>
                <w:lang w:val="en-US" w:eastAsia="zh-CN"/>
              </w:rPr>
              <w:t>楼诗雨</w:t>
            </w:r>
            <w:bookmarkStart w:id="0" w:name="_GoBack"/>
            <w:bookmarkEnd w:id="0"/>
          </w:p>
        </w:tc>
      </w:tr>
      <w:tr w14:paraId="7678C424">
        <w:tc>
          <w:tcPr>
            <w:tcW w:w="829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EA837FD">
            <w:pPr>
              <w:spacing w:line="360" w:lineRule="auto"/>
              <w:rPr>
                <w:rFonts w:hint="eastAsia" w:ascii="SimSun" w:hAnsi="SimSun" w:eastAsia="SimSun"/>
                <w:b/>
                <w:color w:val="808080" w:themeColor="background1" w:themeShade="80"/>
                <w:sz w:val="24"/>
              </w:rPr>
            </w:pPr>
          </w:p>
        </w:tc>
      </w:tr>
      <w:tr w14:paraId="7C964491">
        <w:tc>
          <w:tcPr>
            <w:tcW w:w="8295" w:type="dxa"/>
            <w:gridSpan w:val="3"/>
            <w:tcBorders>
              <w:top w:val="single" w:color="auto" w:sz="4" w:space="0"/>
            </w:tcBorders>
            <w:shd w:val="clear" w:color="auto" w:fill="FFD965" w:themeFill="accent4" w:themeFillTint="99"/>
          </w:tcPr>
          <w:p w14:paraId="1E9CB346">
            <w:pPr>
              <w:spacing w:line="360" w:lineRule="auto"/>
              <w:jc w:val="center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作业内容</w:t>
            </w:r>
          </w:p>
        </w:tc>
      </w:tr>
      <w:tr w14:paraId="7636C986">
        <w:trPr>
          <w:trHeight w:val="1388" w:hRule="atLeast"/>
        </w:trPr>
        <w:tc>
          <w:tcPr>
            <w:tcW w:w="8295" w:type="dxa"/>
            <w:gridSpan w:val="3"/>
          </w:tcPr>
          <w:p w14:paraId="68FEDFA8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问题1</w:t>
            </w:r>
            <w:r>
              <w:rPr>
                <w:rFonts w:ascii="SimSun" w:hAnsi="SimSun" w:eastAsia="SimSun"/>
                <w:b/>
                <w:sz w:val="24"/>
              </w:rPr>
              <w:t>-3</w:t>
            </w:r>
            <w:r>
              <w:rPr>
                <w:rFonts w:hint="eastAsia" w:ascii="SimSun" w:hAnsi="SimSun" w:eastAsia="SimSun"/>
                <w:b/>
                <w:sz w:val="24"/>
              </w:rPr>
              <w:t>是针对开学初的阅读作业，直接在本文档内填写，以附件形式传回网络学堂。</w:t>
            </w:r>
          </w:p>
          <w:p w14:paraId="609E93F4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1</w:t>
            </w:r>
            <w:r>
              <w:rPr>
                <w:rFonts w:ascii="SimSun" w:hAnsi="SimSun" w:eastAsia="SimSun"/>
                <w:b/>
                <w:sz w:val="24"/>
              </w:rPr>
              <w:t>.</w:t>
            </w:r>
            <w:r>
              <w:rPr>
                <w:rFonts w:hint="eastAsia" w:ascii="SimSun" w:hAnsi="SimSun" w:eastAsia="SimSun"/>
                <w:b/>
                <w:sz w:val="24"/>
              </w:rPr>
              <w:t>请阅读福楼拜《包法利夫人》，简要回答问题：</w:t>
            </w:r>
          </w:p>
          <w:p w14:paraId="392F8FB8">
            <w:pPr>
              <w:pStyle w:val="10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="SimSun" w:hAnsi="SimSun" w:eastAsia="SimSun"/>
                <w:bCs/>
                <w:sz w:val="24"/>
              </w:rPr>
            </w:pPr>
            <w:r>
              <w:rPr>
                <w:rFonts w:ascii="SimSun" w:hAnsi="SimSun" w:eastAsia="SimSun"/>
                <w:bCs/>
                <w:sz w:val="24"/>
              </w:rPr>
              <w:t>《包法利夫人》</w:t>
            </w:r>
            <w:r>
              <w:rPr>
                <w:rFonts w:hint="eastAsia" w:ascii="SimSun" w:hAnsi="SimSun" w:eastAsia="SimSun"/>
                <w:bCs/>
                <w:sz w:val="24"/>
              </w:rPr>
              <w:t>中</w:t>
            </w:r>
            <w:r>
              <w:rPr>
                <w:rFonts w:ascii="SimSun" w:hAnsi="SimSun" w:eastAsia="SimSun"/>
                <w:bCs/>
                <w:sz w:val="24"/>
              </w:rPr>
              <w:t>，你觉得为什么</w:t>
            </w:r>
            <w:r>
              <w:rPr>
                <w:rFonts w:hint="eastAsia" w:ascii="SimSun" w:hAnsi="SimSun" w:eastAsia="SimSun"/>
                <w:bCs/>
                <w:sz w:val="24"/>
              </w:rPr>
              <w:t>作者非</w:t>
            </w:r>
            <w:r>
              <w:rPr>
                <w:rFonts w:ascii="SimSun" w:hAnsi="SimSun" w:eastAsia="SimSun"/>
                <w:bCs/>
                <w:sz w:val="24"/>
              </w:rPr>
              <w:t>要让爱玛自杀？</w:t>
            </w:r>
            <w:r>
              <w:rPr>
                <w:rFonts w:hint="eastAsia" w:ascii="SimSun" w:hAnsi="SimSun" w:eastAsia="SimSun"/>
                <w:bCs/>
                <w:sz w:val="24"/>
              </w:rPr>
              <w:t>能不能设计为爱玛悔过自新、重新开始新生活？</w:t>
            </w:r>
            <w:r>
              <w:rPr>
                <w:rFonts w:ascii="SimSun" w:hAnsi="SimSun" w:eastAsia="SimSun"/>
                <w:bCs/>
                <w:sz w:val="24"/>
              </w:rPr>
              <w:t>（300字以内）</w:t>
            </w:r>
          </w:p>
          <w:p w14:paraId="14B0473F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爱玛的死是因为她的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存在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本身就不允许她转身。</w:t>
            </w:r>
          </w:p>
          <w:p w14:paraId="105FC9CC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悔过自新的前提，是一个人有一个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本真自我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”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可以返回。但爱玛从始至终都是由幻想构成的人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。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她对爱情的想象来自修道院读的廉价小说，她对生活的渴望是一套借来的浪漫主义图景。</w:t>
            </w:r>
          </w:p>
          <w:p w14:paraId="4A7440D9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包法利医生身边的庸常生活正是她整个生命都在逃离的东西。她短暂地尝试过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做好妻子、好母亲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”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，但很快就因为现实的平庸而崩溃。</w:t>
            </w:r>
          </w:p>
          <w:p w14:paraId="189A0C07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不仅背负情感与道德“债务”，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她的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物质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处境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也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无退路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。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债务高达八千法郎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求援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被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拒绝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。</w:t>
            </w:r>
          </w:p>
          <w:p w14:paraId="43756260">
            <w:pPr>
              <w:ind w:firstLine="720" w:firstLineChars="0"/>
              <w:rPr>
                <w:rFonts w:hint="eastAsia" w:ascii="SimSun" w:hAnsi="SimSun" w:eastAsia="SimSun"/>
                <w:bCs/>
                <w:sz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如果爱玛悔过自新，这部小说就变成了一个福楼拜最厌恶的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好”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故事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。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这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等于承认幻觉与现实之间的裂缝可以弥合。但福楼拜的判断恰恰相反——这道裂缝是致命的，是那个时代造成的，无法靠个人意志修复。</w:t>
            </w:r>
          </w:p>
          <w:p w14:paraId="3821729D">
            <w:pPr>
              <w:spacing w:line="360" w:lineRule="auto"/>
              <w:rPr>
                <w:rFonts w:hint="eastAsia" w:ascii="SimSun" w:hAnsi="SimSun" w:eastAsia="SimSun"/>
                <w:bCs/>
                <w:sz w:val="24"/>
              </w:rPr>
            </w:pPr>
          </w:p>
        </w:tc>
      </w:tr>
      <w:tr w14:paraId="5A738CF5">
        <w:trPr>
          <w:trHeight w:val="1388" w:hRule="atLeast"/>
        </w:trPr>
        <w:tc>
          <w:tcPr>
            <w:tcW w:w="8295" w:type="dxa"/>
            <w:gridSpan w:val="3"/>
          </w:tcPr>
          <w:p w14:paraId="2C988EC1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2</w:t>
            </w:r>
            <w:r>
              <w:rPr>
                <w:rFonts w:ascii="SimSun" w:hAnsi="SimSun" w:eastAsia="SimSun"/>
                <w:b/>
                <w:sz w:val="24"/>
              </w:rPr>
              <w:t>.</w:t>
            </w:r>
            <w:r>
              <w:rPr>
                <w:rFonts w:hint="eastAsia" w:ascii="SimSun" w:hAnsi="SimSun" w:eastAsia="SimSun"/>
                <w:b/>
                <w:sz w:val="24"/>
              </w:rPr>
              <w:t>请阅读双雪涛短篇小说《</w:t>
            </w:r>
            <w:r>
              <w:rPr>
                <w:rFonts w:ascii="SimSun" w:hAnsi="SimSun" w:eastAsia="SimSun"/>
                <w:b/>
                <w:sz w:val="24"/>
              </w:rPr>
              <w:t>平原上的摩西》</w:t>
            </w:r>
            <w:r>
              <w:rPr>
                <w:rFonts w:hint="eastAsia" w:ascii="SimSun" w:hAnsi="SimSun" w:eastAsia="SimSun"/>
                <w:b/>
                <w:sz w:val="24"/>
              </w:rPr>
              <w:t>，简要回答问题：</w:t>
            </w:r>
          </w:p>
          <w:p w14:paraId="2E1BBEFD">
            <w:pPr>
              <w:pStyle w:val="10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="SimSun" w:hAnsi="SimSun" w:eastAsia="SimSun"/>
                <w:bCs/>
                <w:sz w:val="24"/>
                <w:lang w:val="en-GB"/>
              </w:rPr>
            </w:pPr>
            <w:r>
              <w:rPr>
                <w:rFonts w:ascii="SimSun" w:hAnsi="SimSun" w:eastAsia="SimSun"/>
                <w:bCs/>
                <w:sz w:val="24"/>
              </w:rPr>
              <w:t>你觉得小说标题中的“摩西”指的是谁？为什么？（300字以内）</w:t>
            </w:r>
          </w:p>
          <w:p w14:paraId="7B7C65A2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“摩西”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主要指的是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傅东心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。她是李斐精神上的“摩西”，她将李斐从现实中引领出来，通过书籍和教育，为她开辟了广阔的精神世界。她设计的“平原”烟标，以李斐为原型，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也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是一种“应许之地”的象征。然而，如同摩西最终未能亲自进入应许之地，傅东心最终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与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李斐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失联、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对儿子的教育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也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未能成功。</w:t>
            </w:r>
          </w:p>
          <w:p w14:paraId="3C77C955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摩西”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US" w:eastAsia="zh-CN"/>
              </w:rPr>
              <w:t>也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象征着一种信念的力量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能够为困厄中的人们开辟道路的引领者。傅东心教导李斐《圣经·出埃及记》时，引用了耶和华对摩西的指示：“耶和华指示摩西：哀号何用？告诉子民，只管前进！然后举起你的手杖，向海上指，波涛就会分开，为子民空出一条干路。”傅东心随后对李斐说：“只要你心里的念是真的，只要你心里的念是诚的，高山大海都会给你让路。”</w:t>
            </w:r>
          </w:p>
          <w:p w14:paraId="08BB99B8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val="en-GB"/>
              </w:rPr>
            </w:pPr>
          </w:p>
        </w:tc>
      </w:tr>
      <w:tr w14:paraId="7BCAE2F8">
        <w:tc>
          <w:tcPr>
            <w:tcW w:w="8295" w:type="dxa"/>
            <w:gridSpan w:val="3"/>
          </w:tcPr>
          <w:p w14:paraId="4397D661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3</w:t>
            </w:r>
            <w:r>
              <w:rPr>
                <w:rFonts w:ascii="SimSun" w:hAnsi="SimSun" w:eastAsia="SimSun"/>
                <w:b/>
                <w:sz w:val="24"/>
              </w:rPr>
              <w:t>.</w:t>
            </w:r>
            <w:r>
              <w:rPr>
                <w:rFonts w:hint="eastAsia" w:ascii="SimSun" w:hAnsi="SimSun" w:eastAsia="SimSun"/>
                <w:b/>
                <w:sz w:val="24"/>
              </w:rPr>
              <w:t>请阅读</w:t>
            </w:r>
            <w:r>
              <w:rPr>
                <w:rFonts w:ascii="SimSun" w:hAnsi="SimSun" w:eastAsia="SimSun"/>
                <w:b/>
                <w:sz w:val="24"/>
              </w:rPr>
              <w:t>郑执《森中有林》</w:t>
            </w:r>
            <w:r>
              <w:rPr>
                <w:rFonts w:hint="eastAsia" w:ascii="SimSun" w:hAnsi="SimSun" w:eastAsia="SimSun"/>
                <w:b/>
                <w:sz w:val="24"/>
              </w:rPr>
              <w:t>，简要回答问题：</w:t>
            </w:r>
          </w:p>
          <w:p w14:paraId="0F2D4CD2">
            <w:pPr>
              <w:pStyle w:val="10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/>
                <w:b/>
                <w:bCs/>
              </w:rPr>
            </w:pPr>
            <w:r>
              <w:rPr>
                <w:rFonts w:ascii="SimSun" w:hAnsi="SimSun" w:eastAsia="SimSun"/>
                <w:bCs/>
                <w:sz w:val="24"/>
              </w:rPr>
              <w:t>王放的真实身份是谁？你是如何判断出来的？（100字以内）</w:t>
            </w:r>
          </w:p>
          <w:p w14:paraId="0C817087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</w:rPr>
              <w:t>王放的真实身份是王秀义的儿子</w:t>
            </w: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。</w:t>
            </w:r>
          </w:p>
          <w:p w14:paraId="6916CD1B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廉加海与王秀义的对话提到她有一个儿子，正在省实验读书，即将高考。王放自述高中就读于“省实验”，与这一信息吻合。</w:t>
            </w:r>
          </w:p>
          <w:p w14:paraId="45A96B02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王放提到母亲在学校食堂卖饭票，并将作废饭票送给烧锅炉的男人（卫峰）。这与前文王秀义在中医药学院食堂“饭票口”工作的描述一致。</w:t>
            </w:r>
          </w:p>
          <w:p w14:paraId="7EAF97C7">
            <w:pPr>
              <w:ind w:firstLine="720" w:firstLineChars="0"/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王放说自己是单亲家庭，随母姓，没见过生父。前文交代王秀义年轻时与鲜族男友未婚生子，男友后来去了韩国，她独自抚养儿子。</w:t>
            </w:r>
          </w:p>
          <w:p w14:paraId="43A63145">
            <w:pPr>
              <w:ind w:firstLine="720" w:firstLineChars="0"/>
              <w:rPr>
                <w:rFonts w:hint="eastAsia"/>
                <w:b/>
                <w:bCs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8"/>
                <w:szCs w:val="28"/>
                <w:lang w:eastAsia="zh-CN"/>
              </w:rPr>
              <w:t>王放提到母亲“善良又温柔”，而前文廉加海对王秀义的印象也是温柔善良。同时，王放对吕旷说“有人把你种在这片土地上了”，暗示他对吕旷家庭背景的了解，可能源于其母与廉加海、卫峰等人的关联。</w:t>
            </w:r>
          </w:p>
          <w:p w14:paraId="337071CF">
            <w:pPr>
              <w:pStyle w:val="10"/>
              <w:spacing w:line="360" w:lineRule="auto"/>
              <w:ind w:left="420" w:firstLine="0" w:firstLineChars="0"/>
              <w:rPr>
                <w:rFonts w:hint="eastAsia"/>
                <w:b/>
                <w:bCs/>
              </w:rPr>
            </w:pPr>
          </w:p>
        </w:tc>
      </w:tr>
      <w:tr w14:paraId="2F4BAD40">
        <w:tc>
          <w:tcPr>
            <w:tcW w:w="8295" w:type="dxa"/>
            <w:gridSpan w:val="3"/>
          </w:tcPr>
          <w:p w14:paraId="375312AD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4.</w:t>
            </w:r>
            <w:r>
              <w:rPr>
                <w:rFonts w:hint="eastAsia" w:ascii="SimSun" w:hAnsi="SimSun" w:eastAsia="SimSun"/>
                <w:b/>
                <w:color w:val="C00000"/>
                <w:sz w:val="24"/>
              </w:rPr>
              <w:t>【问题4无需填写，下节课直接展示】</w:t>
            </w:r>
            <w:r>
              <w:rPr>
                <w:rFonts w:hint="eastAsia" w:ascii="SimSun" w:hAnsi="SimSun" w:eastAsia="SimSun"/>
                <w:b/>
                <w:sz w:val="24"/>
              </w:rPr>
              <w:t>下节课上，你将会代表一位学者/作家谈论《包法利夫人》，请你代入角色，将这篇文章/演讲当作是你写的，用2分钟概述你的写作内容，无需制作PPT，脱稿，现场会计时，2分钟到后你会被打断。你所代表的作家请见后面表格。</w:t>
            </w:r>
          </w:p>
          <w:p w14:paraId="6BD6A519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除了自己所负责的文章之外，也鼓励你阅读另外15篇文章。下节课会需要你听完整场学术分享后回答以下三个问题，你可以通过提前了解另15篇文章提前做准备：</w:t>
            </w:r>
          </w:p>
          <w:p w14:paraId="54A441B0">
            <w:pPr>
              <w:pStyle w:val="10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Cs/>
                <w:sz w:val="24"/>
              </w:rPr>
              <w:t>猜猜</w:t>
            </w:r>
            <w:r>
              <w:rPr>
                <w:rFonts w:ascii="楷体" w:hAnsi="楷体" w:eastAsia="楷体"/>
                <w:bCs/>
                <w:sz w:val="24"/>
              </w:rPr>
              <w:t>哪两位参会者写的是营销号</w:t>
            </w:r>
            <w:r>
              <w:rPr>
                <w:rFonts w:hint="eastAsia" w:ascii="楷体" w:hAnsi="楷体" w:eastAsia="楷体"/>
                <w:bCs/>
                <w:sz w:val="24"/>
              </w:rPr>
              <w:t>文</w:t>
            </w:r>
            <w:r>
              <w:rPr>
                <w:rFonts w:ascii="楷体" w:hAnsi="楷体" w:eastAsia="楷体"/>
                <w:bCs/>
                <w:sz w:val="24"/>
              </w:rPr>
              <w:t>章？这2篇文章和其他人有什么区别</w:t>
            </w:r>
            <w:r>
              <w:rPr>
                <w:rFonts w:hint="eastAsia" w:ascii="楷体" w:hAnsi="楷体" w:eastAsia="楷体"/>
                <w:bCs/>
                <w:sz w:val="24"/>
              </w:rPr>
              <w:t>？</w:t>
            </w:r>
          </w:p>
          <w:p w14:paraId="2488AC04">
            <w:pPr>
              <w:pStyle w:val="10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ascii="楷体" w:hAnsi="楷体" w:eastAsia="楷体"/>
                <w:bCs/>
                <w:sz w:val="24"/>
              </w:rPr>
              <w:t>在</w:t>
            </w:r>
            <w:r>
              <w:rPr>
                <w:rFonts w:hint="eastAsia" w:ascii="楷体" w:hAnsi="楷体" w:eastAsia="楷体"/>
                <w:bCs/>
                <w:sz w:val="24"/>
              </w:rPr>
              <w:t>这些</w:t>
            </w:r>
            <w:r>
              <w:rPr>
                <w:rFonts w:ascii="楷体" w:hAnsi="楷体" w:eastAsia="楷体"/>
                <w:bCs/>
                <w:sz w:val="24"/>
              </w:rPr>
              <w:t>有关《包法利夫人》的讨论中，有什么高频出现的话题吗？</w:t>
            </w:r>
          </w:p>
          <w:p w14:paraId="44CB4404">
            <w:pPr>
              <w:pStyle w:val="10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ascii="楷体" w:hAnsi="楷体" w:eastAsia="楷体"/>
                <w:bCs/>
                <w:sz w:val="24"/>
              </w:rPr>
              <w:t>本场学术会议中，哪（几）位学者和你的观点最相似</w:t>
            </w:r>
            <w:r>
              <w:rPr>
                <w:rFonts w:hint="eastAsia" w:ascii="楷体" w:hAnsi="楷体" w:eastAsia="楷体"/>
                <w:bCs/>
                <w:sz w:val="24"/>
              </w:rPr>
              <w:t>或</w:t>
            </w:r>
            <w:r>
              <w:rPr>
                <w:rFonts w:ascii="楷体" w:hAnsi="楷体" w:eastAsia="楷体"/>
                <w:bCs/>
                <w:sz w:val="24"/>
              </w:rPr>
              <w:t>最相关？为什么？</w:t>
            </w:r>
          </w:p>
          <w:p w14:paraId="551C072A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附表：</w:t>
            </w:r>
          </w:p>
        </w:tc>
      </w:tr>
      <w:tr w14:paraId="69071AA2">
        <w:tc>
          <w:tcPr>
            <w:tcW w:w="3969" w:type="dxa"/>
          </w:tcPr>
          <w:p w14:paraId="1129729A">
            <w:pPr>
              <w:pStyle w:val="10"/>
              <w:spacing w:line="360" w:lineRule="auto"/>
              <w:ind w:firstLine="0" w:firstLineChars="0"/>
              <w:jc w:val="center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作家</w:t>
            </w:r>
          </w:p>
        </w:tc>
        <w:tc>
          <w:tcPr>
            <w:tcW w:w="4326" w:type="dxa"/>
            <w:gridSpan w:val="2"/>
            <w:vAlign w:val="bottom"/>
          </w:tcPr>
          <w:p w14:paraId="7E1E3C95">
            <w:pPr>
              <w:pStyle w:val="10"/>
              <w:spacing w:line="360" w:lineRule="auto"/>
              <w:ind w:firstLine="0" w:firstLineChars="0"/>
              <w:jc w:val="center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同学</w:t>
            </w:r>
          </w:p>
        </w:tc>
      </w:tr>
      <w:tr w14:paraId="0A40DFBF">
        <w:tc>
          <w:tcPr>
            <w:tcW w:w="3969" w:type="dxa"/>
          </w:tcPr>
          <w:p w14:paraId="5095B874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1.毛姆</w:t>
            </w:r>
          </w:p>
        </w:tc>
        <w:tc>
          <w:tcPr>
            <w:tcW w:w="4326" w:type="dxa"/>
            <w:gridSpan w:val="2"/>
            <w:vAlign w:val="center"/>
          </w:tcPr>
          <w:p w14:paraId="1AD220CC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楼诗雨</w:t>
            </w:r>
          </w:p>
        </w:tc>
      </w:tr>
      <w:tr w14:paraId="7E3077C9">
        <w:tc>
          <w:tcPr>
            <w:tcW w:w="3969" w:type="dxa"/>
          </w:tcPr>
          <w:p w14:paraId="75D44740">
            <w:pPr>
              <w:spacing w:line="360" w:lineRule="auto"/>
              <w:rPr>
                <w:rFonts w:hint="eastAsia" w:ascii="SimSun" w:hAnsi="SimSun" w:eastAsia="SimSun"/>
                <w:b/>
                <w:sz w:val="24"/>
                <w:lang w:val="sq-AL"/>
              </w:rPr>
            </w:pPr>
            <w:r>
              <w:rPr>
                <w:rFonts w:ascii="SimSun" w:hAnsi="SimSun" w:eastAsia="SimSun"/>
                <w:b/>
                <w:sz w:val="24"/>
                <w:lang w:val="sq-AL"/>
              </w:rPr>
              <w:t>2.苏童</w:t>
            </w:r>
          </w:p>
        </w:tc>
        <w:tc>
          <w:tcPr>
            <w:tcW w:w="4326" w:type="dxa"/>
            <w:gridSpan w:val="2"/>
            <w:vAlign w:val="center"/>
          </w:tcPr>
          <w:p w14:paraId="6BBE4A2C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吴嘉红</w:t>
            </w:r>
          </w:p>
        </w:tc>
      </w:tr>
      <w:tr w14:paraId="26E461D0">
        <w:tc>
          <w:tcPr>
            <w:tcW w:w="3969" w:type="dxa"/>
          </w:tcPr>
          <w:p w14:paraId="24705953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3.王钦峰</w:t>
            </w:r>
          </w:p>
        </w:tc>
        <w:tc>
          <w:tcPr>
            <w:tcW w:w="4326" w:type="dxa"/>
            <w:gridSpan w:val="2"/>
            <w:vAlign w:val="center"/>
          </w:tcPr>
          <w:p w14:paraId="051F9002">
            <w:pPr>
              <w:spacing w:line="360" w:lineRule="auto"/>
              <w:rPr>
                <w:rFonts w:hint="eastAsia" w:ascii="SimSun" w:hAnsi="SimSun" w:eastAsia="SimSun"/>
                <w:b/>
                <w:sz w:val="24"/>
                <w:lang w:val="sq-AL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王贺威</w:t>
            </w:r>
          </w:p>
        </w:tc>
      </w:tr>
      <w:tr w14:paraId="09350C45">
        <w:tc>
          <w:tcPr>
            <w:tcW w:w="3969" w:type="dxa"/>
          </w:tcPr>
          <w:p w14:paraId="22892E2C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4.毕飞宇</w:t>
            </w:r>
          </w:p>
        </w:tc>
        <w:tc>
          <w:tcPr>
            <w:tcW w:w="4326" w:type="dxa"/>
            <w:gridSpan w:val="2"/>
            <w:vAlign w:val="center"/>
          </w:tcPr>
          <w:p w14:paraId="03BD1E03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孙东宸</w:t>
            </w:r>
          </w:p>
        </w:tc>
      </w:tr>
      <w:tr w14:paraId="105981A0">
        <w:tc>
          <w:tcPr>
            <w:tcW w:w="3969" w:type="dxa"/>
          </w:tcPr>
          <w:p w14:paraId="532468DD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5.王安忆</w:t>
            </w:r>
          </w:p>
        </w:tc>
        <w:tc>
          <w:tcPr>
            <w:tcW w:w="4326" w:type="dxa"/>
            <w:gridSpan w:val="2"/>
            <w:vAlign w:val="center"/>
          </w:tcPr>
          <w:p w14:paraId="36D7D029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黄天瑞</w:t>
            </w:r>
          </w:p>
        </w:tc>
      </w:tr>
      <w:tr w14:paraId="533911C9">
        <w:tc>
          <w:tcPr>
            <w:tcW w:w="3969" w:type="dxa"/>
          </w:tcPr>
          <w:p w14:paraId="54CE8A9A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6.格非</w:t>
            </w:r>
          </w:p>
        </w:tc>
        <w:tc>
          <w:tcPr>
            <w:tcW w:w="4326" w:type="dxa"/>
            <w:gridSpan w:val="2"/>
            <w:vAlign w:val="center"/>
          </w:tcPr>
          <w:p w14:paraId="12A8079F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翟梓淇</w:t>
            </w:r>
          </w:p>
        </w:tc>
      </w:tr>
      <w:tr w14:paraId="5D075D93">
        <w:tc>
          <w:tcPr>
            <w:tcW w:w="3969" w:type="dxa"/>
          </w:tcPr>
          <w:p w14:paraId="4F6C409B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7.朗西埃</w:t>
            </w:r>
            <w:r>
              <w:rPr>
                <w:rFonts w:hint="eastAsia" w:ascii="SimSun" w:hAnsi="SimSun" w:eastAsia="SimSun"/>
                <w:b/>
                <w:sz w:val="24"/>
              </w:rPr>
              <w:t>（含英文对照）</w:t>
            </w:r>
          </w:p>
        </w:tc>
        <w:tc>
          <w:tcPr>
            <w:tcW w:w="4326" w:type="dxa"/>
            <w:gridSpan w:val="2"/>
            <w:vAlign w:val="center"/>
          </w:tcPr>
          <w:p w14:paraId="06F76C6E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伏羽嘉</w:t>
            </w:r>
          </w:p>
        </w:tc>
      </w:tr>
      <w:tr w14:paraId="5E6BDF46">
        <w:tc>
          <w:tcPr>
            <w:tcW w:w="3969" w:type="dxa"/>
          </w:tcPr>
          <w:p w14:paraId="7E9DB148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8.金小贝</w:t>
            </w:r>
          </w:p>
        </w:tc>
        <w:tc>
          <w:tcPr>
            <w:tcW w:w="4326" w:type="dxa"/>
            <w:gridSpan w:val="2"/>
            <w:vAlign w:val="center"/>
          </w:tcPr>
          <w:p w14:paraId="02A7120B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杨怿晨</w:t>
            </w:r>
          </w:p>
        </w:tc>
      </w:tr>
      <w:tr w14:paraId="6B7B21E7">
        <w:tc>
          <w:tcPr>
            <w:tcW w:w="3969" w:type="dxa"/>
          </w:tcPr>
          <w:p w14:paraId="6B6171DF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9.李海燕</w:t>
            </w:r>
            <w:r>
              <w:rPr>
                <w:rFonts w:hint="eastAsia" w:ascii="SimSun" w:hAnsi="SimSun" w:eastAsia="SimSun"/>
                <w:b/>
                <w:sz w:val="24"/>
              </w:rPr>
              <w:t>（注意标注）</w:t>
            </w:r>
          </w:p>
        </w:tc>
        <w:tc>
          <w:tcPr>
            <w:tcW w:w="4326" w:type="dxa"/>
            <w:gridSpan w:val="2"/>
            <w:vAlign w:val="center"/>
          </w:tcPr>
          <w:p w14:paraId="145A6902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杨金欣</w:t>
            </w:r>
          </w:p>
        </w:tc>
      </w:tr>
      <w:tr w14:paraId="2D698C83">
        <w:tc>
          <w:tcPr>
            <w:tcW w:w="3969" w:type="dxa"/>
          </w:tcPr>
          <w:p w14:paraId="6DD09340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10.马晓冬</w:t>
            </w:r>
          </w:p>
        </w:tc>
        <w:tc>
          <w:tcPr>
            <w:tcW w:w="4326" w:type="dxa"/>
            <w:gridSpan w:val="2"/>
            <w:vAlign w:val="center"/>
          </w:tcPr>
          <w:p w14:paraId="75ADF3A9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陈良雨</w:t>
            </w:r>
          </w:p>
        </w:tc>
      </w:tr>
      <w:tr w14:paraId="545B4C5C">
        <w:tc>
          <w:tcPr>
            <w:tcW w:w="3969" w:type="dxa"/>
          </w:tcPr>
          <w:p w14:paraId="454049A4">
            <w:pPr>
              <w:spacing w:line="360" w:lineRule="auto"/>
              <w:rPr>
                <w:rFonts w:hint="eastAsia" w:ascii="SimSun" w:hAnsi="SimSun" w:eastAsia="SimSun"/>
                <w:b/>
                <w:sz w:val="24"/>
                <w:lang w:val="sq-AL"/>
              </w:rPr>
            </w:pPr>
            <w:r>
              <w:rPr>
                <w:rFonts w:ascii="SimSun" w:hAnsi="SimSun" w:eastAsia="SimSun"/>
                <w:b/>
                <w:sz w:val="24"/>
              </w:rPr>
              <w:t>11.</w:t>
            </w:r>
            <w:r>
              <w:rPr>
                <w:rFonts w:hint="eastAsia" w:ascii="SimSun" w:hAnsi="SimSun" w:eastAsia="SimSun"/>
                <w:b/>
                <w:sz w:val="24"/>
              </w:rPr>
              <w:t>黄金芳</w:t>
            </w:r>
          </w:p>
        </w:tc>
        <w:tc>
          <w:tcPr>
            <w:tcW w:w="4326" w:type="dxa"/>
            <w:gridSpan w:val="2"/>
            <w:vAlign w:val="center"/>
          </w:tcPr>
          <w:p w14:paraId="4E56006E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董齐斌</w:t>
            </w:r>
          </w:p>
        </w:tc>
      </w:tr>
      <w:tr w14:paraId="0B65970F">
        <w:tc>
          <w:tcPr>
            <w:tcW w:w="3969" w:type="dxa"/>
          </w:tcPr>
          <w:p w14:paraId="4D8D3B70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12.刘渊</w:t>
            </w:r>
          </w:p>
        </w:tc>
        <w:tc>
          <w:tcPr>
            <w:tcW w:w="4326" w:type="dxa"/>
            <w:gridSpan w:val="2"/>
            <w:vAlign w:val="center"/>
          </w:tcPr>
          <w:p w14:paraId="3E2E259C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李凯霖</w:t>
            </w:r>
          </w:p>
        </w:tc>
      </w:tr>
      <w:tr w14:paraId="79BF65CD">
        <w:tc>
          <w:tcPr>
            <w:tcW w:w="3969" w:type="dxa"/>
          </w:tcPr>
          <w:p w14:paraId="5360D591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13.纳博科夫</w:t>
            </w:r>
          </w:p>
        </w:tc>
        <w:tc>
          <w:tcPr>
            <w:tcW w:w="4326" w:type="dxa"/>
            <w:gridSpan w:val="2"/>
            <w:vAlign w:val="center"/>
          </w:tcPr>
          <w:p w14:paraId="44EE0194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黄琪琛</w:t>
            </w:r>
          </w:p>
        </w:tc>
      </w:tr>
      <w:tr w14:paraId="220F0D9E">
        <w:tc>
          <w:tcPr>
            <w:tcW w:w="3969" w:type="dxa"/>
          </w:tcPr>
          <w:p w14:paraId="3EB15DE9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14.布林克</w:t>
            </w:r>
          </w:p>
        </w:tc>
        <w:tc>
          <w:tcPr>
            <w:tcW w:w="4326" w:type="dxa"/>
            <w:gridSpan w:val="2"/>
            <w:vAlign w:val="center"/>
          </w:tcPr>
          <w:p w14:paraId="356C97F9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陈宣鋆</w:t>
            </w:r>
          </w:p>
        </w:tc>
      </w:tr>
      <w:tr w14:paraId="2BF24DBA">
        <w:tc>
          <w:tcPr>
            <w:tcW w:w="3969" w:type="dxa"/>
          </w:tcPr>
          <w:p w14:paraId="0AA75318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15.肖爱华</w:t>
            </w:r>
          </w:p>
        </w:tc>
        <w:tc>
          <w:tcPr>
            <w:tcW w:w="4326" w:type="dxa"/>
            <w:gridSpan w:val="2"/>
            <w:vAlign w:val="center"/>
          </w:tcPr>
          <w:p w14:paraId="502B65EE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沙耘昌</w:t>
            </w:r>
          </w:p>
        </w:tc>
      </w:tr>
      <w:tr w14:paraId="18567C98">
        <w:tc>
          <w:tcPr>
            <w:tcW w:w="3969" w:type="dxa"/>
          </w:tcPr>
          <w:p w14:paraId="368A17ED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16.杨润</w:t>
            </w:r>
          </w:p>
        </w:tc>
        <w:tc>
          <w:tcPr>
            <w:tcW w:w="4326" w:type="dxa"/>
            <w:gridSpan w:val="2"/>
            <w:vAlign w:val="center"/>
          </w:tcPr>
          <w:p w14:paraId="6AC4BB68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cs="Arial" w:asciiTheme="minorEastAsia" w:hAnsiTheme="minorEastAsia"/>
                <w:b/>
                <w:sz w:val="30"/>
                <w:szCs w:val="30"/>
              </w:rPr>
              <w:t>王铭哲</w:t>
            </w:r>
          </w:p>
        </w:tc>
      </w:tr>
    </w:tbl>
    <w:p w14:paraId="048636B7">
      <w:pPr>
        <w:pStyle w:val="10"/>
        <w:spacing w:line="360" w:lineRule="auto"/>
        <w:ind w:left="360" w:firstLine="0" w:firstLineChars="0"/>
        <w:rPr>
          <w:rFonts w:hint="eastAsia" w:ascii="SimSun" w:hAnsi="SimSun" w:eastAsia="SimSun"/>
          <w:b/>
          <w:sz w:val="24"/>
        </w:rPr>
      </w:pPr>
    </w:p>
    <w:sectPr>
      <w:headerReference r:id="rId3" w:type="default"/>
      <w:pgSz w:w="11900" w:h="16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F03EE">
    <w:pPr>
      <w:pStyle w:val="5"/>
      <w:rPr>
        <w:rFonts w:hint="eastAsia"/>
      </w:rPr>
    </w:pPr>
    <w:r>
      <w:rPr>
        <w:rFonts w:hint="eastAsia"/>
      </w:rPr>
      <w:t>写作与沟通·文学中的爱情</w:t>
    </w:r>
    <w:r>
      <w:rPr>
        <w:rFonts w:hint="eastAsia"/>
      </w:rPr>
      <w:ptab w:relativeTo="margin" w:alignment="center" w:leader="none"/>
    </w:r>
    <w:r>
      <w:ptab w:relativeTo="margin" w:alignment="right" w:leader="none"/>
    </w:r>
    <w:r>
      <w:rPr>
        <w:rFonts w:hint="eastAsia"/>
      </w:rPr>
      <w:t>第4讲作业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E335C"/>
    <w:multiLevelType w:val="multilevel"/>
    <w:tmpl w:val="001E335C"/>
    <w:lvl w:ilvl="0" w:tentative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1060BF"/>
    <w:multiLevelType w:val="multilevel"/>
    <w:tmpl w:val="011060B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D5F78F6"/>
    <w:multiLevelType w:val="multilevel"/>
    <w:tmpl w:val="1D5F78F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3003638"/>
    <w:multiLevelType w:val="multilevel"/>
    <w:tmpl w:val="3300363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563"/>
    <w:rsid w:val="00006FCA"/>
    <w:rsid w:val="000074D7"/>
    <w:rsid w:val="00010301"/>
    <w:rsid w:val="00026C06"/>
    <w:rsid w:val="00027758"/>
    <w:rsid w:val="00030E4B"/>
    <w:rsid w:val="000310D1"/>
    <w:rsid w:val="000426A0"/>
    <w:rsid w:val="00042E49"/>
    <w:rsid w:val="00045BC0"/>
    <w:rsid w:val="00056108"/>
    <w:rsid w:val="00057B61"/>
    <w:rsid w:val="0007505F"/>
    <w:rsid w:val="00097480"/>
    <w:rsid w:val="00097780"/>
    <w:rsid w:val="000A05EE"/>
    <w:rsid w:val="000A1D34"/>
    <w:rsid w:val="000A6D1E"/>
    <w:rsid w:val="000B202E"/>
    <w:rsid w:val="000B533C"/>
    <w:rsid w:val="000B722E"/>
    <w:rsid w:val="000C328E"/>
    <w:rsid w:val="000C4B85"/>
    <w:rsid w:val="000E2842"/>
    <w:rsid w:val="000E7020"/>
    <w:rsid w:val="000F27DB"/>
    <w:rsid w:val="000F59EE"/>
    <w:rsid w:val="0011403A"/>
    <w:rsid w:val="00122F1F"/>
    <w:rsid w:val="00131B41"/>
    <w:rsid w:val="00155791"/>
    <w:rsid w:val="00155CF7"/>
    <w:rsid w:val="00167CF5"/>
    <w:rsid w:val="00196EB5"/>
    <w:rsid w:val="001A7F19"/>
    <w:rsid w:val="001B72FB"/>
    <w:rsid w:val="001C1931"/>
    <w:rsid w:val="001C3C37"/>
    <w:rsid w:val="001C6E93"/>
    <w:rsid w:val="001D1695"/>
    <w:rsid w:val="001D4CB3"/>
    <w:rsid w:val="001D601A"/>
    <w:rsid w:val="00204CFA"/>
    <w:rsid w:val="00231AC0"/>
    <w:rsid w:val="00251D37"/>
    <w:rsid w:val="00256932"/>
    <w:rsid w:val="0026440B"/>
    <w:rsid w:val="00267CE4"/>
    <w:rsid w:val="002719FE"/>
    <w:rsid w:val="00280E5B"/>
    <w:rsid w:val="002907AA"/>
    <w:rsid w:val="002923B8"/>
    <w:rsid w:val="00294662"/>
    <w:rsid w:val="002B2778"/>
    <w:rsid w:val="002B2ACF"/>
    <w:rsid w:val="002C1111"/>
    <w:rsid w:val="002C402B"/>
    <w:rsid w:val="002C5EE7"/>
    <w:rsid w:val="002D7D91"/>
    <w:rsid w:val="002E6253"/>
    <w:rsid w:val="002F0724"/>
    <w:rsid w:val="00300DEE"/>
    <w:rsid w:val="00323F91"/>
    <w:rsid w:val="003252A3"/>
    <w:rsid w:val="0032753E"/>
    <w:rsid w:val="003343D1"/>
    <w:rsid w:val="00342A54"/>
    <w:rsid w:val="00346FAF"/>
    <w:rsid w:val="00354055"/>
    <w:rsid w:val="00365736"/>
    <w:rsid w:val="003752FC"/>
    <w:rsid w:val="003804CE"/>
    <w:rsid w:val="003860B2"/>
    <w:rsid w:val="003A1E78"/>
    <w:rsid w:val="003B5561"/>
    <w:rsid w:val="003B7F42"/>
    <w:rsid w:val="003C168A"/>
    <w:rsid w:val="003D069E"/>
    <w:rsid w:val="003D283A"/>
    <w:rsid w:val="003E0609"/>
    <w:rsid w:val="003E3969"/>
    <w:rsid w:val="003E44AB"/>
    <w:rsid w:val="0040215C"/>
    <w:rsid w:val="0040257A"/>
    <w:rsid w:val="004305E8"/>
    <w:rsid w:val="004359B9"/>
    <w:rsid w:val="00441AD6"/>
    <w:rsid w:val="00445A6C"/>
    <w:rsid w:val="00456538"/>
    <w:rsid w:val="004565E2"/>
    <w:rsid w:val="004642D9"/>
    <w:rsid w:val="00470303"/>
    <w:rsid w:val="00476D44"/>
    <w:rsid w:val="00485F44"/>
    <w:rsid w:val="00492B0E"/>
    <w:rsid w:val="004A2418"/>
    <w:rsid w:val="004B0757"/>
    <w:rsid w:val="004B7C55"/>
    <w:rsid w:val="004B7E21"/>
    <w:rsid w:val="004C3EF6"/>
    <w:rsid w:val="004D08BA"/>
    <w:rsid w:val="00504410"/>
    <w:rsid w:val="00523682"/>
    <w:rsid w:val="00530872"/>
    <w:rsid w:val="005535CE"/>
    <w:rsid w:val="005623C2"/>
    <w:rsid w:val="00563563"/>
    <w:rsid w:val="00565AD8"/>
    <w:rsid w:val="00582D75"/>
    <w:rsid w:val="00587823"/>
    <w:rsid w:val="00590F67"/>
    <w:rsid w:val="005B19EF"/>
    <w:rsid w:val="005C084B"/>
    <w:rsid w:val="005C2DAD"/>
    <w:rsid w:val="005C4BA6"/>
    <w:rsid w:val="005C7115"/>
    <w:rsid w:val="005E08DB"/>
    <w:rsid w:val="00602D6E"/>
    <w:rsid w:val="0060313F"/>
    <w:rsid w:val="0060746D"/>
    <w:rsid w:val="00607C81"/>
    <w:rsid w:val="00623241"/>
    <w:rsid w:val="00627634"/>
    <w:rsid w:val="0065684A"/>
    <w:rsid w:val="00672396"/>
    <w:rsid w:val="00677985"/>
    <w:rsid w:val="00681089"/>
    <w:rsid w:val="00682254"/>
    <w:rsid w:val="006A4BB4"/>
    <w:rsid w:val="006B0FAF"/>
    <w:rsid w:val="006B1F68"/>
    <w:rsid w:val="006C11CD"/>
    <w:rsid w:val="006C137E"/>
    <w:rsid w:val="006C5DE7"/>
    <w:rsid w:val="006E05C6"/>
    <w:rsid w:val="006E381A"/>
    <w:rsid w:val="006F33E6"/>
    <w:rsid w:val="006F7EAB"/>
    <w:rsid w:val="007124ED"/>
    <w:rsid w:val="00713D8E"/>
    <w:rsid w:val="00720944"/>
    <w:rsid w:val="0075257E"/>
    <w:rsid w:val="00753EEF"/>
    <w:rsid w:val="00772C84"/>
    <w:rsid w:val="00774ABF"/>
    <w:rsid w:val="00775F3D"/>
    <w:rsid w:val="007915C0"/>
    <w:rsid w:val="007B11FC"/>
    <w:rsid w:val="007B3D17"/>
    <w:rsid w:val="007B4F8F"/>
    <w:rsid w:val="007B7037"/>
    <w:rsid w:val="007D3511"/>
    <w:rsid w:val="007F0ADE"/>
    <w:rsid w:val="007F0BD8"/>
    <w:rsid w:val="007F59D4"/>
    <w:rsid w:val="007F63A4"/>
    <w:rsid w:val="0081302C"/>
    <w:rsid w:val="00814B2A"/>
    <w:rsid w:val="00820573"/>
    <w:rsid w:val="00826DC9"/>
    <w:rsid w:val="00830AE7"/>
    <w:rsid w:val="00841754"/>
    <w:rsid w:val="00842B07"/>
    <w:rsid w:val="008510BD"/>
    <w:rsid w:val="008528EA"/>
    <w:rsid w:val="00860324"/>
    <w:rsid w:val="008604F0"/>
    <w:rsid w:val="00870A20"/>
    <w:rsid w:val="008714E7"/>
    <w:rsid w:val="00874641"/>
    <w:rsid w:val="008804BA"/>
    <w:rsid w:val="008806B4"/>
    <w:rsid w:val="00882068"/>
    <w:rsid w:val="00883F58"/>
    <w:rsid w:val="008865FD"/>
    <w:rsid w:val="008C2149"/>
    <w:rsid w:val="008D15B4"/>
    <w:rsid w:val="008D5193"/>
    <w:rsid w:val="008E2CC5"/>
    <w:rsid w:val="008F05E4"/>
    <w:rsid w:val="008F2594"/>
    <w:rsid w:val="008F2C61"/>
    <w:rsid w:val="008F3A48"/>
    <w:rsid w:val="008F3D46"/>
    <w:rsid w:val="008F59D5"/>
    <w:rsid w:val="008F60B7"/>
    <w:rsid w:val="00924D96"/>
    <w:rsid w:val="00926915"/>
    <w:rsid w:val="00930111"/>
    <w:rsid w:val="00931AA8"/>
    <w:rsid w:val="009326F5"/>
    <w:rsid w:val="00933E1A"/>
    <w:rsid w:val="009409DC"/>
    <w:rsid w:val="00947B61"/>
    <w:rsid w:val="0097053A"/>
    <w:rsid w:val="0098233B"/>
    <w:rsid w:val="009871F0"/>
    <w:rsid w:val="0098726B"/>
    <w:rsid w:val="00990EA6"/>
    <w:rsid w:val="009C7DE9"/>
    <w:rsid w:val="009D1EAA"/>
    <w:rsid w:val="009D458B"/>
    <w:rsid w:val="009E3F85"/>
    <w:rsid w:val="009E454D"/>
    <w:rsid w:val="009E5A53"/>
    <w:rsid w:val="009E635D"/>
    <w:rsid w:val="009E6387"/>
    <w:rsid w:val="009F063B"/>
    <w:rsid w:val="009F156D"/>
    <w:rsid w:val="009F1777"/>
    <w:rsid w:val="00A00E0A"/>
    <w:rsid w:val="00A02A10"/>
    <w:rsid w:val="00A02A19"/>
    <w:rsid w:val="00A05364"/>
    <w:rsid w:val="00A17044"/>
    <w:rsid w:val="00A31338"/>
    <w:rsid w:val="00A325C5"/>
    <w:rsid w:val="00A37A3F"/>
    <w:rsid w:val="00A47E8A"/>
    <w:rsid w:val="00A622A9"/>
    <w:rsid w:val="00A74CAE"/>
    <w:rsid w:val="00A7794B"/>
    <w:rsid w:val="00A951B4"/>
    <w:rsid w:val="00AB0435"/>
    <w:rsid w:val="00AD2FA2"/>
    <w:rsid w:val="00AD643B"/>
    <w:rsid w:val="00AE1973"/>
    <w:rsid w:val="00AE5443"/>
    <w:rsid w:val="00AE60A4"/>
    <w:rsid w:val="00AF7320"/>
    <w:rsid w:val="00B11F3F"/>
    <w:rsid w:val="00B155E5"/>
    <w:rsid w:val="00B3080B"/>
    <w:rsid w:val="00B34171"/>
    <w:rsid w:val="00B42202"/>
    <w:rsid w:val="00B75827"/>
    <w:rsid w:val="00B838BA"/>
    <w:rsid w:val="00B846D6"/>
    <w:rsid w:val="00B86D8F"/>
    <w:rsid w:val="00BA240B"/>
    <w:rsid w:val="00BC31B6"/>
    <w:rsid w:val="00BC58C0"/>
    <w:rsid w:val="00BC7BE4"/>
    <w:rsid w:val="00BC7F2A"/>
    <w:rsid w:val="00BD4574"/>
    <w:rsid w:val="00BE1D0E"/>
    <w:rsid w:val="00BE5014"/>
    <w:rsid w:val="00BE73B2"/>
    <w:rsid w:val="00BF218B"/>
    <w:rsid w:val="00BF786D"/>
    <w:rsid w:val="00C04DAD"/>
    <w:rsid w:val="00C212EA"/>
    <w:rsid w:val="00C24058"/>
    <w:rsid w:val="00C4611B"/>
    <w:rsid w:val="00C50794"/>
    <w:rsid w:val="00C75DAB"/>
    <w:rsid w:val="00C86AF8"/>
    <w:rsid w:val="00C87748"/>
    <w:rsid w:val="00CA0B9F"/>
    <w:rsid w:val="00CB43EF"/>
    <w:rsid w:val="00CC55C0"/>
    <w:rsid w:val="00CC744F"/>
    <w:rsid w:val="00CD032A"/>
    <w:rsid w:val="00CD2E18"/>
    <w:rsid w:val="00CF7BF0"/>
    <w:rsid w:val="00D0055C"/>
    <w:rsid w:val="00D024C2"/>
    <w:rsid w:val="00D2403B"/>
    <w:rsid w:val="00D24836"/>
    <w:rsid w:val="00D30A66"/>
    <w:rsid w:val="00D36139"/>
    <w:rsid w:val="00D555B1"/>
    <w:rsid w:val="00D7293B"/>
    <w:rsid w:val="00D7366D"/>
    <w:rsid w:val="00D7612D"/>
    <w:rsid w:val="00D86388"/>
    <w:rsid w:val="00DA45C7"/>
    <w:rsid w:val="00DB7871"/>
    <w:rsid w:val="00DE1379"/>
    <w:rsid w:val="00E01EAE"/>
    <w:rsid w:val="00E068DC"/>
    <w:rsid w:val="00E104C2"/>
    <w:rsid w:val="00E14BA2"/>
    <w:rsid w:val="00E350F0"/>
    <w:rsid w:val="00E447B4"/>
    <w:rsid w:val="00E45733"/>
    <w:rsid w:val="00E669C6"/>
    <w:rsid w:val="00E70879"/>
    <w:rsid w:val="00E92017"/>
    <w:rsid w:val="00EA4DE4"/>
    <w:rsid w:val="00EB663E"/>
    <w:rsid w:val="00ED0493"/>
    <w:rsid w:val="00EE1321"/>
    <w:rsid w:val="00EE7D30"/>
    <w:rsid w:val="00EF295C"/>
    <w:rsid w:val="00EF29CB"/>
    <w:rsid w:val="00EF3EA0"/>
    <w:rsid w:val="00F048E5"/>
    <w:rsid w:val="00F05FD8"/>
    <w:rsid w:val="00F12DDD"/>
    <w:rsid w:val="00F228E7"/>
    <w:rsid w:val="00F23F19"/>
    <w:rsid w:val="00F24FE5"/>
    <w:rsid w:val="00F706DD"/>
    <w:rsid w:val="00F70C1D"/>
    <w:rsid w:val="00F745A5"/>
    <w:rsid w:val="00F86EFA"/>
    <w:rsid w:val="00F93176"/>
    <w:rsid w:val="00F95D99"/>
    <w:rsid w:val="00FC265E"/>
    <w:rsid w:val="00FF0508"/>
    <w:rsid w:val="7FFB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</w:rPr>
  </w:style>
  <w:style w:type="table" w:styleId="7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2"/>
    <w:link w:val="5"/>
    <w:uiPriority w:val="99"/>
    <w:rPr>
      <w:sz w:val="18"/>
      <w:szCs w:val="18"/>
    </w:rPr>
  </w:style>
  <w:style w:type="character" w:customStyle="1" w:styleId="9">
    <w:name w:val="页脚 字符"/>
    <w:basedOn w:val="2"/>
    <w:link w:val="4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114</Words>
  <Characters>650</Characters>
  <Lines>5</Lines>
  <Paragraphs>1</Paragraphs>
  <TotalTime>1</TotalTime>
  <ScaleCrop>false</ScaleCrop>
  <LinksUpToDate>false</LinksUpToDate>
  <CharactersWithSpaces>763</CharactersWithSpaces>
  <Application>WPS Office_12.1.24031.24031_F1E327BC-269C-435d-A152-05C5408002CA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2023-02-15T14:53:00Z</dcterms:created>
  <dc:creator>Microsoft Office 用户</dc:creator>
  <cp:lastModifiedBy>楼诗雨(2025013092)</cp:lastModifiedBy>
  <dcterms:modified xsi:type="dcterms:W3CDTF">2026-03-24T11:12:06Z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C1E65C49741E8AC40601C269CA42B439_42</vt:lpwstr>
  </property>
</Properties>
</file>