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E45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初等概率论</w:t>
      </w:r>
      <w:r>
        <w:rPr>
          <w:rFonts w:hint="default"/>
          <w:lang w:val="en-US" w:eastAsia="zh-CN"/>
        </w:rPr>
        <w:t>hw1</w:t>
      </w:r>
    </w:p>
    <w:p w14:paraId="11245E9F">
      <w:r>
        <w:drawing>
          <wp:inline distT="0" distB="0" distL="114300" distR="114300">
            <wp:extent cx="5271135" cy="1062355"/>
            <wp:effectExtent l="0" t="0" r="1206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92F5E"/>
    <w:p w14:paraId="0F9AAA8E"/>
    <w:p w14:paraId="2FF42785"/>
    <w:p w14:paraId="42BB6971"/>
    <w:p w14:paraId="19C2B37B"/>
    <w:p w14:paraId="3DC1987C">
      <w:pPr>
        <w:tabs>
          <w:tab w:val="left" w:pos="4790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 w14:paraId="61738D99">
      <w:pPr>
        <w:tabs>
          <w:tab w:val="left" w:pos="4790"/>
        </w:tabs>
        <w:rPr>
          <w:rFonts w:hint="eastAsia"/>
          <w:lang w:eastAsia="zh-CN"/>
        </w:rPr>
      </w:pPr>
    </w:p>
    <w:p w14:paraId="08A3A203">
      <w:pPr>
        <w:tabs>
          <w:tab w:val="left" w:pos="4790"/>
        </w:tabs>
        <w:rPr>
          <w:rFonts w:hint="eastAsia"/>
          <w:lang w:eastAsia="zh-CN"/>
        </w:rPr>
      </w:pPr>
    </w:p>
    <w:p w14:paraId="685B087E">
      <w:pPr>
        <w:tabs>
          <w:tab w:val="left" w:pos="4790"/>
        </w:tabs>
        <w:rPr>
          <w:rFonts w:hint="eastAsia"/>
          <w:lang w:eastAsia="zh-CN"/>
        </w:rPr>
      </w:pPr>
    </w:p>
    <w:p w14:paraId="6A1452C0">
      <w:pPr>
        <w:tabs>
          <w:tab w:val="left" w:pos="4790"/>
        </w:tabs>
        <w:rPr>
          <w:rFonts w:hint="eastAsia"/>
          <w:lang w:eastAsia="zh-CN"/>
        </w:rPr>
      </w:pPr>
    </w:p>
    <w:p w14:paraId="47420719"/>
    <w:p w14:paraId="4011108A"/>
    <w:p w14:paraId="3B443DF0"/>
    <w:p w14:paraId="55DD87F3">
      <w:r>
        <w:drawing>
          <wp:inline distT="0" distB="0" distL="114300" distR="114300">
            <wp:extent cx="6249670" cy="1078865"/>
            <wp:effectExtent l="0" t="0" r="2413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A218"/>
    <w:p w14:paraId="51C8DA07"/>
    <w:p w14:paraId="04737665"/>
    <w:p w14:paraId="764FE01F"/>
    <w:p w14:paraId="0C0AB8B0"/>
    <w:p w14:paraId="4AD1FF5B"/>
    <w:p w14:paraId="0806B910"/>
    <w:p w14:paraId="263B5C9C"/>
    <w:p w14:paraId="57A37E5B"/>
    <w:p w14:paraId="11A27B25"/>
    <w:p w14:paraId="0ED7587A"/>
    <w:p w14:paraId="5C15107E"/>
    <w:p w14:paraId="0B69B6F6"/>
    <w:p w14:paraId="7E357443">
      <w:r>
        <w:drawing>
          <wp:inline distT="0" distB="0" distL="114300" distR="114300">
            <wp:extent cx="6336030" cy="788035"/>
            <wp:effectExtent l="0" t="0" r="13970" b="247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AFA45"/>
    <w:p w14:paraId="2C75A2DC"/>
    <w:p w14:paraId="479505C5"/>
    <w:p w14:paraId="4AAACD79"/>
    <w:p w14:paraId="6F5AEA81"/>
    <w:p w14:paraId="5CD86C75"/>
    <w:p w14:paraId="753CEDAD"/>
    <w:p w14:paraId="1E229F69"/>
    <w:p w14:paraId="0C41168F"/>
    <w:p w14:paraId="2027A7A1"/>
    <w:p w14:paraId="29256B3D"/>
    <w:p w14:paraId="2257D9A1"/>
    <w:p w14:paraId="5ED47C65">
      <w:r>
        <w:drawing>
          <wp:inline distT="0" distB="0" distL="114300" distR="114300">
            <wp:extent cx="6147435" cy="1070610"/>
            <wp:effectExtent l="0" t="0" r="24765" b="215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96EB"/>
    <w:p w14:paraId="771C6401"/>
    <w:p w14:paraId="4CCC2110"/>
    <w:p w14:paraId="5E536F4D"/>
    <w:p w14:paraId="44822734"/>
    <w:p w14:paraId="2846AD3C"/>
    <w:p w14:paraId="31905B39"/>
    <w:p w14:paraId="69B68777"/>
    <w:p w14:paraId="352654AB"/>
    <w:p w14:paraId="69EA8A7D"/>
    <w:p w14:paraId="3392E23B"/>
    <w:p w14:paraId="477E5369"/>
    <w:p w14:paraId="436614A4">
      <w:r>
        <w:drawing>
          <wp:inline distT="0" distB="0" distL="114300" distR="114300">
            <wp:extent cx="5262880" cy="1741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b="427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C94B2"/>
    <w:p w14:paraId="5A09CE7D"/>
    <w:p w14:paraId="5650EA09"/>
    <w:p w14:paraId="59E41776"/>
    <w:p w14:paraId="1B6FF5CD"/>
    <w:p w14:paraId="77BD6BCB"/>
    <w:p w14:paraId="049A5F91"/>
    <w:p w14:paraId="17C3C763"/>
    <w:p w14:paraId="6173C30B"/>
    <w:p w14:paraId="4F913535"/>
    <w:p w14:paraId="3F023712">
      <w:r>
        <w:drawing>
          <wp:inline distT="0" distB="0" distL="114300" distR="114300">
            <wp:extent cx="5262880" cy="1320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rcRect t="57552" b="-100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89FB"/>
    <w:p w14:paraId="1543C1D9"/>
    <w:p w14:paraId="2C86BA7D"/>
    <w:p w14:paraId="174F7962"/>
    <w:p w14:paraId="2B4B27EB"/>
    <w:p w14:paraId="0381DAF7"/>
    <w:p w14:paraId="26323691"/>
    <w:p w14:paraId="259C50B3"/>
    <w:p w14:paraId="2A2AA7D9">
      <w:r>
        <w:drawing>
          <wp:inline distT="0" distB="0" distL="114300" distR="114300">
            <wp:extent cx="5262880" cy="3039745"/>
            <wp:effectExtent l="0" t="0" r="2032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7E72"/>
    <w:p w14:paraId="0BAD4236"/>
    <w:p w14:paraId="54517643"/>
    <w:p w14:paraId="04E28A76"/>
    <w:p w14:paraId="372A5373"/>
    <w:p w14:paraId="2657ADC4"/>
    <w:p w14:paraId="3387DAAD"/>
    <w:p w14:paraId="3E2EF3C3"/>
    <w:p w14:paraId="0EC6D941"/>
    <w:p w14:paraId="3586763C"/>
    <w:p w14:paraId="7D434140"/>
    <w:p w14:paraId="0CBDEDB6"/>
    <w:p w14:paraId="0AC8BF3A"/>
    <w:p w14:paraId="22D081D9"/>
    <w:p w14:paraId="0B76E374"/>
    <w:p w14:paraId="66AA3243"/>
    <w:p w14:paraId="14E1C79A"/>
    <w:p w14:paraId="483DE541"/>
    <w:p w14:paraId="108ED5AE">
      <w:r>
        <w:drawing>
          <wp:inline distT="0" distB="0" distL="114300" distR="114300">
            <wp:extent cx="6019800" cy="814705"/>
            <wp:effectExtent l="0" t="0" r="0" b="2349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F492"/>
    <w:p w14:paraId="09193E69"/>
    <w:p w14:paraId="71B4A0E0">
      <w:bookmarkStart w:id="0" w:name="_GoBack"/>
      <w:bookmarkEnd w:id="0"/>
    </w:p>
    <w:p w14:paraId="14DBBD7B"/>
    <w:p w14:paraId="17953E26"/>
    <w:p w14:paraId="353D225F"/>
    <w:p w14:paraId="042DE3FB"/>
    <w:p w14:paraId="73F2F1C4"/>
    <w:p w14:paraId="322F1BA6"/>
    <w:p w14:paraId="384D6CCA"/>
    <w:p w14:paraId="0EDBA494"/>
    <w:p w14:paraId="43EEB0A8"/>
    <w:p w14:paraId="0E46F22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30900" cy="1273810"/>
            <wp:effectExtent l="0" t="0" r="12700" b="2159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7D03FD"/>
    <w:rsid w:val="F57D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2026-02-28T14:48:00Z</dcterms:created>
  <dc:creator>楼诗雨(2025013092)</dc:creator>
  <cp:lastModifiedBy>楼诗雨(2025013092)</cp:lastModifiedBy>
  <dcterms:modified xsi:type="dcterms:W3CDTF">2026-02-28T15:01:09Z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089C3B148D0B3B4AA08FA2691A3D6226_41</vt:lpwstr>
  </property>
</Properties>
</file>