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9ADDF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4"/>
          <w:szCs w:val="44"/>
          <w:lang w:val="en-US" w:eastAsia="zh-CN" w:bidi="ar"/>
        </w:rPr>
        <w:t xml:space="preserve">知识点 </w:t>
      </w:r>
    </w:p>
    <w:p w14:paraId="3C87F0AD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概念：试验、事件、样本空间、概率（含 概率的公理化定义） </w:t>
      </w:r>
    </w:p>
    <w:p w14:paraId="5DD15F5C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经典概率模型：古典概型、几何概型 </w:t>
      </w:r>
    </w:p>
    <w:p w14:paraId="7796A00F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概率的性质（利用公理推演得到）及证明：有限、可列；等式、不等式； </w:t>
      </w:r>
    </w:p>
    <w:p w14:paraId="69CFFD68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随机抽样方式：有无放回、有无序 </w:t>
      </w:r>
    </w:p>
    <w:p w14:paraId="3E13CCBE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3"/>
          <w:szCs w:val="43"/>
          <w:lang w:val="en-US" w:eastAsia="zh-CN" w:bidi="ar"/>
        </w:rPr>
        <w:t xml:space="preserve">技巧 </w:t>
      </w:r>
    </w:p>
    <w:p w14:paraId="50A22AF8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2"/>
          <w:szCs w:val="32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注意定义的明确性(e.g. 样本空间、等可能) </w:t>
      </w:r>
    </w:p>
    <w:p w14:paraId="4E94BE5A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一些小的技巧，直观化、简单化(e.g. 情景证明、应用</w:t>
      </w:r>
      <w:r>
        <w:rPr>
          <w:rFonts w:hint="default"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e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的</w:t>
      </w:r>
      <w:r>
        <w:rPr>
          <w:rFonts w:hint="default"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x</w:t>
      </w:r>
      <w:r>
        <w:rPr>
          <w:rFonts w:hint="eastAsia"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次方的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Taylor 展开公式 </w:t>
      </w:r>
    </w:p>
    <w:p w14:paraId="019F2A0E">
      <w:pPr>
        <w:keepNext w:val="0"/>
        <w:keepLines w:val="0"/>
        <w:widowControl/>
        <w:suppressLineNumbers w:val="0"/>
        <w:jc w:val="left"/>
      </w:pP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进行近似) </w:t>
      </w:r>
    </w:p>
    <w:p w14:paraId="3895C42B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根据概率公理(3) 的条件需求，拆成互斥集合；归纳法；求补。（本节课证 明的主要工具）</w:t>
      </w:r>
    </w:p>
    <w:p w14:paraId="225AAE90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276A7332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4"/>
          <w:szCs w:val="44"/>
          <w:lang w:val="en-US" w:eastAsia="zh-CN" w:bidi="ar"/>
        </w:rPr>
        <w:t xml:space="preserve">知识点 </w:t>
      </w:r>
    </w:p>
    <w:p w14:paraId="6ADEC892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概率空间（事件域、概率是一种度量） </w:t>
      </w:r>
    </w:p>
    <w:p w14:paraId="77175A7E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概率的性质（续）：极限 </w:t>
      </w:r>
    </w:p>
    <w:p w14:paraId="775C6193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条件概率；基于条件概率的三大法则：乘法法则、全概率公式、Bayes 准则 </w:t>
      </w:r>
    </w:p>
    <w:p w14:paraId="149AF93C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3"/>
          <w:szCs w:val="43"/>
          <w:lang w:val="en-US" w:eastAsia="zh-CN" w:bidi="ar"/>
        </w:rPr>
        <w:t xml:space="preserve">技巧 </w:t>
      </w:r>
    </w:p>
    <w:p w14:paraId="668C48F4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类比熟悉的概念／技巧，理解、掌握新概念（e.g. 数列的极限、集合的极限） </w:t>
      </w:r>
    </w:p>
    <w:p w14:paraId="75D8DE3F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复杂概念/定理，找简单例子，通过逐层拆解进行理解（e.g. 集合的上下极限） </w:t>
      </w:r>
    </w:p>
    <w:p w14:paraId="757E7C27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把复杂的大问题拆分成简单的小问题 </w:t>
      </w:r>
    </w:p>
    <w:p w14:paraId="1CFD7DBC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根据经验挑选利于简化计算的条件概率的顺序、样本空间的分割</w:t>
      </w:r>
    </w:p>
    <w:p w14:paraId="623CFDA2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15B09A4B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0F119D7E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5D83DBF5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27"/>
          <w:szCs w:val="27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34"/>
          <w:szCs w:val="34"/>
          <w:lang w:val="en-US" w:eastAsia="zh-CN" w:bidi="ar"/>
        </w:rPr>
        <w:t xml:space="preserve">知识点 </w:t>
      </w:r>
    </w:p>
    <w:p w14:paraId="4417C65E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事件的独立性：独立 vs 条件独立；相互独立 vs 两两独立 </w:t>
      </w:r>
    </w:p>
    <w:p w14:paraId="42DC4B12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随机变量：数值化、可度量概率；引申-随机变量的函数 </w:t>
      </w:r>
    </w:p>
    <w:p w14:paraId="0F315518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随机变量的独立性；引申：随机变量函数的独立性 </w:t>
      </w:r>
    </w:p>
    <w:p w14:paraId="2999FE3B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上述三者共同点： </w:t>
      </w:r>
    </w:p>
    <w:p w14:paraId="748DE51B">
      <w:pPr>
        <w:keepNext w:val="0"/>
        <w:keepLines w:val="0"/>
        <w:widowControl/>
        <w:suppressLineNumbers w:val="0"/>
        <w:jc w:val="left"/>
      </w:pPr>
      <w:r>
        <w:rPr>
          <w:rFonts w:ascii="ArialMT" w:hAnsi="ArialMT" w:eastAsia="ArialMT" w:cs="ArialMT"/>
          <w:color w:val="92278F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28"/>
          <w:szCs w:val="28"/>
          <w:lang w:val="en-US" w:eastAsia="zh-CN" w:bidi="ar"/>
        </w:rPr>
        <w:t xml:space="preserve">若未知结论，要用定义验证； </w:t>
      </w:r>
    </w:p>
    <w:p w14:paraId="03A93F06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28"/>
          <w:szCs w:val="28"/>
          <w:lang w:val="en-US" w:eastAsia="zh-CN" w:bidi="ar"/>
        </w:rPr>
        <w:t xml:space="preserve">若已知结论，可直接使用性质进行后续推理！ </w:t>
      </w:r>
    </w:p>
    <w:p w14:paraId="25D8005C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27"/>
          <w:szCs w:val="27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34"/>
          <w:szCs w:val="34"/>
          <w:lang w:val="en-US" w:eastAsia="zh-CN" w:bidi="ar"/>
        </w:rPr>
        <w:t xml:space="preserve">技巧 </w:t>
      </w:r>
    </w:p>
    <w:p w14:paraId="56E00CB9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反例法认识概念的细微差异（e.g. 不同独立性定义） </w:t>
      </w:r>
    </w:p>
    <w:p w14:paraId="02232CBC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类比法掌握新概念（e.g. 事件的独立性、随机变量的独立性） </w:t>
      </w:r>
    </w:p>
    <w:p w14:paraId="232358E9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4"/>
          <w:szCs w:val="24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>归纳法求解非有限步或步数不确定的随机试验对应问题（e.g. 赌徒破产模型）</w:t>
      </w:r>
    </w:p>
    <w:p w14:paraId="787A9CA4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</w:pPr>
    </w:p>
    <w:p w14:paraId="4DB3BA7E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4"/>
          <w:szCs w:val="44"/>
          <w:lang w:val="en-US" w:eastAsia="zh-CN" w:bidi="ar"/>
        </w:rPr>
        <w:t xml:space="preserve">知识点 </w:t>
      </w:r>
    </w:p>
    <w:p w14:paraId="32703D9F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离散随机变量、分布列（PMF） </w:t>
      </w:r>
    </w:p>
    <w:p w14:paraId="6B8536C7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0"/>
          <w:szCs w:val="30"/>
          <w:lang w:val="en-US" w:eastAsia="zh-CN" w:bidi="ar"/>
        </w:rPr>
        <w:t xml:space="preserve">⚫ </w:t>
      </w:r>
      <w:r>
        <w:rPr>
          <w:rFonts w:ascii="华文中宋" w:hAnsi="华文中宋" w:eastAsia="华文中宋" w:cs="华文中宋"/>
          <w:color w:val="000000"/>
          <w:kern w:val="0"/>
          <w:sz w:val="37"/>
          <w:szCs w:val="37"/>
          <w:lang w:val="en-US" w:eastAsia="zh-CN" w:bidi="ar"/>
        </w:rPr>
        <w:t xml:space="preserve">重点：两点分布、二项分布、几何分布、泊松分布 </w:t>
      </w:r>
    </w:p>
    <w:p w14:paraId="5EC1F8B3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连续型随机变量、密度函数（PDF） </w:t>
      </w:r>
    </w:p>
    <w:p w14:paraId="7D5D0599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0"/>
          <w:szCs w:val="30"/>
          <w:lang w:val="en-US" w:eastAsia="zh-CN" w:bidi="ar"/>
        </w:rPr>
        <w:t xml:space="preserve">⚫ </w:t>
      </w:r>
      <w:r>
        <w:rPr>
          <w:rFonts w:ascii="华文中宋" w:hAnsi="华文中宋" w:eastAsia="华文中宋" w:cs="华文中宋"/>
          <w:color w:val="000000"/>
          <w:kern w:val="0"/>
          <w:sz w:val="37"/>
          <w:szCs w:val="37"/>
          <w:lang w:val="en-US" w:eastAsia="zh-CN" w:bidi="ar"/>
        </w:rPr>
        <w:t xml:space="preserve">重点：均匀分布、指数分布、正态分布 </w:t>
      </w:r>
    </w:p>
    <w:p w14:paraId="27F39D69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分布间的关系 </w:t>
      </w:r>
    </w:p>
    <w:p w14:paraId="1815F5FE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3"/>
          <w:szCs w:val="43"/>
          <w:lang w:val="en-US" w:eastAsia="zh-CN" w:bidi="ar"/>
        </w:rPr>
        <w:t xml:space="preserve">技巧 </w:t>
      </w:r>
    </w:p>
    <w:p w14:paraId="519ACADA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利用实际情景建立不同分布之间的关系 </w:t>
      </w:r>
    </w:p>
    <w:p w14:paraId="223B8A27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利用分布间的关系理解分布的含义</w:t>
      </w:r>
    </w:p>
    <w:p w14:paraId="16BDC0CF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3C3185AA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8"/>
          <w:szCs w:val="38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8"/>
          <w:szCs w:val="48"/>
          <w:lang w:val="en-US" w:eastAsia="zh-CN" w:bidi="ar"/>
        </w:rPr>
        <w:t xml:space="preserve">知识点 </w:t>
      </w:r>
    </w:p>
    <w:p w14:paraId="7DC234CC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分布函数（CDF, 统一性）、分布函数与PMF/PDF的关系 </w:t>
      </w:r>
    </w:p>
    <w:p w14:paraId="72D8A530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随机变量函数的分布 </w:t>
      </w:r>
    </w:p>
    <w:p w14:paraId="1FC085F2">
      <w:pPr>
        <w:keepNext w:val="0"/>
        <w:keepLines w:val="0"/>
        <w:widowControl/>
        <w:suppressLineNumbers w:val="0"/>
        <w:jc w:val="left"/>
      </w:pPr>
      <w:r>
        <w:rPr>
          <w:rFonts w:ascii="ArialMT" w:hAnsi="ArialMT" w:eastAsia="ArialMT" w:cs="ArialMT"/>
          <w:color w:val="92278F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曲线救国法：由CDF 得 PMF/PDF； </w:t>
      </w:r>
    </w:p>
    <w:p w14:paraId="443ACDEE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>直接求解法：由</w:t>
      </w:r>
      <w:r>
        <w:rPr>
          <w:rFonts w:hint="default" w:ascii="CambriaMath" w:hAnsi="CambriaMath" w:eastAsia="CambriaMath" w:cs="CambriaMath"/>
          <w:color w:val="000000"/>
          <w:kern w:val="0"/>
          <w:sz w:val="36"/>
          <w:szCs w:val="36"/>
          <w:lang w:val="en-US" w:eastAsia="zh-CN" w:bidi="ar"/>
        </w:rPr>
        <w:t>X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的PMF/PDF 得 </w:t>
      </w:r>
      <w:r>
        <w:rPr>
          <w:rFonts w:hint="default" w:ascii="CambriaMath" w:hAnsi="CambriaMath" w:eastAsia="CambriaMath" w:cs="CambriaMath"/>
          <w:color w:val="000000"/>
          <w:kern w:val="0"/>
          <w:sz w:val="36"/>
          <w:szCs w:val="36"/>
          <w:lang w:val="en-US" w:eastAsia="zh-CN" w:bidi="ar"/>
        </w:rPr>
        <w:t>g(X)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的PMF/PDF </w:t>
      </w:r>
    </w:p>
    <w:p w14:paraId="2D6B03FF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随机向量： </w:t>
      </w:r>
    </w:p>
    <w:p w14:paraId="7C12E837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核心知识：联合分布、边缘分布、独立性的判定； </w:t>
      </w:r>
    </w:p>
    <w:p w14:paraId="2D520EB0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8"/>
          <w:szCs w:val="28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>经典例子：离散型：多项分布</w:t>
      </w:r>
      <w:r>
        <w:rPr>
          <w:rFonts w:ascii="华文中宋" w:hAnsi="华文中宋" w:eastAsia="华文中宋" w:cs="华文中宋"/>
          <w:color w:val="A6A6A6"/>
          <w:kern w:val="0"/>
          <w:sz w:val="36"/>
          <w:szCs w:val="36"/>
          <w:lang w:val="en-US" w:eastAsia="zh-CN" w:bidi="ar"/>
        </w:rPr>
        <w:t xml:space="preserve">；连续型：多元正态分布 </w:t>
      </w:r>
    </w:p>
    <w:p w14:paraId="42C64942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38"/>
          <w:szCs w:val="38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8"/>
          <w:szCs w:val="48"/>
          <w:lang w:val="en-US" w:eastAsia="zh-CN" w:bidi="ar"/>
        </w:rPr>
        <w:t xml:space="preserve">技巧 </w:t>
      </w:r>
    </w:p>
    <w:p w14:paraId="683FEBF1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2"/>
          <w:szCs w:val="32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 xml:space="preserve">利用变量间的关系，便捷求解随机变量函数的分布，例如求导法 </w:t>
      </w:r>
    </w:p>
    <w:p w14:paraId="6D2650F0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31"/>
          <w:szCs w:val="31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  <w:t>识别分布（PMF/PDF）的核心部分，根据归一化原则确认PMF/PDF的完整表达式</w:t>
      </w:r>
    </w:p>
    <w:p w14:paraId="43185F15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062970AB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0"/>
          <w:szCs w:val="30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38"/>
          <w:szCs w:val="38"/>
          <w:lang w:val="en-US" w:eastAsia="zh-CN" w:bidi="ar"/>
        </w:rPr>
        <w:t xml:space="preserve">概念（含理解其意义）： </w:t>
      </w:r>
    </w:p>
    <w:p w14:paraId="20D7670D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27"/>
          <w:szCs w:val="27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4"/>
          <w:szCs w:val="34"/>
          <w:lang w:val="en-US" w:eastAsia="zh-CN" w:bidi="ar"/>
        </w:rPr>
        <w:t xml:space="preserve">连续型随机向量： </w:t>
      </w:r>
    </w:p>
    <w:p w14:paraId="427229F1">
      <w:pPr>
        <w:keepNext w:val="0"/>
        <w:keepLines w:val="0"/>
        <w:widowControl/>
        <w:suppressLineNumbers w:val="0"/>
        <w:jc w:val="left"/>
      </w:pPr>
      <w:r>
        <w:rPr>
          <w:rFonts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核心知识：联合PDF、边缘PDF、独立性的判定； </w:t>
      </w:r>
    </w:p>
    <w:p w14:paraId="0EB5860D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>经典例子：</w:t>
      </w:r>
      <w:r>
        <w:rPr>
          <w:rFonts w:ascii="华文中宋" w:hAnsi="华文中宋" w:eastAsia="华文中宋" w:cs="华文中宋"/>
          <w:color w:val="A6A6A6"/>
          <w:kern w:val="0"/>
          <w:sz w:val="30"/>
          <w:szCs w:val="30"/>
          <w:lang w:val="en-US" w:eastAsia="zh-CN" w:bidi="ar"/>
        </w:rPr>
        <w:t>离散型：多项分布；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连续型：多元正态分布 </w:t>
      </w:r>
    </w:p>
    <w:p w14:paraId="0E8334EB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7"/>
          <w:szCs w:val="27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4"/>
          <w:szCs w:val="34"/>
          <w:lang w:val="en-US" w:eastAsia="zh-CN" w:bidi="ar"/>
        </w:rPr>
        <w:t xml:space="preserve">条件分布： </w:t>
      </w:r>
    </w:p>
    <w:p w14:paraId="42A3A7FD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离散型随机变(向)量的条件分布列(conditional PMF) </w:t>
      </w:r>
    </w:p>
    <w:p w14:paraId="1CE271CE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连续型随机变(向)量的条件密度(conditional PDF) </w:t>
      </w:r>
    </w:p>
    <w:p w14:paraId="2CBC1708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累积条件分布(conditional CDF). </w:t>
      </w:r>
    </w:p>
    <w:p w14:paraId="5CD50848">
      <w:pPr>
        <w:keepNext w:val="0"/>
        <w:keepLines w:val="0"/>
        <w:widowControl/>
        <w:suppressLineNumbers w:val="0"/>
        <w:jc w:val="left"/>
      </w:pPr>
      <w:r>
        <w:rPr>
          <w:rFonts w:hint="default" w:ascii="Wingdings 3" w:hAnsi="Wingdings 3" w:eastAsia="Wingdings 3" w:cs="Wingdings 3"/>
          <w:color w:val="92278F"/>
          <w:kern w:val="0"/>
          <w:sz w:val="30"/>
          <w:szCs w:val="30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37"/>
          <w:szCs w:val="37"/>
          <w:lang w:val="en-US" w:eastAsia="zh-CN" w:bidi="ar"/>
        </w:rPr>
        <w:t xml:space="preserve">能力： </w:t>
      </w:r>
    </w:p>
    <w:p w14:paraId="47E50811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</w:p>
    <w:p w14:paraId="0D4FA7C5">
      <w:pPr>
        <w:keepNext w:val="0"/>
        <w:keepLines w:val="0"/>
        <w:widowControl/>
        <w:suppressLineNumbers w:val="0"/>
        <w:jc w:val="left"/>
      </w:pP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 xml:space="preserve">条件 CDF/PDF/PMF 与联合、边缘之间的转换运算； </w:t>
      </w:r>
    </w:p>
    <w:p w14:paraId="66C86294">
      <w:pPr>
        <w:keepNext w:val="0"/>
        <w:keepLines w:val="0"/>
        <w:widowControl/>
        <w:suppressLineNumbers w:val="0"/>
        <w:jc w:val="left"/>
      </w:pPr>
      <w:r>
        <w:rPr>
          <w:rFonts w:hint="default" w:ascii="ArialMT" w:hAnsi="ArialMT" w:eastAsia="ArialMT" w:cs="ArialMT"/>
          <w:color w:val="92278F"/>
          <w:kern w:val="0"/>
          <w:sz w:val="24"/>
          <w:szCs w:val="24"/>
          <w:lang w:val="en-US" w:eastAsia="zh-CN" w:bidi="ar"/>
        </w:rPr>
        <w:t xml:space="preserve">• </w:t>
      </w:r>
    </w:p>
    <w:p w14:paraId="00D361E4">
      <w:pPr>
        <w:keepNext w:val="0"/>
        <w:keepLines w:val="0"/>
        <w:widowControl/>
        <w:suppressLineNumbers w:val="0"/>
        <w:jc w:val="left"/>
      </w:pPr>
      <w:r>
        <w:rPr>
          <w:rFonts w:ascii="华文中宋" w:hAnsi="华文中宋" w:eastAsia="华文中宋" w:cs="华文中宋"/>
          <w:color w:val="000000"/>
          <w:kern w:val="0"/>
          <w:sz w:val="30"/>
          <w:szCs w:val="30"/>
          <w:lang w:val="en-US" w:eastAsia="zh-CN" w:bidi="ar"/>
        </w:rPr>
        <w:t>基于多种工具 (条件、联合) 判定独立性；</w:t>
      </w:r>
    </w:p>
    <w:p w14:paraId="30F8BD65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7F816D97">
      <w:pPr>
        <w:keepNext w:val="0"/>
        <w:keepLines w:val="0"/>
        <w:widowControl/>
        <w:suppressLineNumbers w:val="0"/>
        <w:jc w:val="left"/>
      </w:pPr>
      <w:r>
        <w:rPr>
          <w:rFonts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4"/>
          <w:szCs w:val="44"/>
          <w:lang w:val="en-US" w:eastAsia="zh-CN" w:bidi="ar"/>
        </w:rPr>
        <w:t xml:space="preserve">技巧 </w:t>
      </w:r>
    </w:p>
    <w:p w14:paraId="751EB0FB">
      <w:pPr>
        <w:keepNext w:val="0"/>
        <w:keepLines w:val="0"/>
        <w:widowControl/>
        <w:suppressLineNumbers w:val="0"/>
        <w:jc w:val="left"/>
      </w:pPr>
      <w:r>
        <w:rPr>
          <w:rFonts w:ascii="Wingdings-Regular" w:hAnsi="Wingdings-Regular" w:eastAsia="Wingdings-Regular" w:cs="Wingdings-Regular"/>
          <w:color w:val="92278F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密度与分布间的转换（e.g. 理解条件密度的定义）. </w:t>
      </w:r>
    </w:p>
    <w:p w14:paraId="35E5B27D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 xml:space="preserve">蕴含独立性的联合概率密度的快速拆解（归一化）. </w:t>
      </w:r>
    </w:p>
    <w:p w14:paraId="79599390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000000"/>
          <w:kern w:val="0"/>
          <w:sz w:val="36"/>
          <w:szCs w:val="36"/>
          <w:lang w:val="en-US" w:eastAsia="zh-CN" w:bidi="ar"/>
        </w:rPr>
        <w:t>条件在随机变量上时，可赋予其固定取值进行计算推演和理解</w:t>
      </w:r>
      <w:r>
        <w:drawing>
          <wp:inline distT="0" distB="0" distL="114300" distR="114300">
            <wp:extent cx="2679700" cy="4572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294D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Wingdings 3" w:hAnsi="Wingdings 3" w:eastAsia="Wingdings 3" w:cs="Wingdings 3"/>
          <w:color w:val="92278F"/>
          <w:kern w:val="0"/>
          <w:sz w:val="35"/>
          <w:szCs w:val="35"/>
          <w:lang w:val="en-US" w:eastAsia="zh-CN" w:bidi="ar"/>
        </w:rPr>
        <w:t xml:space="preserve"> </w:t>
      </w:r>
      <w:r>
        <w:rPr>
          <w:rFonts w:ascii="华文中宋" w:hAnsi="华文中宋" w:eastAsia="华文中宋" w:cs="华文中宋"/>
          <w:color w:val="000000"/>
          <w:kern w:val="0"/>
          <w:sz w:val="43"/>
          <w:szCs w:val="43"/>
          <w:lang w:val="en-US" w:eastAsia="zh-CN" w:bidi="ar"/>
        </w:rPr>
        <w:t xml:space="preserve">思考 </w:t>
      </w:r>
    </w:p>
    <w:p w14:paraId="0831BF0E">
      <w:pPr>
        <w:keepNext w:val="0"/>
        <w:keepLines w:val="0"/>
        <w:widowControl/>
        <w:suppressLineNumbers w:val="0"/>
        <w:jc w:val="left"/>
      </w:pPr>
      <w:r>
        <w:rPr>
          <w:rFonts w:hint="default" w:ascii="Wingdings-Regular" w:hAnsi="Wingdings-Regular" w:eastAsia="Wingdings-Regular" w:cs="Wingdings-Regular"/>
          <w:color w:val="92278F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ascii="华文中宋" w:hAnsi="华文中宋" w:eastAsia="华文中宋" w:cs="华文中宋"/>
          <w:color w:val="FF0000"/>
          <w:kern w:val="0"/>
          <w:sz w:val="36"/>
          <w:szCs w:val="36"/>
          <w:lang w:val="en-US" w:eastAsia="zh-CN" w:bidi="ar"/>
        </w:rPr>
        <w:t>条件概率的形式？相应的乘法法则、全概率公式、贝叶斯法则？</w:t>
      </w:r>
    </w:p>
    <w:p w14:paraId="16ACE122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3E69E0F8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34519DAE">
      <w:pPr>
        <w:keepNext w:val="0"/>
        <w:keepLines w:val="0"/>
        <w:widowControl/>
        <w:suppressLineNumbers w:val="0"/>
        <w:jc w:val="left"/>
        <w:rPr>
          <w:rFonts w:ascii="华文中宋" w:hAnsi="华文中宋" w:eastAsia="华文中宋" w:cs="华文中宋"/>
          <w:color w:val="000000"/>
          <w:kern w:val="0"/>
          <w:sz w:val="40"/>
          <w:szCs w:val="40"/>
          <w:lang w:val="en-US" w:eastAsia="zh-CN" w:bidi="ar"/>
        </w:rPr>
      </w:pPr>
    </w:p>
    <w:p w14:paraId="18E38DE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-Regular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99825"/>
    <w:rsid w:val="BDF99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2026-04-07T11:55:00Z</dcterms:created>
  <dc:creator>楼诗雨(2025013092)</dc:creator>
  <cp:lastModifiedBy>楼诗雨(2025013092)</cp:lastModifiedBy>
  <dcterms:modified xsi:type="dcterms:W3CDTF">2026-04-07T12:00:55Z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C0564B3BB62F330D4480D46991051045_41</vt:lpwstr>
  </property>
</Properties>
</file>