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75A8" w14:textId="11BF6908" w:rsidR="003A4F9D" w:rsidRDefault="003A4F9D" w:rsidP="003A4F9D">
      <w:pPr>
        <w:tabs>
          <w:tab w:val="num" w:pos="720"/>
        </w:tabs>
        <w:ind w:left="720" w:hanging="360"/>
      </w:pPr>
      <w:r>
        <w:t xml:space="preserve">Assignment: Draw </w:t>
      </w:r>
      <w:proofErr w:type="spellStart"/>
      <w:r>
        <w:t>swimlane</w:t>
      </w:r>
      <w:proofErr w:type="spellEnd"/>
      <w:r>
        <w:t xml:space="preserve"> diagram for the </w:t>
      </w:r>
      <w:r w:rsidRPr="003A4F9D">
        <w:t>business process of a mobile phone store, from order receipt to</w:t>
      </w:r>
    </w:p>
    <w:p w14:paraId="0E24235B" w14:textId="6BAC6E25" w:rsidR="003A4F9D" w:rsidRDefault="003A4F9D" w:rsidP="003A4F9D">
      <w:pPr>
        <w:tabs>
          <w:tab w:val="num" w:pos="720"/>
        </w:tabs>
        <w:ind w:left="720" w:hanging="360"/>
      </w:pPr>
      <w:r w:rsidRPr="003A4F9D">
        <w:t>product delivery:</w:t>
      </w:r>
    </w:p>
    <w:p w14:paraId="3BF94D4A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Order Placement</w:t>
      </w:r>
      <w:r w:rsidRPr="003A4F9D">
        <w:t>:</w:t>
      </w:r>
    </w:p>
    <w:p w14:paraId="6616D93C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rPr>
          <w:b/>
          <w:bCs/>
        </w:rPr>
        <w:t>In-Person Orders</w:t>
      </w:r>
      <w:r w:rsidRPr="003A4F9D">
        <w:t>: Customers visit the physical store location. Store staff greet them, inquire about their requirements, and assist in product selection.</w:t>
      </w:r>
    </w:p>
    <w:p w14:paraId="1598CC55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rPr>
          <w:b/>
          <w:bCs/>
        </w:rPr>
        <w:t>Phone Orders</w:t>
      </w:r>
      <w:r w:rsidRPr="003A4F9D">
        <w:t>: Customers call the store's dedicated phone line, where they provide details about the desired mobile phone and their contact information.</w:t>
      </w:r>
    </w:p>
    <w:p w14:paraId="21E3A42F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rPr>
          <w:b/>
          <w:bCs/>
        </w:rPr>
        <w:t>Online Orders</w:t>
      </w:r>
      <w:r w:rsidRPr="003A4F9D">
        <w:t>: Customers visit the store's website or mobile app, browse product listings, and add their desired items to the shopping cart. They proceed to checkout, providing shipping and payment details.</w:t>
      </w:r>
    </w:p>
    <w:p w14:paraId="351E679B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Inventory Check</w:t>
      </w:r>
      <w:r w:rsidRPr="003A4F9D">
        <w:t>:</w:t>
      </w:r>
    </w:p>
    <w:p w14:paraId="6A79788D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Store staff or the inventory management system checks the availability of the requested mobile phone model and accessories.</w:t>
      </w:r>
    </w:p>
    <w:p w14:paraId="5112B1DB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If the product is in stock, the order proceeds. If not, store staff may offer alternative models or inform the customer of the estimated restock date.</w:t>
      </w:r>
    </w:p>
    <w:p w14:paraId="553E0955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Order Confirmation</w:t>
      </w:r>
      <w:r w:rsidRPr="003A4F9D">
        <w:t>:</w:t>
      </w:r>
    </w:p>
    <w:p w14:paraId="47F8D580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The store contacts the customer (via phone or email) to confirm the order details, including product specifications, quantity, and total cost.</w:t>
      </w:r>
    </w:p>
    <w:p w14:paraId="30235E40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The customer confirms the order and specifies their preferred payment method, such as credit card, cash on delivery, or bank transfer.</w:t>
      </w:r>
    </w:p>
    <w:p w14:paraId="57E3936B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Order Processing</w:t>
      </w:r>
      <w:r w:rsidRPr="003A4F9D">
        <w:t>:</w:t>
      </w:r>
    </w:p>
    <w:p w14:paraId="509B455D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Store staff create an official order with a unique order number.</w:t>
      </w:r>
    </w:p>
    <w:p w14:paraId="6FC0E44A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Order information is recorded in the store's database, including the customer's contact details, the product(s) ordered, and the chosen payment method.</w:t>
      </w:r>
    </w:p>
    <w:p w14:paraId="5602CD1D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Product Packaging</w:t>
      </w:r>
      <w:r w:rsidRPr="003A4F9D">
        <w:t>:</w:t>
      </w:r>
    </w:p>
    <w:p w14:paraId="4483B078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Once the order is confirmed, store personnel retrieve the products from the inventory.</w:t>
      </w:r>
    </w:p>
    <w:p w14:paraId="0B15CAC2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The products are carefully packaged in suitable containers, ensuring that they are protected during transit. This includes the inclusion of product accessories, user manuals, and warranty information.</w:t>
      </w:r>
    </w:p>
    <w:p w14:paraId="5E101BD0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Shipping and Delivery</w:t>
      </w:r>
      <w:r w:rsidRPr="003A4F9D">
        <w:t>:</w:t>
      </w:r>
    </w:p>
    <w:p w14:paraId="2B07E244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If the customer has chosen a delivery option, the store arranges for a delivery service to pick up the packaged products.</w:t>
      </w:r>
    </w:p>
    <w:p w14:paraId="68800D2A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lastRenderedPageBreak/>
        <w:t>Delivery personnel, often from a third-party courier or the store's own delivery team, transport the products to the customer's specified delivery address.</w:t>
      </w:r>
    </w:p>
    <w:p w14:paraId="1385E285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If the customer opts to pick up the product in-store, they will be notified when the order is ready for collection.</w:t>
      </w:r>
    </w:p>
    <w:p w14:paraId="124FCF20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Payment</w:t>
      </w:r>
      <w:r w:rsidRPr="003A4F9D">
        <w:t>:</w:t>
      </w:r>
    </w:p>
    <w:p w14:paraId="1AC9CB0E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Payment is collected at this stage, as per the customer's chosen method.</w:t>
      </w:r>
    </w:p>
    <w:p w14:paraId="4A7F960D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For cash payments, the customer pays the delivery personnel upon receiving the product. For credit card payments, the store processes the transaction.</w:t>
      </w:r>
    </w:p>
    <w:p w14:paraId="1BAC52E2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Payment confirmation is recorded in the store's order management system.</w:t>
      </w:r>
    </w:p>
    <w:p w14:paraId="3CF459A1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Invoice Generation</w:t>
      </w:r>
      <w:r w:rsidRPr="003A4F9D">
        <w:t>:</w:t>
      </w:r>
    </w:p>
    <w:p w14:paraId="051F51CE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An official invoice or payment receipt is generated, detailing the product(s) purchased, the transaction amount, and payment method.</w:t>
      </w:r>
    </w:p>
    <w:p w14:paraId="1D91F6EC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The invoice is sent to the customer, either physically with the delivery or electronically via email.</w:t>
      </w:r>
    </w:p>
    <w:p w14:paraId="03BA8039" w14:textId="77777777" w:rsidR="003A4F9D" w:rsidRPr="003A4F9D" w:rsidRDefault="003A4F9D" w:rsidP="003A4F9D">
      <w:pPr>
        <w:numPr>
          <w:ilvl w:val="0"/>
          <w:numId w:val="1"/>
        </w:numPr>
      </w:pPr>
      <w:r w:rsidRPr="003A4F9D">
        <w:rPr>
          <w:b/>
          <w:bCs/>
        </w:rPr>
        <w:t>After-Sales Service</w:t>
      </w:r>
      <w:r w:rsidRPr="003A4F9D">
        <w:t>:</w:t>
      </w:r>
    </w:p>
    <w:p w14:paraId="24D5BEEF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The store offers post-sale services, such as technical support for setting up the mobile phone, warranty assistance, and troubleshooting.</w:t>
      </w:r>
    </w:p>
    <w:p w14:paraId="370AA174" w14:textId="77777777" w:rsidR="003A4F9D" w:rsidRPr="003A4F9D" w:rsidRDefault="003A4F9D" w:rsidP="003A4F9D">
      <w:pPr>
        <w:numPr>
          <w:ilvl w:val="1"/>
          <w:numId w:val="1"/>
        </w:numPr>
      </w:pPr>
      <w:r w:rsidRPr="003A4F9D">
        <w:t>Customers can contact the store through customer service channels for any issues or questions they may have regarding their purchase.</w:t>
      </w:r>
    </w:p>
    <w:p w14:paraId="2C0042BD" w14:textId="77777777" w:rsidR="009217A8" w:rsidRDefault="009217A8"/>
    <w:sectPr w:rsidR="0092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0733"/>
    <w:multiLevelType w:val="multilevel"/>
    <w:tmpl w:val="D120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tDQyNzKzMDUzMjFX0lEKTi0uzszPAykwrAUAjChdtywAAAA="/>
  </w:docVars>
  <w:rsids>
    <w:rsidRoot w:val="003A4F9D"/>
    <w:rsid w:val="003A4F9D"/>
    <w:rsid w:val="0092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A5A8"/>
  <w15:chartTrackingRefBased/>
  <w15:docId w15:val="{100D13FB-6E04-497F-8788-192A3A50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2023-10-18T16:14:00Z</dcterms:created>
  <dcterms:modified xsi:type="dcterms:W3CDTF">2023-10-18T16:20:00Z</dcterms:modified>
</cp:coreProperties>
</file>