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C2545" w14:textId="77777777" w:rsidR="00895215" w:rsidRPr="00252618" w:rsidRDefault="0026772F" w:rsidP="00FC067C">
      <w:pPr>
        <w:pStyle w:val="Titel"/>
        <w:spacing w:line="360" w:lineRule="auto"/>
        <w:rPr>
          <w:lang w:val="de-DE"/>
        </w:rPr>
      </w:pPr>
      <w:r w:rsidRPr="00252618">
        <w:rPr>
          <w:lang w:val="de-DE"/>
        </w:rPr>
        <w:t>LaTeX Formeln in Java</w:t>
      </w:r>
    </w:p>
    <w:p w14:paraId="7DCE362F" w14:textId="0A76BD2D" w:rsidR="0026772F" w:rsidRDefault="0026772F" w:rsidP="003D7372">
      <w:pPr>
        <w:pStyle w:val="Untertitel"/>
        <w:spacing w:line="360" w:lineRule="auto"/>
        <w:rPr>
          <w:lang w:val="de-DE"/>
        </w:rPr>
      </w:pPr>
      <w:r w:rsidRPr="00252618">
        <w:rPr>
          <w:lang w:val="de-DE"/>
        </w:rPr>
        <w:t>Ein Beispiel basierend auf JavaFX 8 mit integrierter Zoom-Komponente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/>
        </w:rPr>
        <w:id w:val="-5926240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DD306B" w14:textId="4C081D42" w:rsidR="003D7372" w:rsidRDefault="003D7372" w:rsidP="003D7372">
          <w:pPr>
            <w:pStyle w:val="Inhaltsverzeichnisberschrift"/>
            <w:spacing w:line="360" w:lineRule="auto"/>
          </w:pPr>
          <w:r>
            <w:t>Inhaltsverzeichnis</w:t>
          </w:r>
        </w:p>
        <w:p w14:paraId="63104830" w14:textId="77777777" w:rsidR="003D7372" w:rsidRDefault="003D7372" w:rsidP="003D7372">
          <w:pPr>
            <w:pStyle w:val="Verzeichnis1"/>
            <w:tabs>
              <w:tab w:val="left" w:pos="421"/>
              <w:tab w:val="right" w:leader="dot" w:pos="9056"/>
            </w:tabs>
            <w:spacing w:line="360" w:lineRule="auto"/>
            <w:rPr>
              <w:b w:val="0"/>
              <w:noProof/>
              <w:lang w:val="de-DE"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Pr="00346C42">
            <w:rPr>
              <w:noProof/>
              <w:lang w:val="de-DE"/>
            </w:rPr>
            <w:t>1.</w:t>
          </w:r>
          <w:r>
            <w:rPr>
              <w:b w:val="0"/>
              <w:noProof/>
              <w:lang w:val="de-DE" w:eastAsia="ja-JP"/>
            </w:rPr>
            <w:tab/>
          </w:r>
          <w:r w:rsidRPr="00346C42">
            <w:rPr>
              <w:noProof/>
              <w:lang w:val="de-DE"/>
            </w:rPr>
            <w:t>Einführung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_Toc297312161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2AE4DA8" w14:textId="77777777" w:rsidR="003D7372" w:rsidRDefault="003D7372" w:rsidP="003D7372">
          <w:pPr>
            <w:pStyle w:val="Verzeichnis1"/>
            <w:tabs>
              <w:tab w:val="left" w:pos="421"/>
              <w:tab w:val="right" w:leader="dot" w:pos="9056"/>
            </w:tabs>
            <w:spacing w:line="360" w:lineRule="auto"/>
            <w:rPr>
              <w:b w:val="0"/>
              <w:noProof/>
              <w:lang w:val="de-DE" w:eastAsia="ja-JP"/>
            </w:rPr>
          </w:pPr>
          <w:r w:rsidRPr="00346C42">
            <w:rPr>
              <w:noProof/>
              <w:lang w:val="de-DE"/>
            </w:rPr>
            <w:t>2.</w:t>
          </w:r>
          <w:r>
            <w:rPr>
              <w:b w:val="0"/>
              <w:noProof/>
              <w:lang w:val="de-DE" w:eastAsia="ja-JP"/>
            </w:rPr>
            <w:tab/>
          </w:r>
          <w:r w:rsidRPr="00346C42">
            <w:rPr>
              <w:noProof/>
              <w:lang w:val="de-DE"/>
            </w:rPr>
            <w:t>Aufbau des Projekts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_Toc297312162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3E5CEF0" w14:textId="77777777" w:rsidR="003D7372" w:rsidRDefault="003D7372" w:rsidP="003D7372">
          <w:pPr>
            <w:pStyle w:val="Verzeichnis1"/>
            <w:tabs>
              <w:tab w:val="left" w:pos="421"/>
              <w:tab w:val="right" w:leader="dot" w:pos="9056"/>
            </w:tabs>
            <w:spacing w:line="360" w:lineRule="auto"/>
            <w:rPr>
              <w:b w:val="0"/>
              <w:noProof/>
              <w:lang w:val="de-DE" w:eastAsia="ja-JP"/>
            </w:rPr>
          </w:pPr>
          <w:r w:rsidRPr="00346C42">
            <w:rPr>
              <w:noProof/>
              <w:lang w:val="de-DE"/>
            </w:rPr>
            <w:t>3.</w:t>
          </w:r>
          <w:r>
            <w:rPr>
              <w:b w:val="0"/>
              <w:noProof/>
              <w:lang w:val="de-DE" w:eastAsia="ja-JP"/>
            </w:rPr>
            <w:tab/>
          </w:r>
          <w:r w:rsidRPr="00346C42">
            <w:rPr>
              <w:noProof/>
              <w:lang w:val="de-DE"/>
            </w:rPr>
            <w:t>Implementierung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_Toc297312163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240D423" w14:textId="77777777" w:rsidR="003D7372" w:rsidRDefault="003D7372" w:rsidP="003D7372">
          <w:pPr>
            <w:pStyle w:val="Verzeichnis2"/>
            <w:tabs>
              <w:tab w:val="left" w:pos="800"/>
              <w:tab w:val="right" w:leader="dot" w:pos="9056"/>
            </w:tabs>
            <w:spacing w:line="360" w:lineRule="auto"/>
            <w:rPr>
              <w:i/>
              <w:noProof/>
              <w:sz w:val="24"/>
              <w:szCs w:val="24"/>
              <w:lang w:val="de-DE" w:eastAsia="ja-JP"/>
            </w:rPr>
          </w:pPr>
          <w:r w:rsidRPr="00346C42">
            <w:rPr>
              <w:noProof/>
              <w:lang w:val="de-DE"/>
            </w:rPr>
            <w:t>3.1.</w:t>
          </w:r>
          <w:r>
            <w:rPr>
              <w:i/>
              <w:noProof/>
              <w:sz w:val="24"/>
              <w:szCs w:val="24"/>
              <w:lang w:val="de-DE" w:eastAsia="ja-JP"/>
            </w:rPr>
            <w:tab/>
          </w:r>
          <w:r w:rsidRPr="00346C42">
            <w:rPr>
              <w:noProof/>
              <w:lang w:val="de-DE"/>
            </w:rPr>
            <w:t>Darstellung von Latex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_Toc297312164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C17125E" w14:textId="77777777" w:rsidR="003D7372" w:rsidRDefault="003D7372" w:rsidP="003D7372">
          <w:pPr>
            <w:pStyle w:val="Verzeichnis3"/>
            <w:tabs>
              <w:tab w:val="left" w:pos="1221"/>
              <w:tab w:val="right" w:leader="dot" w:pos="9056"/>
            </w:tabs>
            <w:spacing w:line="360" w:lineRule="auto"/>
            <w:rPr>
              <w:noProof/>
              <w:sz w:val="24"/>
              <w:szCs w:val="24"/>
              <w:lang w:val="de-DE" w:eastAsia="ja-JP"/>
            </w:rPr>
          </w:pPr>
          <w:r w:rsidRPr="00346C42">
            <w:rPr>
              <w:noProof/>
              <w:lang w:val="de-DE"/>
            </w:rPr>
            <w:t>3.1.1.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 w:rsidRPr="00346C42">
            <w:rPr>
              <w:noProof/>
              <w:lang w:val="de-DE"/>
            </w:rPr>
            <w:t>GUI Definition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_Toc297312165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C2856D9" w14:textId="77777777" w:rsidR="003D7372" w:rsidRDefault="003D7372" w:rsidP="003D7372">
          <w:pPr>
            <w:pStyle w:val="Verzeichnis3"/>
            <w:tabs>
              <w:tab w:val="left" w:pos="1221"/>
              <w:tab w:val="right" w:leader="dot" w:pos="9056"/>
            </w:tabs>
            <w:spacing w:line="360" w:lineRule="auto"/>
            <w:rPr>
              <w:noProof/>
              <w:sz w:val="24"/>
              <w:szCs w:val="24"/>
              <w:lang w:val="de-DE" w:eastAsia="ja-JP"/>
            </w:rPr>
          </w:pPr>
          <w:r w:rsidRPr="00346C42">
            <w:rPr>
              <w:noProof/>
              <w:lang w:val="de-DE"/>
            </w:rPr>
            <w:t>3.1.2.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 w:rsidRPr="00346C42">
            <w:rPr>
              <w:noProof/>
              <w:lang w:val="de-DE"/>
            </w:rPr>
            <w:t>Implementierung in der Controller Klasse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_Toc297312166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2988D3C" w14:textId="77777777" w:rsidR="003D7372" w:rsidRDefault="003D7372" w:rsidP="003D7372">
          <w:pPr>
            <w:pStyle w:val="Verzeichnis3"/>
            <w:tabs>
              <w:tab w:val="left" w:pos="1221"/>
              <w:tab w:val="right" w:leader="dot" w:pos="9056"/>
            </w:tabs>
            <w:spacing w:line="360" w:lineRule="auto"/>
            <w:rPr>
              <w:noProof/>
              <w:sz w:val="24"/>
              <w:szCs w:val="24"/>
              <w:lang w:val="de-DE" w:eastAsia="ja-JP"/>
            </w:rPr>
          </w:pPr>
          <w:r w:rsidRPr="00346C42">
            <w:rPr>
              <w:noProof/>
              <w:lang w:val="de-DE"/>
            </w:rPr>
            <w:t>3.1.3.</w:t>
          </w:r>
          <w:r>
            <w:rPr>
              <w:noProof/>
              <w:sz w:val="24"/>
              <w:szCs w:val="24"/>
              <w:lang w:val="de-DE" w:eastAsia="ja-JP"/>
            </w:rPr>
            <w:tab/>
          </w:r>
          <w:r w:rsidRPr="00346C42">
            <w:rPr>
              <w:noProof/>
              <w:lang w:val="de-DE"/>
            </w:rPr>
            <w:t>Implementierung der Zoom-Funktion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_Toc297312167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16F1ECC" w14:textId="77777777" w:rsidR="003D7372" w:rsidRDefault="003D7372" w:rsidP="003D7372">
          <w:pPr>
            <w:pStyle w:val="Verzeichnis2"/>
            <w:tabs>
              <w:tab w:val="left" w:pos="800"/>
              <w:tab w:val="right" w:leader="dot" w:pos="9056"/>
            </w:tabs>
            <w:spacing w:line="360" w:lineRule="auto"/>
            <w:rPr>
              <w:i/>
              <w:noProof/>
              <w:sz w:val="24"/>
              <w:szCs w:val="24"/>
              <w:lang w:val="de-DE" w:eastAsia="ja-JP"/>
            </w:rPr>
          </w:pPr>
          <w:r w:rsidRPr="00346C42">
            <w:rPr>
              <w:noProof/>
              <w:lang w:val="de-DE"/>
            </w:rPr>
            <w:t>3.2.</w:t>
          </w:r>
          <w:r>
            <w:rPr>
              <w:i/>
              <w:noProof/>
              <w:sz w:val="24"/>
              <w:szCs w:val="24"/>
              <w:lang w:val="de-DE" w:eastAsia="ja-JP"/>
            </w:rPr>
            <w:tab/>
          </w:r>
          <w:r w:rsidRPr="00346C42">
            <w:rPr>
              <w:noProof/>
              <w:lang w:val="de-DE"/>
            </w:rPr>
            <w:t>JavaFX Applikation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_Toc297312168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EFD5671" w14:textId="77777777" w:rsidR="003D7372" w:rsidRDefault="003D7372" w:rsidP="003D7372">
          <w:pPr>
            <w:pStyle w:val="Verzeichnis1"/>
            <w:tabs>
              <w:tab w:val="left" w:pos="421"/>
              <w:tab w:val="right" w:leader="dot" w:pos="9056"/>
            </w:tabs>
            <w:spacing w:line="360" w:lineRule="auto"/>
            <w:rPr>
              <w:b w:val="0"/>
              <w:noProof/>
              <w:lang w:val="de-DE" w:eastAsia="ja-JP"/>
            </w:rPr>
          </w:pPr>
          <w:r w:rsidRPr="00346C42">
            <w:rPr>
              <w:noProof/>
              <w:lang w:val="de-DE"/>
            </w:rPr>
            <w:t>4.</w:t>
          </w:r>
          <w:r>
            <w:rPr>
              <w:b w:val="0"/>
              <w:noProof/>
              <w:lang w:val="de-DE" w:eastAsia="ja-JP"/>
            </w:rPr>
            <w:tab/>
          </w:r>
          <w:r w:rsidRPr="00346C42">
            <w:rPr>
              <w:noProof/>
              <w:lang w:val="de-DE"/>
            </w:rPr>
            <w:t>Weiterführende Links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_Toc297312169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8974CCB" w14:textId="57EA2130" w:rsidR="003D7372" w:rsidRDefault="003D7372" w:rsidP="003D7372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7A3329" w14:textId="028610DB" w:rsidR="003D7372" w:rsidRDefault="003D7372" w:rsidP="003D7372">
      <w:r>
        <w:br w:type="page"/>
      </w:r>
    </w:p>
    <w:p w14:paraId="6B019CD6" w14:textId="77777777" w:rsidR="0026772F" w:rsidRPr="00252618" w:rsidRDefault="009C72FA" w:rsidP="00FC067C">
      <w:pPr>
        <w:pStyle w:val="berschrift1"/>
        <w:numPr>
          <w:ilvl w:val="0"/>
          <w:numId w:val="1"/>
        </w:numPr>
        <w:spacing w:line="360" w:lineRule="auto"/>
        <w:rPr>
          <w:lang w:val="de-DE"/>
        </w:rPr>
      </w:pPr>
      <w:bookmarkStart w:id="0" w:name="_Toc297312161"/>
      <w:r w:rsidRPr="00252618">
        <w:rPr>
          <w:lang w:val="de-DE"/>
        </w:rPr>
        <w:lastRenderedPageBreak/>
        <w:t>Einführung</w:t>
      </w:r>
      <w:bookmarkEnd w:id="0"/>
    </w:p>
    <w:p w14:paraId="37EAB002" w14:textId="1EC0B01A" w:rsidR="009C72FA" w:rsidRPr="00252618" w:rsidRDefault="009C72FA" w:rsidP="00FC067C">
      <w:pPr>
        <w:spacing w:line="360" w:lineRule="auto"/>
        <w:rPr>
          <w:lang w:val="de-DE"/>
        </w:rPr>
      </w:pPr>
      <w:r w:rsidRPr="00252618">
        <w:rPr>
          <w:lang w:val="de-DE"/>
        </w:rPr>
        <w:t>Im n</w:t>
      </w:r>
      <w:r w:rsidR="003D7372">
        <w:rPr>
          <w:lang w:val="de-DE"/>
        </w:rPr>
        <w:t>achfolgenden Dokument wird das Vorgehen b</w:t>
      </w:r>
      <w:r w:rsidRPr="00252618">
        <w:rPr>
          <w:lang w:val="de-DE"/>
        </w:rPr>
        <w:t>eschrieben, mit welchem LaTeX-Code ansprechend in einer Java Applikation dargestellt werden kann. Diese Komponente kann somit beispielsweise sehr gut verwen</w:t>
      </w:r>
      <w:r w:rsidR="003D7372">
        <w:rPr>
          <w:lang w:val="de-DE"/>
        </w:rPr>
        <w:t xml:space="preserve">det werden, um Formeln in einer </w:t>
      </w:r>
      <w:r w:rsidRPr="00252618">
        <w:rPr>
          <w:lang w:val="de-DE"/>
        </w:rPr>
        <w:t>Erklärkomp</w:t>
      </w:r>
      <w:r w:rsidRPr="00252618">
        <w:rPr>
          <w:lang w:val="de-DE"/>
        </w:rPr>
        <w:t>o</w:t>
      </w:r>
      <w:r w:rsidRPr="00252618">
        <w:rPr>
          <w:lang w:val="de-DE"/>
        </w:rPr>
        <w:t>nente darzustellen.</w:t>
      </w:r>
    </w:p>
    <w:p w14:paraId="416F16B7" w14:textId="77777777" w:rsidR="009C72FA" w:rsidRPr="00252618" w:rsidRDefault="009C72FA" w:rsidP="00FC067C">
      <w:pPr>
        <w:spacing w:line="360" w:lineRule="auto"/>
        <w:rPr>
          <w:lang w:val="de-DE"/>
        </w:rPr>
      </w:pPr>
      <w:r w:rsidRPr="00252618">
        <w:rPr>
          <w:lang w:val="de-DE"/>
        </w:rPr>
        <w:t>Des weiteren dient das Projekt als eine kleine Einführung in Verwendung des GUI Frameworks JavaFX 8.</w:t>
      </w:r>
    </w:p>
    <w:p w14:paraId="41722581" w14:textId="451FA730" w:rsidR="009C72FA" w:rsidRPr="00252618" w:rsidRDefault="009C72FA" w:rsidP="00FC067C">
      <w:pPr>
        <w:spacing w:line="360" w:lineRule="auto"/>
        <w:rPr>
          <w:lang w:val="de-DE"/>
        </w:rPr>
      </w:pPr>
      <w:r w:rsidRPr="00252618">
        <w:rPr>
          <w:lang w:val="de-DE"/>
        </w:rPr>
        <w:t>Zudem wird erläutert, wie die LaTeX Inhalte skaliert werden können.</w:t>
      </w:r>
    </w:p>
    <w:p w14:paraId="7DFBC0D0" w14:textId="0AED6F49" w:rsidR="009C72FA" w:rsidRPr="00FC067C" w:rsidRDefault="009C72FA" w:rsidP="00FC067C">
      <w:pPr>
        <w:pStyle w:val="berschrift1"/>
        <w:numPr>
          <w:ilvl w:val="0"/>
          <w:numId w:val="1"/>
        </w:numPr>
        <w:spacing w:line="360" w:lineRule="auto"/>
        <w:rPr>
          <w:lang w:val="de-DE"/>
        </w:rPr>
      </w:pPr>
      <w:bookmarkStart w:id="1" w:name="_Toc297312162"/>
      <w:r w:rsidRPr="00252618">
        <w:rPr>
          <w:lang w:val="de-DE"/>
        </w:rPr>
        <w:t>Aufbau des Projekts</w:t>
      </w:r>
      <w:bookmarkEnd w:id="1"/>
    </w:p>
    <w:p w14:paraId="76FCE51D" w14:textId="77777777" w:rsidR="003D7372" w:rsidRDefault="009C72FA" w:rsidP="00FC067C">
      <w:pPr>
        <w:spacing w:line="360" w:lineRule="auto"/>
        <w:rPr>
          <w:lang w:val="de-DE"/>
        </w:rPr>
      </w:pPr>
      <w:r w:rsidRPr="00252618">
        <w:rPr>
          <w:lang w:val="de-DE"/>
        </w:rPr>
        <w:t xml:space="preserve">Voraussetzung für die Applikation ist Java 8. Grund hierfür ist die Verwendung von </w:t>
      </w:r>
    </w:p>
    <w:p w14:paraId="3E20DB0E" w14:textId="5EEE7D99" w:rsidR="009C72FA" w:rsidRPr="00252618" w:rsidRDefault="009C72FA" w:rsidP="00FC067C">
      <w:pPr>
        <w:spacing w:line="360" w:lineRule="auto"/>
        <w:rPr>
          <w:lang w:val="de-DE"/>
        </w:rPr>
      </w:pPr>
      <w:r w:rsidRPr="00252618">
        <w:rPr>
          <w:lang w:val="de-DE"/>
        </w:rPr>
        <w:t>JavaFX 8 als grundlegendes GUI Framework.</w:t>
      </w:r>
    </w:p>
    <w:p w14:paraId="0D808CB8" w14:textId="77777777" w:rsidR="009C72FA" w:rsidRPr="00252618" w:rsidRDefault="009C72FA" w:rsidP="00FC067C">
      <w:pPr>
        <w:spacing w:line="360" w:lineRule="auto"/>
        <w:rPr>
          <w:lang w:val="de-DE"/>
        </w:rPr>
      </w:pPr>
    </w:p>
    <w:p w14:paraId="084421DF" w14:textId="38D4162B" w:rsidR="003D7372" w:rsidRDefault="00523274" w:rsidP="00FC067C">
      <w:pPr>
        <w:spacing w:line="360" w:lineRule="auto"/>
        <w:rPr>
          <w:lang w:val="de-DE"/>
        </w:rPr>
      </w:pPr>
      <w:r w:rsidRPr="00252618">
        <w:rPr>
          <w:lang w:val="de-DE"/>
        </w:rPr>
        <w:t>Die Paket-Struktur sieht wie folgt aus:</w:t>
      </w:r>
    </w:p>
    <w:p w14:paraId="3B634544" w14:textId="77777777" w:rsidR="003D7372" w:rsidRPr="00252618" w:rsidRDefault="003D7372" w:rsidP="00FC067C">
      <w:pPr>
        <w:spacing w:line="360" w:lineRule="auto"/>
        <w:rPr>
          <w:lang w:val="de-DE"/>
        </w:rPr>
      </w:pPr>
    </w:p>
    <w:p w14:paraId="68151936" w14:textId="77777777" w:rsidR="00523274" w:rsidRPr="00252618" w:rsidRDefault="00523274" w:rsidP="00FC067C">
      <w:pPr>
        <w:keepNext/>
        <w:spacing w:line="360" w:lineRule="auto"/>
        <w:jc w:val="center"/>
        <w:rPr>
          <w:lang w:val="de-DE"/>
        </w:rPr>
      </w:pPr>
      <w:r w:rsidRPr="00252618">
        <w:rPr>
          <w:noProof/>
          <w:lang w:val="de-DE"/>
        </w:rPr>
        <w:drawing>
          <wp:inline distT="0" distB="0" distL="0" distR="0" wp14:anchorId="24519E1E" wp14:editId="7809EE6E">
            <wp:extent cx="2737878" cy="2808992"/>
            <wp:effectExtent l="0" t="0" r="5715" b="1079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30 at 17.57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878" cy="280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0A6E" w14:textId="77777777" w:rsidR="00523274" w:rsidRPr="00252618" w:rsidRDefault="00523274" w:rsidP="00FC067C">
      <w:pPr>
        <w:pStyle w:val="Beschriftung"/>
        <w:spacing w:line="360" w:lineRule="auto"/>
        <w:jc w:val="center"/>
        <w:rPr>
          <w:lang w:val="de-DE"/>
        </w:rPr>
      </w:pPr>
      <w:r w:rsidRPr="00252618">
        <w:rPr>
          <w:lang w:val="de-DE"/>
        </w:rPr>
        <w:t xml:space="preserve">Abbildung </w:t>
      </w:r>
      <w:r w:rsidRPr="00252618">
        <w:rPr>
          <w:lang w:val="de-DE"/>
        </w:rPr>
        <w:fldChar w:fldCharType="begin"/>
      </w:r>
      <w:r w:rsidRPr="00252618">
        <w:rPr>
          <w:lang w:val="de-DE"/>
        </w:rPr>
        <w:instrText xml:space="preserve"> SEQ Abbildung \* ARABIC </w:instrText>
      </w:r>
      <w:r w:rsidRPr="00252618">
        <w:rPr>
          <w:lang w:val="de-DE"/>
        </w:rPr>
        <w:fldChar w:fldCharType="separate"/>
      </w:r>
      <w:r w:rsidR="003D7372">
        <w:rPr>
          <w:noProof/>
          <w:lang w:val="de-DE"/>
        </w:rPr>
        <w:t>1</w:t>
      </w:r>
      <w:r w:rsidRPr="00252618">
        <w:rPr>
          <w:lang w:val="de-DE"/>
        </w:rPr>
        <w:fldChar w:fldCharType="end"/>
      </w:r>
      <w:r w:rsidRPr="00252618">
        <w:rPr>
          <w:lang w:val="de-DE"/>
        </w:rPr>
        <w:t>: Struktur des Projekts</w:t>
      </w:r>
    </w:p>
    <w:p w14:paraId="011DE153" w14:textId="77777777" w:rsidR="00523274" w:rsidRPr="00252618" w:rsidRDefault="00523274" w:rsidP="00FC067C">
      <w:pPr>
        <w:spacing w:line="360" w:lineRule="auto"/>
        <w:rPr>
          <w:lang w:val="de-DE"/>
        </w:rPr>
      </w:pPr>
      <w:r w:rsidRPr="00252618">
        <w:rPr>
          <w:lang w:val="de-DE"/>
        </w:rPr>
        <w:t xml:space="preserve">Das Package </w:t>
      </w:r>
      <w:r w:rsidRPr="00252618">
        <w:rPr>
          <w:b/>
          <w:lang w:val="de-DE"/>
        </w:rPr>
        <w:t>app</w:t>
      </w:r>
      <w:r w:rsidRPr="00252618">
        <w:rPr>
          <w:lang w:val="de-DE"/>
        </w:rPr>
        <w:t xml:space="preserve"> enthält die Klasse </w:t>
      </w:r>
      <w:r w:rsidRPr="00813336">
        <w:rPr>
          <w:i/>
          <w:lang w:val="de-DE"/>
        </w:rPr>
        <w:t>MainApp.java</w:t>
      </w:r>
      <w:r w:rsidRPr="00252618">
        <w:rPr>
          <w:lang w:val="de-DE"/>
        </w:rPr>
        <w:t>. In dieser wird der generelle Aufbau der Applikation initialisiert, das Layout geladen und dargestellt. Der Aufbau der Klasse entspricht dem grunsätzlichen Aufbau einer Main Klasse eines JavaFX 8 Projekts.</w:t>
      </w:r>
    </w:p>
    <w:p w14:paraId="7259EBF1" w14:textId="77777777" w:rsidR="00523274" w:rsidRPr="00252618" w:rsidRDefault="00523274" w:rsidP="00FC067C">
      <w:pPr>
        <w:spacing w:line="360" w:lineRule="auto"/>
        <w:rPr>
          <w:lang w:val="de-DE"/>
        </w:rPr>
      </w:pPr>
    </w:p>
    <w:p w14:paraId="7EBD5EA1" w14:textId="03221005" w:rsidR="00523274" w:rsidRPr="00252618" w:rsidRDefault="00523274" w:rsidP="00FC067C">
      <w:pPr>
        <w:spacing w:line="360" w:lineRule="auto"/>
        <w:rPr>
          <w:lang w:val="de-DE"/>
        </w:rPr>
      </w:pPr>
      <w:r w:rsidRPr="00252618">
        <w:rPr>
          <w:lang w:val="de-DE"/>
        </w:rPr>
        <w:t xml:space="preserve">Das Package </w:t>
      </w:r>
      <w:r w:rsidRPr="00252618">
        <w:rPr>
          <w:b/>
          <w:lang w:val="de-DE"/>
        </w:rPr>
        <w:t>app.view</w:t>
      </w:r>
      <w:r w:rsidRPr="00252618">
        <w:rPr>
          <w:lang w:val="de-DE"/>
        </w:rPr>
        <w:t xml:space="preserve"> enthält die Definition der grafischen Oberfläche (</w:t>
      </w:r>
      <w:r w:rsidRPr="00813336">
        <w:rPr>
          <w:lang w:val="de-DE"/>
        </w:rPr>
        <w:t>RootLa</w:t>
      </w:r>
      <w:r w:rsidRPr="00813336">
        <w:rPr>
          <w:lang w:val="de-DE"/>
        </w:rPr>
        <w:t>y</w:t>
      </w:r>
      <w:r w:rsidRPr="00813336">
        <w:rPr>
          <w:lang w:val="de-DE"/>
        </w:rPr>
        <w:t>out.fxml</w:t>
      </w:r>
      <w:r w:rsidRPr="00252618">
        <w:rPr>
          <w:lang w:val="de-DE"/>
        </w:rPr>
        <w:t>), so</w:t>
      </w:r>
      <w:r w:rsidR="00813336">
        <w:rPr>
          <w:lang w:val="de-DE"/>
        </w:rPr>
        <w:t>wie eine Controllerklasse (</w:t>
      </w:r>
      <w:r w:rsidR="00813336" w:rsidRPr="00813336">
        <w:rPr>
          <w:i/>
          <w:lang w:val="de-DE"/>
        </w:rPr>
        <w:t>Root</w:t>
      </w:r>
      <w:r w:rsidRPr="00813336">
        <w:rPr>
          <w:i/>
          <w:lang w:val="de-DE"/>
        </w:rPr>
        <w:t>LayoutController.java</w:t>
      </w:r>
      <w:r w:rsidRPr="00252618">
        <w:rPr>
          <w:lang w:val="de-DE"/>
        </w:rPr>
        <w:t>) in der die Events der GUI abgearbeitet und zudem die eigentliche Logik der LaTeX-Darstellugn in Java real</w:t>
      </w:r>
      <w:r w:rsidRPr="00252618">
        <w:rPr>
          <w:lang w:val="de-DE"/>
        </w:rPr>
        <w:t>i</w:t>
      </w:r>
      <w:r w:rsidRPr="00252618">
        <w:rPr>
          <w:lang w:val="de-DE"/>
        </w:rPr>
        <w:t>siert ist.</w:t>
      </w:r>
    </w:p>
    <w:p w14:paraId="41E44963" w14:textId="77777777" w:rsidR="00523274" w:rsidRPr="00252618" w:rsidRDefault="00523274" w:rsidP="00FC067C">
      <w:pPr>
        <w:spacing w:line="360" w:lineRule="auto"/>
        <w:rPr>
          <w:lang w:val="de-DE"/>
        </w:rPr>
      </w:pPr>
    </w:p>
    <w:p w14:paraId="6DE04164" w14:textId="797700AA" w:rsidR="00523274" w:rsidRPr="00252618" w:rsidRDefault="00523274" w:rsidP="00FC067C">
      <w:pPr>
        <w:spacing w:line="360" w:lineRule="auto"/>
        <w:rPr>
          <w:lang w:val="de-DE"/>
        </w:rPr>
      </w:pPr>
      <w:r w:rsidRPr="00252618">
        <w:rPr>
          <w:lang w:val="de-DE"/>
        </w:rPr>
        <w:t xml:space="preserve">Der Ordner </w:t>
      </w:r>
      <w:r w:rsidRPr="00252618">
        <w:rPr>
          <w:b/>
          <w:lang w:val="de-DE"/>
        </w:rPr>
        <w:t>doc</w:t>
      </w:r>
      <w:r w:rsidRPr="00252618">
        <w:rPr>
          <w:lang w:val="de-DE"/>
        </w:rPr>
        <w:t xml:space="preserve"> enthält die generierte JavaDoc des Beispielprojekts. Diese kann über den Aufruf der index.html angesehen </w:t>
      </w:r>
      <w:r w:rsidR="00813336">
        <w:rPr>
          <w:lang w:val="de-DE"/>
        </w:rPr>
        <w:t>werden</w:t>
      </w:r>
      <w:r w:rsidRPr="00252618">
        <w:rPr>
          <w:lang w:val="de-DE"/>
        </w:rPr>
        <w:t>.</w:t>
      </w:r>
    </w:p>
    <w:p w14:paraId="4F397EC8" w14:textId="77777777" w:rsidR="00523274" w:rsidRDefault="00523274" w:rsidP="00FC067C">
      <w:pPr>
        <w:spacing w:line="360" w:lineRule="auto"/>
        <w:rPr>
          <w:lang w:val="de-DE"/>
        </w:rPr>
      </w:pPr>
    </w:p>
    <w:p w14:paraId="6561619B" w14:textId="33933E4D" w:rsidR="00813336" w:rsidRDefault="00813336" w:rsidP="00FC067C">
      <w:pPr>
        <w:spacing w:line="360" w:lineRule="auto"/>
        <w:rPr>
          <w:lang w:val="de-DE"/>
        </w:rPr>
      </w:pPr>
      <w:r>
        <w:rPr>
          <w:lang w:val="de-DE"/>
        </w:rPr>
        <w:t xml:space="preserve">Der Ordner </w:t>
      </w:r>
      <w:r w:rsidRPr="00813336">
        <w:rPr>
          <w:b/>
          <w:lang w:val="de-DE"/>
        </w:rPr>
        <w:t>documentation</w:t>
      </w:r>
      <w:r>
        <w:rPr>
          <w:lang w:val="de-DE"/>
        </w:rPr>
        <w:t xml:space="preserve"> enthält die hier vorliegende Dokumentation.</w:t>
      </w:r>
    </w:p>
    <w:p w14:paraId="63EA6E38" w14:textId="77777777" w:rsidR="00813336" w:rsidRPr="00252618" w:rsidRDefault="00813336" w:rsidP="00FC067C">
      <w:pPr>
        <w:spacing w:line="360" w:lineRule="auto"/>
        <w:rPr>
          <w:lang w:val="de-DE"/>
        </w:rPr>
      </w:pPr>
    </w:p>
    <w:p w14:paraId="7CB3956D" w14:textId="51D2F01A" w:rsidR="00523274" w:rsidRPr="00252618" w:rsidRDefault="00523274" w:rsidP="00FC067C">
      <w:pPr>
        <w:spacing w:line="360" w:lineRule="auto"/>
        <w:rPr>
          <w:lang w:val="de-DE"/>
        </w:rPr>
      </w:pPr>
      <w:r w:rsidRPr="00252618">
        <w:rPr>
          <w:lang w:val="de-DE"/>
        </w:rPr>
        <w:t xml:space="preserve">Im Ordner </w:t>
      </w:r>
      <w:r w:rsidRPr="00252618">
        <w:rPr>
          <w:b/>
          <w:lang w:val="de-DE"/>
        </w:rPr>
        <w:t>lib</w:t>
      </w:r>
      <w:r w:rsidRPr="00252618">
        <w:rPr>
          <w:lang w:val="de-DE"/>
        </w:rPr>
        <w:t xml:space="preserve"> enthält die benötigten externen Libraries. Zur Darstellung von LaTeX-Code in Java ist eine Bibliothek notwendig. Im vorliegenden Beispiel wird die Bibliothek </w:t>
      </w:r>
      <w:r w:rsidRPr="00252618">
        <w:rPr>
          <w:i/>
          <w:lang w:val="de-DE"/>
        </w:rPr>
        <w:t>JLatexMath*.jar</w:t>
      </w:r>
      <w:r w:rsidRPr="00252618">
        <w:rPr>
          <w:lang w:val="de-DE"/>
        </w:rPr>
        <w:t xml:space="preserve"> verwendet. Diese hat eine weitere Abhängigkeit auf die Bibliothek </w:t>
      </w:r>
      <w:r w:rsidRPr="00252618">
        <w:rPr>
          <w:i/>
          <w:lang w:val="de-DE"/>
        </w:rPr>
        <w:t>jdom*.jar</w:t>
      </w:r>
      <w:r w:rsidRPr="00252618">
        <w:rPr>
          <w:lang w:val="de-DE"/>
        </w:rPr>
        <w:t>, welche ebenfalls eingebunden ist.</w:t>
      </w:r>
    </w:p>
    <w:p w14:paraId="107876CE" w14:textId="77777777" w:rsidR="00523274" w:rsidRPr="00252618" w:rsidRDefault="00523274" w:rsidP="00FC067C">
      <w:pPr>
        <w:pStyle w:val="berschrift1"/>
        <w:numPr>
          <w:ilvl w:val="0"/>
          <w:numId w:val="1"/>
        </w:numPr>
        <w:spacing w:line="360" w:lineRule="auto"/>
        <w:rPr>
          <w:lang w:val="de-DE"/>
        </w:rPr>
      </w:pPr>
      <w:bookmarkStart w:id="2" w:name="_Toc297312163"/>
      <w:r w:rsidRPr="00252618">
        <w:rPr>
          <w:lang w:val="de-DE"/>
        </w:rPr>
        <w:t>Implementierung</w:t>
      </w:r>
      <w:bookmarkEnd w:id="2"/>
    </w:p>
    <w:p w14:paraId="78726837" w14:textId="77777777" w:rsidR="00DE4E9D" w:rsidRPr="00252618" w:rsidRDefault="00DE4E9D" w:rsidP="00FC067C">
      <w:pPr>
        <w:pStyle w:val="berschrift2"/>
        <w:numPr>
          <w:ilvl w:val="1"/>
          <w:numId w:val="1"/>
        </w:numPr>
        <w:spacing w:line="360" w:lineRule="auto"/>
        <w:rPr>
          <w:lang w:val="de-DE"/>
        </w:rPr>
      </w:pPr>
      <w:bookmarkStart w:id="3" w:name="_Toc297312164"/>
      <w:r w:rsidRPr="00252618">
        <w:rPr>
          <w:lang w:val="de-DE"/>
        </w:rPr>
        <w:t>Darstellung von Latex Code</w:t>
      </w:r>
      <w:bookmarkEnd w:id="3"/>
    </w:p>
    <w:p w14:paraId="58150CB3" w14:textId="77777777" w:rsidR="00DE4E9D" w:rsidRPr="00252618" w:rsidRDefault="00DE4E9D" w:rsidP="00FC067C">
      <w:pPr>
        <w:spacing w:line="360" w:lineRule="auto"/>
        <w:rPr>
          <w:lang w:val="de-DE"/>
        </w:rPr>
      </w:pPr>
      <w:r w:rsidRPr="00252618">
        <w:rPr>
          <w:lang w:val="de-DE"/>
        </w:rPr>
        <w:t>Mit der hier beschriebenen Erläuterung kann LaTeX Code in einer Java Applikation a</w:t>
      </w:r>
      <w:r w:rsidRPr="00252618">
        <w:rPr>
          <w:lang w:val="de-DE"/>
        </w:rPr>
        <w:t>n</w:t>
      </w:r>
      <w:r w:rsidRPr="00252618">
        <w:rPr>
          <w:lang w:val="de-DE"/>
        </w:rPr>
        <w:t>gezeigt werden. Dies wird Beispielhaft an der Darstellung von Text und der Mitte</w:t>
      </w:r>
      <w:r w:rsidRPr="00252618">
        <w:rPr>
          <w:lang w:val="de-DE"/>
        </w:rPr>
        <w:t>r</w:t>
      </w:r>
      <w:r w:rsidRPr="00252618">
        <w:rPr>
          <w:lang w:val="de-DE"/>
        </w:rPr>
        <w:t>nachtsformel erläutert.</w:t>
      </w:r>
    </w:p>
    <w:p w14:paraId="2DC98E74" w14:textId="77777777" w:rsidR="003D7372" w:rsidRDefault="00983BBD" w:rsidP="003D7372">
      <w:pPr>
        <w:keepNext/>
        <w:spacing w:line="360" w:lineRule="auto"/>
        <w:jc w:val="center"/>
      </w:pPr>
      <w:r w:rsidRPr="00252618">
        <w:rPr>
          <w:noProof/>
          <w:lang w:val="de-DE"/>
        </w:rPr>
        <w:drawing>
          <wp:inline distT="0" distB="0" distL="0" distR="0" wp14:anchorId="3E1FE68D" wp14:editId="1EAC6F9C">
            <wp:extent cx="3659928" cy="2588729"/>
            <wp:effectExtent l="0" t="0" r="0" b="254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30 at 18.09.39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6" t="5686" r="7772" b="14693"/>
                    <a:stretch/>
                  </pic:blipFill>
                  <pic:spPr bwMode="auto">
                    <a:xfrm>
                      <a:off x="0" y="0"/>
                      <a:ext cx="3662411" cy="259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06C78" w14:textId="716A3991" w:rsidR="00983BBD" w:rsidRPr="00252618" w:rsidRDefault="003D7372" w:rsidP="003D7372">
      <w:pPr>
        <w:pStyle w:val="Beschriftung"/>
        <w:jc w:val="center"/>
        <w:rPr>
          <w:lang w:val="de-DE"/>
        </w:rPr>
      </w:pPr>
      <w:r>
        <w:t xml:space="preserve">Abbildung </w:t>
      </w:r>
      <w:r w:rsidR="00813336">
        <w:fldChar w:fldCharType="begin"/>
      </w:r>
      <w:r w:rsidR="00813336">
        <w:instrText xml:space="preserve"> SEQ Abbildung \* ARABIC </w:instrText>
      </w:r>
      <w:r w:rsidR="00813336">
        <w:fldChar w:fldCharType="separate"/>
      </w:r>
      <w:r>
        <w:rPr>
          <w:noProof/>
        </w:rPr>
        <w:t>2</w:t>
      </w:r>
      <w:r w:rsidR="00813336">
        <w:rPr>
          <w:noProof/>
        </w:rPr>
        <w:fldChar w:fldCharType="end"/>
      </w:r>
      <w:r>
        <w:t>: Beispielanwendung FormulaFxExample</w:t>
      </w:r>
    </w:p>
    <w:p w14:paraId="2485B707" w14:textId="1367E234" w:rsidR="00983BBD" w:rsidRPr="00252618" w:rsidRDefault="00983BBD" w:rsidP="00FC067C">
      <w:pPr>
        <w:pStyle w:val="berschrift3"/>
        <w:numPr>
          <w:ilvl w:val="2"/>
          <w:numId w:val="1"/>
        </w:numPr>
        <w:spacing w:line="360" w:lineRule="auto"/>
        <w:rPr>
          <w:lang w:val="de-DE"/>
        </w:rPr>
      </w:pPr>
      <w:bookmarkStart w:id="4" w:name="_Toc297312165"/>
      <w:r w:rsidRPr="00252618">
        <w:rPr>
          <w:lang w:val="de-DE"/>
        </w:rPr>
        <w:t>GUI Definition</w:t>
      </w:r>
      <w:bookmarkEnd w:id="4"/>
    </w:p>
    <w:p w14:paraId="09E0E2C2" w14:textId="62968DF8" w:rsidR="00983BBD" w:rsidRPr="00252618" w:rsidRDefault="00983BBD" w:rsidP="00FC067C">
      <w:pPr>
        <w:spacing w:line="360" w:lineRule="auto"/>
        <w:rPr>
          <w:lang w:val="de-DE"/>
        </w:rPr>
      </w:pPr>
      <w:r w:rsidRPr="00252618">
        <w:rPr>
          <w:lang w:val="de-DE"/>
        </w:rPr>
        <w:t xml:space="preserve">Die LaTeX-/Formel Komponente wird in einer SwingKomponente dargestellt. Damit diese zu JavaFX kompatibel ist, wird im </w:t>
      </w:r>
      <w:r w:rsidRPr="00813336">
        <w:rPr>
          <w:i/>
          <w:lang w:val="de-DE"/>
        </w:rPr>
        <w:t>RootLayoutController.fxml</w:t>
      </w:r>
      <w:r w:rsidRPr="00252618">
        <w:rPr>
          <w:lang w:val="de-DE"/>
        </w:rPr>
        <w:t xml:space="preserve"> eine SwingNode def</w:t>
      </w:r>
      <w:r w:rsidRPr="00252618">
        <w:rPr>
          <w:lang w:val="de-DE"/>
        </w:rPr>
        <w:t>i</w:t>
      </w:r>
      <w:r w:rsidRPr="00252618">
        <w:rPr>
          <w:lang w:val="de-DE"/>
        </w:rPr>
        <w:t xml:space="preserve">niert, welche im Code mit Hilfe der </w:t>
      </w:r>
      <w:r w:rsidRPr="00813336">
        <w:rPr>
          <w:i/>
          <w:lang w:val="de-DE"/>
        </w:rPr>
        <w:t>fx:id swingNode</w:t>
      </w:r>
      <w:r w:rsidRPr="00252618">
        <w:rPr>
          <w:lang w:val="de-DE"/>
        </w:rPr>
        <w:t xml:space="preserve"> angesprochen werden kann.</w:t>
      </w:r>
    </w:p>
    <w:p w14:paraId="4BFBC228" w14:textId="77777777" w:rsidR="003D7372" w:rsidRDefault="00983BBD" w:rsidP="003D7372">
      <w:pPr>
        <w:keepNext/>
        <w:spacing w:line="360" w:lineRule="auto"/>
        <w:jc w:val="center"/>
      </w:pPr>
      <w:r w:rsidRPr="00252618">
        <w:rPr>
          <w:noProof/>
          <w:lang w:val="de-DE"/>
        </w:rPr>
        <w:drawing>
          <wp:inline distT="0" distB="0" distL="0" distR="0" wp14:anchorId="59681C1D" wp14:editId="730D8513">
            <wp:extent cx="5756910" cy="3119755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30 at 18.13.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A173" w14:textId="210A5810" w:rsidR="00983BBD" w:rsidRPr="00252618" w:rsidRDefault="003D7372" w:rsidP="003D7372">
      <w:pPr>
        <w:pStyle w:val="Beschriftung"/>
        <w:jc w:val="center"/>
        <w:rPr>
          <w:lang w:val="de-DE"/>
        </w:rPr>
      </w:pPr>
      <w:r>
        <w:t xml:space="preserve">Abbildung </w:t>
      </w:r>
      <w:r w:rsidR="00813336">
        <w:fldChar w:fldCharType="begin"/>
      </w:r>
      <w:r w:rsidR="00813336">
        <w:instrText xml:space="preserve"> SEQ Abbildung \* ARABIC </w:instrText>
      </w:r>
      <w:r w:rsidR="00813336">
        <w:fldChar w:fldCharType="separate"/>
      </w:r>
      <w:r>
        <w:rPr>
          <w:noProof/>
        </w:rPr>
        <w:t>3</w:t>
      </w:r>
      <w:r w:rsidR="00813336">
        <w:rPr>
          <w:noProof/>
        </w:rPr>
        <w:fldChar w:fldCharType="end"/>
      </w:r>
      <w:r>
        <w:t>: FXML Definition der GUI im SceneBuilder</w:t>
      </w:r>
    </w:p>
    <w:p w14:paraId="528CD459" w14:textId="77777777" w:rsidR="003D7372" w:rsidRDefault="00983BBD" w:rsidP="003D7372">
      <w:pPr>
        <w:keepNext/>
        <w:spacing w:line="360" w:lineRule="auto"/>
      </w:pPr>
      <w:r w:rsidRPr="00252618">
        <w:rPr>
          <w:noProof/>
          <w:lang w:val="de-DE"/>
        </w:rPr>
        <w:drawing>
          <wp:inline distT="0" distB="0" distL="0" distR="0" wp14:anchorId="6906A03D" wp14:editId="3C72C34F">
            <wp:extent cx="4941226" cy="3240193"/>
            <wp:effectExtent l="0" t="0" r="12065" b="1143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30 at 18.13.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112" cy="324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3019" w14:textId="63842890" w:rsidR="00983BBD" w:rsidRDefault="003D7372" w:rsidP="003D7372">
      <w:pPr>
        <w:pStyle w:val="Beschriftung"/>
        <w:jc w:val="center"/>
      </w:pPr>
      <w:r>
        <w:t xml:space="preserve">Abbildung </w:t>
      </w:r>
      <w:r w:rsidR="00813336">
        <w:fldChar w:fldCharType="begin"/>
      </w:r>
      <w:r w:rsidR="00813336">
        <w:instrText xml:space="preserve"> SEQ Abbildung \* ARABIC </w:instrText>
      </w:r>
      <w:r w:rsidR="00813336">
        <w:fldChar w:fldCharType="separate"/>
      </w:r>
      <w:r>
        <w:rPr>
          <w:noProof/>
        </w:rPr>
        <w:t>4</w:t>
      </w:r>
      <w:r w:rsidR="00813336">
        <w:rPr>
          <w:noProof/>
        </w:rPr>
        <w:fldChar w:fldCharType="end"/>
      </w:r>
      <w:r>
        <w:t>: Code des FXMLs der GUI Definition</w:t>
      </w:r>
    </w:p>
    <w:p w14:paraId="19BB7BED" w14:textId="77777777" w:rsidR="003D7372" w:rsidRDefault="003D7372" w:rsidP="003D7372"/>
    <w:p w14:paraId="488DFEDA" w14:textId="77777777" w:rsidR="003D7372" w:rsidRPr="003D7372" w:rsidRDefault="003D7372" w:rsidP="003D7372"/>
    <w:p w14:paraId="476FC0C6" w14:textId="427B6AEE" w:rsidR="00983BBD" w:rsidRPr="00252618" w:rsidRDefault="00983BBD" w:rsidP="00FC067C">
      <w:pPr>
        <w:pStyle w:val="berschrift3"/>
        <w:numPr>
          <w:ilvl w:val="2"/>
          <w:numId w:val="1"/>
        </w:numPr>
        <w:spacing w:line="360" w:lineRule="auto"/>
        <w:rPr>
          <w:lang w:val="de-DE"/>
        </w:rPr>
      </w:pPr>
      <w:bookmarkStart w:id="5" w:name="_Toc297312166"/>
      <w:r w:rsidRPr="00252618">
        <w:rPr>
          <w:lang w:val="de-DE"/>
        </w:rPr>
        <w:t>Implementierung in der Controller Klasse</w:t>
      </w:r>
      <w:bookmarkEnd w:id="5"/>
    </w:p>
    <w:p w14:paraId="48ECE0DD" w14:textId="1A75656B" w:rsidR="00983BBD" w:rsidRPr="00252618" w:rsidRDefault="00C117A6" w:rsidP="00FC067C">
      <w:pPr>
        <w:spacing w:line="360" w:lineRule="auto"/>
        <w:rPr>
          <w:lang w:val="de-DE"/>
        </w:rPr>
      </w:pPr>
      <w:r w:rsidRPr="00252618">
        <w:rPr>
          <w:lang w:val="de-DE"/>
        </w:rPr>
        <w:t xml:space="preserve">In der Initialisierung des Controllers wird die Methode </w:t>
      </w:r>
      <w:r w:rsidRPr="00813336">
        <w:rPr>
          <w:i/>
          <w:lang w:val="de-DE"/>
        </w:rPr>
        <w:t>showLatexFormula()</w:t>
      </w:r>
      <w:r w:rsidRPr="00252618">
        <w:rPr>
          <w:lang w:val="de-DE"/>
        </w:rPr>
        <w:t xml:space="preserve"> aufgrufen, mit welcher der LaTeX-Code anschließend dargestellt wird.</w:t>
      </w:r>
    </w:p>
    <w:p w14:paraId="1582A55F" w14:textId="77777777" w:rsidR="003D7372" w:rsidRDefault="00252618" w:rsidP="003D7372">
      <w:pPr>
        <w:keepNext/>
        <w:spacing w:line="360" w:lineRule="auto"/>
      </w:pPr>
      <w:r w:rsidRPr="00252618">
        <w:rPr>
          <w:noProof/>
          <w:lang w:val="de-DE"/>
        </w:rPr>
        <w:drawing>
          <wp:inline distT="0" distB="0" distL="0" distR="0" wp14:anchorId="25DD6C7A" wp14:editId="20DBDAD5">
            <wp:extent cx="5756910" cy="2724150"/>
            <wp:effectExtent l="0" t="0" r="889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30 at 18.19.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FEC3" w14:textId="031305E8" w:rsidR="00C117A6" w:rsidRPr="00252618" w:rsidRDefault="003D7372" w:rsidP="003D7372">
      <w:pPr>
        <w:pStyle w:val="Beschriftung"/>
        <w:jc w:val="center"/>
        <w:rPr>
          <w:lang w:val="de-DE"/>
        </w:rPr>
      </w:pPr>
      <w:r>
        <w:t xml:space="preserve">Abbildung </w:t>
      </w:r>
      <w:r w:rsidR="00813336">
        <w:fldChar w:fldCharType="begin"/>
      </w:r>
      <w:r w:rsidR="00813336">
        <w:instrText xml:space="preserve"> SEQ Abbildung \* ARABIC </w:instrText>
      </w:r>
      <w:r w:rsidR="00813336">
        <w:fldChar w:fldCharType="separate"/>
      </w:r>
      <w:r>
        <w:rPr>
          <w:noProof/>
        </w:rPr>
        <w:t>5</w:t>
      </w:r>
      <w:r w:rsidR="00813336">
        <w:rPr>
          <w:noProof/>
        </w:rPr>
        <w:fldChar w:fldCharType="end"/>
      </w:r>
      <w:r>
        <w:t>: Codeauschnitt - Erstellung und Darstellung der LaTeX Formel</w:t>
      </w:r>
    </w:p>
    <w:p w14:paraId="72BB9AA1" w14:textId="74532350" w:rsidR="00252618" w:rsidRPr="00252618" w:rsidRDefault="00C117A6" w:rsidP="00FC067C">
      <w:pPr>
        <w:spacing w:line="360" w:lineRule="auto"/>
        <w:rPr>
          <w:lang w:val="de-DE"/>
        </w:rPr>
      </w:pPr>
      <w:r w:rsidRPr="00252618">
        <w:rPr>
          <w:lang w:val="de-DE"/>
        </w:rPr>
        <w:t>Zunächst muss der LaTeX Code implementiert werden</w:t>
      </w:r>
      <w:r w:rsidR="0086379C" w:rsidRPr="00252618">
        <w:rPr>
          <w:lang w:val="de-DE"/>
        </w:rPr>
        <w:t xml:space="preserve">, welcher Dargestellt werden soll. Dieser wird in einem String </w:t>
      </w:r>
      <w:r w:rsidR="0086379C" w:rsidRPr="00252618">
        <w:rPr>
          <w:i/>
          <w:lang w:val="de-DE"/>
        </w:rPr>
        <w:t>latexString</w:t>
      </w:r>
      <w:r w:rsidR="0086379C" w:rsidRPr="00252618">
        <w:rPr>
          <w:lang w:val="de-DE"/>
        </w:rPr>
        <w:t xml:space="preserve"> gespeichert.</w:t>
      </w:r>
      <w:r w:rsidR="00252618" w:rsidRPr="00252618">
        <w:rPr>
          <w:lang w:val="de-DE"/>
        </w:rPr>
        <w:t xml:space="preserve"> </w:t>
      </w:r>
      <w:r w:rsidR="0086379C" w:rsidRPr="00252618">
        <w:rPr>
          <w:lang w:val="de-DE"/>
        </w:rPr>
        <w:t>Über diesen String</w:t>
      </w:r>
      <w:r w:rsidR="0086379C" w:rsidRPr="00252618">
        <w:rPr>
          <w:i/>
          <w:lang w:val="de-DE"/>
        </w:rPr>
        <w:t xml:space="preserve"> latexString </w:t>
      </w:r>
      <w:r w:rsidR="0086379C" w:rsidRPr="00252618">
        <w:rPr>
          <w:lang w:val="de-DE"/>
        </w:rPr>
        <w:t>wird mit Hilfe der Klasse TeXFormula eine LaTeX-Formel generiert. Die Klasse TeXFormula ist in der Library JLatexMath enthalten.</w:t>
      </w:r>
      <w:r w:rsidR="00813336">
        <w:rPr>
          <w:lang w:val="de-DE"/>
        </w:rPr>
        <w:t xml:space="preserve"> </w:t>
      </w:r>
      <w:r w:rsidR="0086379C" w:rsidRPr="00252618">
        <w:rPr>
          <w:lang w:val="de-DE"/>
        </w:rPr>
        <w:t xml:space="preserve">Aus </w:t>
      </w:r>
      <w:r w:rsidR="00AC135B" w:rsidRPr="00252618">
        <w:rPr>
          <w:lang w:val="de-DE"/>
        </w:rPr>
        <w:t xml:space="preserve">dieser TexFormula wird mit der Methode </w:t>
      </w:r>
      <w:r w:rsidR="00AC135B" w:rsidRPr="00252618">
        <w:rPr>
          <w:i/>
          <w:lang w:val="de-DE"/>
        </w:rPr>
        <w:t>createTeXIcon</w:t>
      </w:r>
      <w:r w:rsidR="00AC135B" w:rsidRPr="00252618">
        <w:rPr>
          <w:lang w:val="de-DE"/>
        </w:rPr>
        <w:t xml:space="preserve">() </w:t>
      </w:r>
      <w:r w:rsidR="00252618" w:rsidRPr="00252618">
        <w:rPr>
          <w:lang w:val="de-DE"/>
        </w:rPr>
        <w:t xml:space="preserve">ein </w:t>
      </w:r>
      <w:r w:rsidR="00252618" w:rsidRPr="00813336">
        <w:rPr>
          <w:i/>
          <w:lang w:val="de-DE"/>
        </w:rPr>
        <w:t>Icon</w:t>
      </w:r>
      <w:r w:rsidR="00252618" w:rsidRPr="00252618">
        <w:rPr>
          <w:lang w:val="de-DE"/>
        </w:rPr>
        <w:t xml:space="preserve"> (=Bilddatei) erstellt. </w:t>
      </w:r>
      <w:r w:rsidR="00AC135B" w:rsidRPr="00252618">
        <w:rPr>
          <w:lang w:val="de-DE"/>
        </w:rPr>
        <w:t>Dieses wird wiederum mit Hilfe der M</w:t>
      </w:r>
      <w:r w:rsidR="00AC135B" w:rsidRPr="00252618">
        <w:rPr>
          <w:lang w:val="de-DE"/>
        </w:rPr>
        <w:t>e</w:t>
      </w:r>
      <w:r w:rsidR="00AC135B" w:rsidRPr="00252618">
        <w:rPr>
          <w:lang w:val="de-DE"/>
        </w:rPr>
        <w:t xml:space="preserve">thode </w:t>
      </w:r>
      <w:r w:rsidR="00AC135B" w:rsidRPr="00813336">
        <w:rPr>
          <w:i/>
          <w:lang w:val="de-DE"/>
        </w:rPr>
        <w:t>getJTextPaneContainingFormula()</w:t>
      </w:r>
      <w:r w:rsidR="00AC135B" w:rsidRPr="00252618">
        <w:rPr>
          <w:lang w:val="de-DE"/>
        </w:rPr>
        <w:t xml:space="preserve"> </w:t>
      </w:r>
      <w:r w:rsidR="00252618" w:rsidRPr="00252618">
        <w:rPr>
          <w:lang w:val="de-DE"/>
        </w:rPr>
        <w:t xml:space="preserve">in ein </w:t>
      </w:r>
      <w:r w:rsidR="00252618" w:rsidRPr="00813336">
        <w:rPr>
          <w:i/>
          <w:lang w:val="de-DE"/>
        </w:rPr>
        <w:t>JTextPane</w:t>
      </w:r>
      <w:r w:rsidR="00252618" w:rsidRPr="00252618">
        <w:rPr>
          <w:lang w:val="de-DE"/>
        </w:rPr>
        <w:t xml:space="preserve"> eingebettet. Dieses </w:t>
      </w:r>
      <w:r w:rsidR="00252618" w:rsidRPr="00813336">
        <w:rPr>
          <w:i/>
          <w:lang w:val="de-DE"/>
        </w:rPr>
        <w:t>JTextPane</w:t>
      </w:r>
      <w:r w:rsidR="00252618" w:rsidRPr="00252618">
        <w:rPr>
          <w:lang w:val="de-DE"/>
        </w:rPr>
        <w:t xml:space="preserve"> wird zur Ausgabe in der JavaFX Applikation mit der Methode </w:t>
      </w:r>
      <w:r w:rsidR="00252618" w:rsidRPr="00813336">
        <w:rPr>
          <w:i/>
          <w:lang w:val="de-DE"/>
        </w:rPr>
        <w:t>setContent()</w:t>
      </w:r>
      <w:r w:rsidR="00252618" w:rsidRPr="00252618">
        <w:rPr>
          <w:lang w:val="de-DE"/>
        </w:rPr>
        <w:t xml:space="preserve"> in der </w:t>
      </w:r>
      <w:r w:rsidR="00252618" w:rsidRPr="00813336">
        <w:rPr>
          <w:i/>
          <w:lang w:val="de-DE"/>
        </w:rPr>
        <w:t>swi</w:t>
      </w:r>
      <w:r w:rsidR="00252618" w:rsidRPr="00813336">
        <w:rPr>
          <w:i/>
          <w:lang w:val="de-DE"/>
        </w:rPr>
        <w:t>n</w:t>
      </w:r>
      <w:r w:rsidR="00252618" w:rsidRPr="00813336">
        <w:rPr>
          <w:i/>
          <w:lang w:val="de-DE"/>
        </w:rPr>
        <w:t>geNode</w:t>
      </w:r>
      <w:r w:rsidR="00252618" w:rsidRPr="00252618">
        <w:rPr>
          <w:lang w:val="de-DE"/>
        </w:rPr>
        <w:t xml:space="preserve"> eingebettet.</w:t>
      </w:r>
    </w:p>
    <w:p w14:paraId="2D66E8FC" w14:textId="32B6689E" w:rsidR="00252618" w:rsidRPr="00252618" w:rsidRDefault="00252618" w:rsidP="00FC067C">
      <w:pPr>
        <w:pStyle w:val="berschrift3"/>
        <w:numPr>
          <w:ilvl w:val="2"/>
          <w:numId w:val="1"/>
        </w:numPr>
        <w:spacing w:line="360" w:lineRule="auto"/>
        <w:rPr>
          <w:lang w:val="de-DE"/>
        </w:rPr>
      </w:pPr>
      <w:bookmarkStart w:id="6" w:name="_Toc297312167"/>
      <w:r w:rsidRPr="00252618">
        <w:rPr>
          <w:lang w:val="de-DE"/>
        </w:rPr>
        <w:t>Implementierung der Zoom-Funktion</w:t>
      </w:r>
      <w:bookmarkEnd w:id="6"/>
    </w:p>
    <w:p w14:paraId="6004C996" w14:textId="6BE10D50" w:rsidR="00252618" w:rsidRPr="00252618" w:rsidRDefault="00252618" w:rsidP="00FC067C">
      <w:pPr>
        <w:spacing w:line="360" w:lineRule="auto"/>
        <w:rPr>
          <w:lang w:val="de-DE"/>
        </w:rPr>
      </w:pPr>
      <w:r w:rsidRPr="00252618">
        <w:rPr>
          <w:lang w:val="de-DE"/>
        </w:rPr>
        <w:t xml:space="preserve">Um die Größe der dargestellten Inhalte skalieren zu können, wird das </w:t>
      </w:r>
      <w:r w:rsidRPr="00813336">
        <w:rPr>
          <w:i/>
          <w:lang w:val="de-DE"/>
        </w:rPr>
        <w:t>Icon</w:t>
      </w:r>
      <w:r w:rsidRPr="00252618">
        <w:rPr>
          <w:lang w:val="de-DE"/>
        </w:rPr>
        <w:t xml:space="preserve"> mit einer d</w:t>
      </w:r>
      <w:r w:rsidRPr="00252618">
        <w:rPr>
          <w:lang w:val="de-DE"/>
        </w:rPr>
        <w:t>e</w:t>
      </w:r>
      <w:r w:rsidRPr="00252618">
        <w:rPr>
          <w:lang w:val="de-DE"/>
        </w:rPr>
        <w:t xml:space="preserve">finierten Schriftgröße </w:t>
      </w:r>
      <w:r w:rsidRPr="00252618">
        <w:rPr>
          <w:i/>
          <w:lang w:val="de-DE"/>
        </w:rPr>
        <w:t>fontsize</w:t>
      </w:r>
      <w:r w:rsidRPr="00252618">
        <w:rPr>
          <w:lang w:val="de-DE"/>
        </w:rPr>
        <w:t xml:space="preserve"> generiert. Die </w:t>
      </w:r>
      <w:r w:rsidRPr="00813336">
        <w:rPr>
          <w:i/>
          <w:lang w:val="de-DE"/>
        </w:rPr>
        <w:t>fontsize</w:t>
      </w:r>
      <w:r w:rsidRPr="00252618">
        <w:rPr>
          <w:lang w:val="de-DE"/>
        </w:rPr>
        <w:t xml:space="preserve"> kann mit Hilfe der + und – Bu</w:t>
      </w:r>
      <w:r w:rsidRPr="00252618">
        <w:rPr>
          <w:lang w:val="de-DE"/>
        </w:rPr>
        <w:t>t</w:t>
      </w:r>
      <w:r w:rsidRPr="00252618">
        <w:rPr>
          <w:lang w:val="de-DE"/>
        </w:rPr>
        <w:t xml:space="preserve">tons in der GUI skaliert werden. Das jeweilige </w:t>
      </w:r>
      <w:r w:rsidRPr="00813336">
        <w:rPr>
          <w:i/>
          <w:lang w:val="de-DE"/>
        </w:rPr>
        <w:t>onMouseClicked</w:t>
      </w:r>
      <w:r w:rsidRPr="00252618">
        <w:rPr>
          <w:lang w:val="de-DE"/>
        </w:rPr>
        <w:t xml:space="preserve">-Event ruft die Methoden </w:t>
      </w:r>
      <w:r w:rsidRPr="00813336">
        <w:rPr>
          <w:i/>
          <w:lang w:val="de-DE"/>
        </w:rPr>
        <w:t>han</w:t>
      </w:r>
      <w:r w:rsidRPr="00813336">
        <w:rPr>
          <w:i/>
          <w:lang w:val="de-DE"/>
        </w:rPr>
        <w:t>d</w:t>
      </w:r>
      <w:r w:rsidRPr="00813336">
        <w:rPr>
          <w:i/>
          <w:lang w:val="de-DE"/>
        </w:rPr>
        <w:t>leZoomIn()</w:t>
      </w:r>
      <w:r w:rsidRPr="00252618">
        <w:rPr>
          <w:lang w:val="de-DE"/>
        </w:rPr>
        <w:t xml:space="preserve"> und </w:t>
      </w:r>
      <w:r w:rsidRPr="00813336">
        <w:rPr>
          <w:i/>
          <w:lang w:val="de-DE"/>
        </w:rPr>
        <w:t>handleZoomOut()</w:t>
      </w:r>
      <w:r w:rsidRPr="00252618">
        <w:rPr>
          <w:lang w:val="de-DE"/>
        </w:rPr>
        <w:t xml:space="preserve"> auf. In diesen Methoden wird die Schriftgröße ang</w:t>
      </w:r>
      <w:r w:rsidRPr="00252618">
        <w:rPr>
          <w:lang w:val="de-DE"/>
        </w:rPr>
        <w:t>e</w:t>
      </w:r>
      <w:r w:rsidRPr="00252618">
        <w:rPr>
          <w:lang w:val="de-DE"/>
        </w:rPr>
        <w:t xml:space="preserve">passt und anschließend die Grafik mit der </w:t>
      </w:r>
      <w:r w:rsidRPr="00813336">
        <w:rPr>
          <w:i/>
          <w:lang w:val="de-DE"/>
        </w:rPr>
        <w:t>TexFormula</w:t>
      </w:r>
      <w:r w:rsidRPr="00252618">
        <w:rPr>
          <w:lang w:val="de-DE"/>
        </w:rPr>
        <w:t xml:space="preserve"> mit Hilfe der neuen Schrif</w:t>
      </w:r>
      <w:r w:rsidRPr="00252618">
        <w:rPr>
          <w:lang w:val="de-DE"/>
        </w:rPr>
        <w:t>t</w:t>
      </w:r>
      <w:r w:rsidRPr="00252618">
        <w:rPr>
          <w:lang w:val="de-DE"/>
        </w:rPr>
        <w:t>größe neu generiert und in der GUI gesetzt.</w:t>
      </w:r>
    </w:p>
    <w:p w14:paraId="05EBD702" w14:textId="77777777" w:rsidR="00523274" w:rsidRPr="00252618" w:rsidRDefault="00523274" w:rsidP="00FC067C">
      <w:pPr>
        <w:pStyle w:val="berschrift2"/>
        <w:numPr>
          <w:ilvl w:val="1"/>
          <w:numId w:val="1"/>
        </w:numPr>
        <w:spacing w:line="360" w:lineRule="auto"/>
        <w:rPr>
          <w:lang w:val="de-DE"/>
        </w:rPr>
      </w:pPr>
      <w:bookmarkStart w:id="7" w:name="_Toc297312168"/>
      <w:r w:rsidRPr="00252618">
        <w:rPr>
          <w:lang w:val="de-DE"/>
        </w:rPr>
        <w:t>JavaFX Applikation</w:t>
      </w:r>
      <w:bookmarkEnd w:id="7"/>
    </w:p>
    <w:p w14:paraId="0B9D1595" w14:textId="2A102F8C" w:rsidR="00DE4E9D" w:rsidRDefault="00523274" w:rsidP="00FC067C">
      <w:pPr>
        <w:spacing w:line="360" w:lineRule="auto"/>
        <w:rPr>
          <w:lang w:val="de-DE"/>
        </w:rPr>
      </w:pPr>
      <w:r w:rsidRPr="00252618">
        <w:rPr>
          <w:lang w:val="de-DE"/>
        </w:rPr>
        <w:t>Der allgemeine Aufba</w:t>
      </w:r>
      <w:r w:rsidR="00DE4E9D" w:rsidRPr="00252618">
        <w:rPr>
          <w:lang w:val="de-DE"/>
        </w:rPr>
        <w:t>u einer JavaFX Applikation ist nicht Teil dieser Dokumentation, kann aber anhand des Beispiels einfach nachvollzogen werden. Im Anhang wird auf ein ausführliches und gutes Beispiel zu JavaFX 8 verlinkt.</w:t>
      </w:r>
    </w:p>
    <w:p w14:paraId="33C8B451" w14:textId="4A93FAFA" w:rsidR="00252618" w:rsidRDefault="00252618" w:rsidP="00FC067C">
      <w:pPr>
        <w:pStyle w:val="berschrift1"/>
        <w:numPr>
          <w:ilvl w:val="0"/>
          <w:numId w:val="1"/>
        </w:numPr>
        <w:spacing w:line="360" w:lineRule="auto"/>
        <w:rPr>
          <w:lang w:val="de-DE"/>
        </w:rPr>
      </w:pPr>
      <w:bookmarkStart w:id="8" w:name="_Toc297312169"/>
      <w:r>
        <w:rPr>
          <w:lang w:val="de-DE"/>
        </w:rPr>
        <w:t>Weiterführende Links</w:t>
      </w:r>
      <w:bookmarkEnd w:id="8"/>
    </w:p>
    <w:p w14:paraId="35BA63D0" w14:textId="6B234D23" w:rsidR="00252618" w:rsidRDefault="00FC067C" w:rsidP="00FC067C">
      <w:pPr>
        <w:spacing w:line="360" w:lineRule="auto"/>
      </w:pPr>
      <w:r>
        <w:t>Anbei ist eine Liste mit weiterführenden Links aufgeführt, welche einen vertieften Einblick ermöglichen:</w:t>
      </w:r>
    </w:p>
    <w:p w14:paraId="7822D3C6" w14:textId="77777777" w:rsidR="00FC067C" w:rsidRDefault="00FC067C" w:rsidP="00FC067C">
      <w:pPr>
        <w:spacing w:line="360" w:lineRule="auto"/>
      </w:pPr>
    </w:p>
    <w:p w14:paraId="44531B72" w14:textId="5C127668" w:rsidR="00FC067C" w:rsidRDefault="00FC067C" w:rsidP="00FC067C">
      <w:pPr>
        <w:spacing w:line="360" w:lineRule="auto"/>
      </w:pPr>
      <w:r>
        <w:t>Homepag</w:t>
      </w:r>
      <w:bookmarkStart w:id="9" w:name="_GoBack"/>
      <w:bookmarkEnd w:id="9"/>
      <w:r>
        <w:t>e des JLatexMath Projekts:</w:t>
      </w:r>
    </w:p>
    <w:p w14:paraId="7706D47B" w14:textId="1E13FC68" w:rsidR="00FC067C" w:rsidRDefault="00813336" w:rsidP="00FC067C">
      <w:pPr>
        <w:spacing w:line="360" w:lineRule="auto"/>
      </w:pPr>
      <w:hyperlink r:id="rId14" w:history="1">
        <w:r w:rsidR="00FC067C" w:rsidRPr="009D1B89">
          <w:rPr>
            <w:rStyle w:val="Link"/>
          </w:rPr>
          <w:t>http://forge.scilab.org/index.php/p/jlatexmath/</w:t>
        </w:r>
      </w:hyperlink>
    </w:p>
    <w:p w14:paraId="58F35F58" w14:textId="2322C5EE" w:rsidR="00FC067C" w:rsidRDefault="00FC067C" w:rsidP="00FC067C">
      <w:pPr>
        <w:spacing w:line="360" w:lineRule="auto"/>
      </w:pPr>
      <w:r>
        <w:t>Weitere Beispiel des JLatexMath Projekts:</w:t>
      </w:r>
    </w:p>
    <w:p w14:paraId="6F8D848B" w14:textId="126E8ACA" w:rsidR="00FC067C" w:rsidRDefault="00813336" w:rsidP="00FC067C">
      <w:pPr>
        <w:spacing w:line="360" w:lineRule="auto"/>
      </w:pPr>
      <w:hyperlink r:id="rId15" w:history="1">
        <w:r w:rsidR="00FC067C" w:rsidRPr="009D1B89">
          <w:rPr>
            <w:rStyle w:val="Link"/>
          </w:rPr>
          <w:t>http://forge.scilab.org/index.php/p/jlatexmath/source/tree/master/examples/Basic</w:t>
        </w:r>
      </w:hyperlink>
    </w:p>
    <w:p w14:paraId="64B53B60" w14:textId="000604FA" w:rsidR="00FC067C" w:rsidRDefault="00FC067C" w:rsidP="00FC067C">
      <w:pPr>
        <w:spacing w:line="360" w:lineRule="auto"/>
      </w:pPr>
      <w:r>
        <w:t>Alternative zu JLatexMath: JMathTeX</w:t>
      </w:r>
    </w:p>
    <w:p w14:paraId="4D7AEDEA" w14:textId="7A019357" w:rsidR="00FC067C" w:rsidRDefault="00813336" w:rsidP="00FC067C">
      <w:pPr>
        <w:spacing w:line="360" w:lineRule="auto"/>
      </w:pPr>
      <w:hyperlink r:id="rId16" w:history="1">
        <w:r w:rsidR="00FC067C" w:rsidRPr="009D1B89">
          <w:rPr>
            <w:rStyle w:val="Link"/>
          </w:rPr>
          <w:t>http://jmathtex.sourceforge.net</w:t>
        </w:r>
      </w:hyperlink>
    </w:p>
    <w:p w14:paraId="12A0978A" w14:textId="2BFE936E" w:rsidR="00FC067C" w:rsidRDefault="00FC067C" w:rsidP="00FC067C">
      <w:pPr>
        <w:spacing w:line="360" w:lineRule="auto"/>
      </w:pPr>
      <w:r>
        <w:t>Tutorial zu JavaFX:</w:t>
      </w:r>
    </w:p>
    <w:p w14:paraId="73054395" w14:textId="4B67C6E6" w:rsidR="00FC067C" w:rsidRDefault="00813336" w:rsidP="00FC067C">
      <w:pPr>
        <w:spacing w:line="360" w:lineRule="auto"/>
      </w:pPr>
      <w:hyperlink r:id="rId17" w:history="1">
        <w:r w:rsidR="00FC067C" w:rsidRPr="009D1B89">
          <w:rPr>
            <w:rStyle w:val="Link"/>
          </w:rPr>
          <w:t>http://code.makery.ch/library/javafx-8-tutorial/</w:t>
        </w:r>
      </w:hyperlink>
    </w:p>
    <w:p w14:paraId="3EF80B94" w14:textId="77777777" w:rsidR="00FC067C" w:rsidRPr="00252618" w:rsidRDefault="00FC067C" w:rsidP="00FC067C">
      <w:pPr>
        <w:spacing w:line="360" w:lineRule="auto"/>
      </w:pPr>
    </w:p>
    <w:sectPr w:rsidR="00FC067C" w:rsidRPr="00252618" w:rsidSect="003130C4">
      <w:footerReference w:type="even" r:id="rId18"/>
      <w:footerReference w:type="default" r:id="rId1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4A358A" w14:textId="77777777" w:rsidR="003D7372" w:rsidRDefault="003D7372" w:rsidP="003D7372">
      <w:r>
        <w:separator/>
      </w:r>
    </w:p>
  </w:endnote>
  <w:endnote w:type="continuationSeparator" w:id="0">
    <w:p w14:paraId="315A0A55" w14:textId="77777777" w:rsidR="003D7372" w:rsidRDefault="003D7372" w:rsidP="003D7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375E2" w14:textId="77777777" w:rsidR="003D7372" w:rsidRDefault="003D7372" w:rsidP="005711C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CC00F2F" w14:textId="77777777" w:rsidR="003D7372" w:rsidRDefault="003D7372" w:rsidP="003D737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81448" w14:textId="77777777" w:rsidR="003D7372" w:rsidRDefault="003D7372" w:rsidP="005711C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13336">
      <w:rPr>
        <w:rStyle w:val="Seitenzahl"/>
        <w:noProof/>
      </w:rPr>
      <w:t>1</w:t>
    </w:r>
    <w:r>
      <w:rPr>
        <w:rStyle w:val="Seitenzahl"/>
      </w:rPr>
      <w:fldChar w:fldCharType="end"/>
    </w:r>
  </w:p>
  <w:p w14:paraId="2B87C9DE" w14:textId="77777777" w:rsidR="003D7372" w:rsidRDefault="003D7372" w:rsidP="003D7372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94954E" w14:textId="77777777" w:rsidR="003D7372" w:rsidRDefault="003D7372" w:rsidP="003D7372">
      <w:r>
        <w:separator/>
      </w:r>
    </w:p>
  </w:footnote>
  <w:footnote w:type="continuationSeparator" w:id="0">
    <w:p w14:paraId="688523D3" w14:textId="77777777" w:rsidR="003D7372" w:rsidRDefault="003D7372" w:rsidP="003D7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6215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D45613"/>
    <w:multiLevelType w:val="multilevel"/>
    <w:tmpl w:val="08FE3D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D18D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CA680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72F"/>
    <w:rsid w:val="00252618"/>
    <w:rsid w:val="0026772F"/>
    <w:rsid w:val="003130C4"/>
    <w:rsid w:val="003D7372"/>
    <w:rsid w:val="00523274"/>
    <w:rsid w:val="00813336"/>
    <w:rsid w:val="0086379C"/>
    <w:rsid w:val="00895215"/>
    <w:rsid w:val="00983BBD"/>
    <w:rsid w:val="009C72FA"/>
    <w:rsid w:val="00AC135B"/>
    <w:rsid w:val="00C117A6"/>
    <w:rsid w:val="00DE4E9D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83C2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9C72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232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83B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2677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267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2677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26772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9C72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23274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23274"/>
    <w:rPr>
      <w:rFonts w:ascii="Lucida Grande" w:hAnsi="Lucida Grande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52327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23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983B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nk">
    <w:name w:val="Hyperlink"/>
    <w:basedOn w:val="Absatzstandardschriftart"/>
    <w:uiPriority w:val="99"/>
    <w:unhideWhenUsed/>
    <w:rsid w:val="00FC067C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D7372"/>
    <w:pPr>
      <w:spacing w:line="276" w:lineRule="auto"/>
      <w:outlineLvl w:val="9"/>
    </w:pPr>
    <w:rPr>
      <w:color w:val="365F91" w:themeColor="accent1" w:themeShade="BF"/>
      <w:sz w:val="28"/>
      <w:szCs w:val="28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D7372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3D7372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3D7372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D7372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D7372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D7372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D7372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D7372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D7372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Fuzeile">
    <w:name w:val="footer"/>
    <w:basedOn w:val="Standard"/>
    <w:link w:val="FuzeileZeichen"/>
    <w:uiPriority w:val="99"/>
    <w:unhideWhenUsed/>
    <w:rsid w:val="003D737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D7372"/>
  </w:style>
  <w:style w:type="character" w:styleId="Seitenzahl">
    <w:name w:val="page number"/>
    <w:basedOn w:val="Absatzstandardschriftart"/>
    <w:uiPriority w:val="99"/>
    <w:semiHidden/>
    <w:unhideWhenUsed/>
    <w:rsid w:val="003D737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9C72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232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83B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2677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267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2677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26772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9C72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23274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23274"/>
    <w:rPr>
      <w:rFonts w:ascii="Lucida Grande" w:hAnsi="Lucida Grande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52327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23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983B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nk">
    <w:name w:val="Hyperlink"/>
    <w:basedOn w:val="Absatzstandardschriftart"/>
    <w:uiPriority w:val="99"/>
    <w:unhideWhenUsed/>
    <w:rsid w:val="00FC067C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D7372"/>
    <w:pPr>
      <w:spacing w:line="276" w:lineRule="auto"/>
      <w:outlineLvl w:val="9"/>
    </w:pPr>
    <w:rPr>
      <w:color w:val="365F91" w:themeColor="accent1" w:themeShade="BF"/>
      <w:sz w:val="28"/>
      <w:szCs w:val="28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D7372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3D7372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3D7372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D7372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D7372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D7372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D7372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D7372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D7372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Fuzeile">
    <w:name w:val="footer"/>
    <w:basedOn w:val="Standard"/>
    <w:link w:val="FuzeileZeichen"/>
    <w:uiPriority w:val="99"/>
    <w:unhideWhenUsed/>
    <w:rsid w:val="003D737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D7372"/>
  </w:style>
  <w:style w:type="character" w:styleId="Seitenzahl">
    <w:name w:val="page number"/>
    <w:basedOn w:val="Absatzstandardschriftart"/>
    <w:uiPriority w:val="99"/>
    <w:semiHidden/>
    <w:unhideWhenUsed/>
    <w:rsid w:val="003D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://forge.scilab.org/index.php/p/jlatexmath/" TargetMode="External"/><Relationship Id="rId15" Type="http://schemas.openxmlformats.org/officeDocument/2006/relationships/hyperlink" Target="http://forge.scilab.org/index.php/p/jlatexmath/source/tree/master/examples/Basic" TargetMode="External"/><Relationship Id="rId16" Type="http://schemas.openxmlformats.org/officeDocument/2006/relationships/hyperlink" Target="http://jmathtex.sourceforge.net" TargetMode="External"/><Relationship Id="rId17" Type="http://schemas.openxmlformats.org/officeDocument/2006/relationships/hyperlink" Target="http://code.makery.ch/library/javafx-8-tutorial/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9E2737-16CB-9A40-B580-432B61EA8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753</Words>
  <Characters>4749</Characters>
  <Application>Microsoft Macintosh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Sonnleitner</dc:creator>
  <cp:keywords/>
  <dc:description/>
  <cp:lastModifiedBy>Daniel Sonnleitner</cp:lastModifiedBy>
  <cp:revision>7</cp:revision>
  <dcterms:created xsi:type="dcterms:W3CDTF">2015-06-30T13:12:00Z</dcterms:created>
  <dcterms:modified xsi:type="dcterms:W3CDTF">2015-06-30T17:43:00Z</dcterms:modified>
</cp:coreProperties>
</file>