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566DEB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566DE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66DE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Держанский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студенту </w:t>
      </w:r>
      <w:proofErr w:type="spellStart"/>
      <w:r w:rsidRPr="00737AED">
        <w:rPr>
          <w:rFonts w:ascii="Times New Roman" w:hAnsi="Times New Roman" w:cs="Times New Roman"/>
          <w:b/>
          <w:sz w:val="28"/>
          <w:szCs w:val="28"/>
        </w:rPr>
        <w:t>Держанскому</w:t>
      </w:r>
      <w:proofErr w:type="spellEnd"/>
      <w:r w:rsidRPr="00737AED">
        <w:rPr>
          <w:rFonts w:ascii="Times New Roman" w:hAnsi="Times New Roman" w:cs="Times New Roman"/>
          <w:b/>
          <w:sz w:val="28"/>
          <w:szCs w:val="28"/>
        </w:rPr>
        <w:t xml:space="preserve">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Календарные сроки практики: с 15.12.2022 по 27.12.2022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 xml:space="preserve">Подготовить программную среду Ubuntu, ROS и </w:t>
      </w:r>
      <w:proofErr w:type="spellStart"/>
      <w:r w:rsidRPr="00592CC1">
        <w:rPr>
          <w:bCs/>
          <w:sz w:val="28"/>
          <w:szCs w:val="28"/>
        </w:rPr>
        <w:t>Gazebo</w:t>
      </w:r>
      <w:proofErr w:type="spellEnd"/>
      <w:r w:rsidRPr="00592CC1">
        <w:rPr>
          <w:bCs/>
          <w:sz w:val="28"/>
          <w:szCs w:val="28"/>
        </w:rPr>
        <w:t>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63CD709" w14:textId="2A792DCA" w:rsidR="00D1294D" w:rsidRPr="00D1294D" w:rsidRDefault="00592CC1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>
        <w:rPr>
          <w:b/>
          <w:bCs/>
        </w:rPr>
        <w:br w:type="page"/>
      </w:r>
      <w:r w:rsidR="00D1294D"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1. Подготовка модели мобильного робота</w:t>
      </w:r>
    </w:p>
    <w:p w14:paraId="1712742D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1E7F58B6" w14:textId="77777777" w:rsidR="00F73833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</w:p>
    <w:p w14:paraId="3F5CECBE" w14:textId="3D37430D" w:rsidR="00D1294D" w:rsidRDefault="00F73833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val="en-US" w:eastAsia="x-none"/>
        </w:rPr>
      </w:pPr>
      <w:r w:rsidRPr="00461E58">
        <w:rPr>
          <w:noProof/>
        </w:rPr>
        <w:drawing>
          <wp:inline distT="0" distB="0" distL="0" distR="0" wp14:anchorId="0C14157B" wp14:editId="6EFE94B3">
            <wp:extent cx="6119495" cy="3408680"/>
            <wp:effectExtent l="0" t="0" r="0" b="1270"/>
            <wp:docPr id="998644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442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F73833">
      <w:pPr>
        <w:pStyle w:val="afa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0758ED12" w14:textId="7FE34F8C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9FF9839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2. Создание виртуальной среды моделирования</w:t>
      </w:r>
    </w:p>
    <w:p w14:paraId="6769A97E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платформы при взаимодействии с различными объектами окружающего пространства.</w:t>
      </w:r>
    </w:p>
    <w:p w14:paraId="52D9834E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Основу виртуальной среды составляет помещение размером 4×4 м с дополнительным коридором шириной 0,9 м и длиной около 1,5 м. Все элементы 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</w:p>
    <w:p w14:paraId="1D7F8D30" w14:textId="3E09FAC7" w:rsid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F73833">
      <w:pPr>
        <w:pStyle w:val="afa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3. Разработка файла автоматического запуска моделирования</w:t>
      </w:r>
    </w:p>
    <w:p w14:paraId="6FAB073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proofErr w:type="gramStart"/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proofErr w:type="gramEnd"/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 xml:space="preserve">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>-файла была выполнена проверка его работоспособности, подтвердившая корректность автоматического запуска моделирования.</w:t>
      </w:r>
    </w:p>
    <w:p w14:paraId="0F4070C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4. Разработка программы управления движением робота</w:t>
      </w:r>
    </w:p>
    <w:p w14:paraId="2233C95F" w14:textId="27B6EF29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управления движением мобильного робота использовалась пр</w:t>
      </w:r>
      <w:r w:rsidR="00F967CB">
        <w:rPr>
          <w:rFonts w:ascii="Times New Roman" w:hAnsi="Times New Roman" w:cs="Times New Roman"/>
          <w:sz w:val="28"/>
          <w:lang w:eastAsia="x-none"/>
        </w:rPr>
        <w:t>о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граммная платформа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ROS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Передача команд движения осуществляется </w:t>
      </w:r>
      <w:proofErr w:type="gramStart"/>
      <w:r w:rsidRPr="00D1294D">
        <w:rPr>
          <w:rFonts w:ascii="Times New Roman" w:hAnsi="Times New Roman" w:cs="Times New Roman"/>
          <w:sz w:val="28"/>
          <w:lang w:eastAsia="x-none"/>
        </w:rPr>
        <w:t>через топик</w:t>
      </w:r>
      <w:proofErr w:type="gramEnd"/>
      <w:r w:rsidRPr="00D1294D">
        <w:rPr>
          <w:rFonts w:ascii="Times New Roman" w:hAnsi="Times New Roman" w:cs="Times New Roman"/>
          <w:sz w:val="28"/>
          <w:lang w:eastAsia="x-none"/>
        </w:rPr>
        <w:t xml:space="preserve"> /</w:t>
      </w:r>
      <w:proofErr w:type="spellStart"/>
      <w:r w:rsidRPr="00D1294D">
        <w:rPr>
          <w:rFonts w:ascii="Times New Roman" w:hAnsi="Times New Roman" w:cs="Times New Roman"/>
          <w:sz w:val="28"/>
          <w:lang w:val="en-US" w:eastAsia="x-none"/>
        </w:rPr>
        <w:t>cmd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>_</w:t>
      </w:r>
      <w:r w:rsidRPr="00D1294D">
        <w:rPr>
          <w:rFonts w:ascii="Times New Roman" w:hAnsi="Times New Roman" w:cs="Times New Roman"/>
          <w:sz w:val="28"/>
          <w:lang w:val="en-US" w:eastAsia="x-none"/>
        </w:rPr>
        <w:t>vel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 с использованием сообщений типа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geometry</w:t>
      </w:r>
      <w:r w:rsidRPr="00D1294D">
        <w:rPr>
          <w:rFonts w:ascii="Times New Roman" w:hAnsi="Times New Roman" w:cs="Times New Roman"/>
          <w:sz w:val="28"/>
          <w:lang w:eastAsia="x-none"/>
        </w:rPr>
        <w:t>_</w:t>
      </w:r>
      <w:proofErr w:type="spellStart"/>
      <w:r w:rsidRPr="00D1294D">
        <w:rPr>
          <w:rFonts w:ascii="Times New Roman" w:hAnsi="Times New Roman" w:cs="Times New Roman"/>
          <w:sz w:val="28"/>
          <w:lang w:val="en-US" w:eastAsia="x-none"/>
        </w:rPr>
        <w:t>msgs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>/</w:t>
      </w:r>
      <w:r w:rsidRPr="00D1294D">
        <w:rPr>
          <w:rFonts w:ascii="Times New Roman" w:hAnsi="Times New Roman" w:cs="Times New Roman"/>
          <w:sz w:val="28"/>
          <w:lang w:val="en-US" w:eastAsia="x-none"/>
        </w:rPr>
        <w:t>Twist</w:t>
      </w:r>
      <w:r w:rsidRPr="00D1294D">
        <w:rPr>
          <w:rFonts w:ascii="Times New Roman" w:hAnsi="Times New Roman" w:cs="Times New Roman"/>
          <w:sz w:val="28"/>
          <w:lang w:eastAsia="x-none"/>
        </w:rPr>
        <w:t>. Данные сообщения содержат параметры линейной и угловой скорости, позволяющие управлять перемещением и ориентацией робота.</w:t>
      </w:r>
    </w:p>
    <w:p w14:paraId="3632FA6D" w14:textId="5AB26A60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Комбинируя различные значения линейной и угловой скорости, была реализована программа, обеспечивающая выполнение заданного маршрута в виртуальной среде. Разработанный алгоритм использовался для проверки корректности работы модели робота и оценки точности выполнения команд управления.</w:t>
      </w:r>
      <w:r w:rsidRPr="00D1294D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</w:t>
      </w:r>
    </w:p>
    <w:p w14:paraId="5CBDFEA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5. Проверка работы </w:t>
      </w:r>
      <w:proofErr w:type="spellStart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датчика и системы обнаружения объектов</w:t>
      </w:r>
    </w:p>
    <w:p w14:paraId="09BAB60B" w14:textId="77777777" w:rsidR="00F73833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  <w:r w:rsidR="00F967CB" w:rsidRPr="00F967CB"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szCs w:val="28"/>
        </w:rPr>
        <w:t>Л</w:t>
      </w:r>
      <w:r w:rsidR="00F967CB" w:rsidRPr="00F967CB">
        <w:rPr>
          <w:rFonts w:ascii="Times New Roman" w:hAnsi="Times New Roman" w:cs="Times New Roman"/>
          <w:sz w:val="28"/>
          <w:szCs w:val="28"/>
          <w:lang w:eastAsia="x-none"/>
        </w:rPr>
        <w:t>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(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LiDAR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— Light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Detection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and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Ranging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) представляет собой датчик дистанционного зондирования, предназначенный для измерения расстояния до окружающих объектов с помощью лазерного излучения. Принцип работы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лидара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основан на излучении лазерного луча и измерении времени его возврата после отражения от препятствия. На основании полученных измерений формируется информация о расположении объектов в окружающем пространстве. В мобильной робототехнике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широко используется для построения карт местности, обнаружения препятствий, навигации и обеспечения безопасного движения робота. </w:t>
      </w:r>
    </w:p>
    <w:p w14:paraId="5C3199FA" w14:textId="167B0D52" w:rsidR="00D1294D" w:rsidRDefault="00F967CB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F967CB">
        <w:rPr>
          <w:rFonts w:ascii="Times New Roman" w:hAnsi="Times New Roman" w:cs="Times New Roman"/>
          <w:sz w:val="28"/>
          <w:lang w:eastAsia="x-none"/>
        </w:rPr>
        <w:t xml:space="preserve">В рамках данной работы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был реализован в среде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в виде виртуального лазерного датчика, установленного на верхней части корпуса </w:t>
      </w:r>
      <w:r w:rsidRPr="00F967CB">
        <w:rPr>
          <w:rFonts w:ascii="Times New Roman" w:hAnsi="Times New Roman" w:cs="Times New Roman"/>
          <w:sz w:val="28"/>
          <w:lang w:eastAsia="x-none"/>
        </w:rPr>
        <w:lastRenderedPageBreak/>
        <w:t>мобильного робота. Настроенный датчик обеспечивает круговое сканирование окружающего пространства и позволяет получать данные о расстоянии до стен помещения и расположенных в нём препятствий.</w:t>
      </w:r>
    </w:p>
    <w:p w14:paraId="6462027F" w14:textId="77777777" w:rsidR="00F73833" w:rsidRPr="00F967CB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7FDF9C24" w14:textId="43F387CE" w:rsid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4B25E9B0" w:rsidR="00D1294D" w:rsidRDefault="00D1294D" w:rsidP="00F73833">
      <w:pPr>
        <w:pStyle w:val="afa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Демонстрация работы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лидар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датчика</w:t>
      </w:r>
    </w:p>
    <w:p w14:paraId="54669A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</w:t>
      </w:r>
      <w:proofErr w:type="spellStart"/>
      <w:r w:rsidRPr="00D1294D">
        <w:rPr>
          <w:rFonts w:ascii="Times New Roman" w:hAnsi="Times New Roman" w:cs="Times New Roman"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 xml:space="preserve"> датчика и системы компьютерного зрения.</w:t>
      </w:r>
    </w:p>
    <w:p w14:paraId="3AC86A7C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Заключение</w:t>
      </w:r>
    </w:p>
    <w:p w14:paraId="35A9DE28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945BB2">
      <w:pPr>
        <w:pStyle w:val="1"/>
        <w:spacing w:before="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145753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1"/>
    </w:p>
    <w:p w14:paraId="202CB82B" w14:textId="77777777" w:rsidR="00400B84" w:rsidRPr="00400B84" w:rsidRDefault="006E25F2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r w:rsidRPr="00400B84">
        <w:rPr>
          <w:bCs/>
          <w:szCs w:val="28"/>
          <w:lang w:val="ru-RU"/>
        </w:rPr>
        <w:t xml:space="preserve">Джозефа Л. «Изучение робототехники с использованием Python» / пер. с </w:t>
      </w:r>
      <w:proofErr w:type="spellStart"/>
      <w:r w:rsidRPr="00400B84">
        <w:rPr>
          <w:bCs/>
          <w:szCs w:val="28"/>
          <w:lang w:val="ru-RU"/>
        </w:rPr>
        <w:t>анг</w:t>
      </w:r>
      <w:proofErr w:type="spellEnd"/>
      <w:r w:rsidRPr="00400B84">
        <w:rPr>
          <w:bCs/>
          <w:szCs w:val="28"/>
          <w:lang w:val="ru-RU"/>
        </w:rPr>
        <w:t>. А. В. Корягина. – М.: ДМК Пресс, 2019. – 250 с.: ил</w:t>
      </w:r>
      <w:r w:rsidR="00400B84" w:rsidRPr="00400B84">
        <w:rPr>
          <w:bCs/>
          <w:szCs w:val="28"/>
          <w:lang w:val="ru-RU"/>
        </w:rPr>
        <w:t>.</w:t>
      </w:r>
    </w:p>
    <w:p w14:paraId="08C3A5B0" w14:textId="77777777" w:rsidR="00414A4B" w:rsidRDefault="00400B84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proofErr w:type="spellStart"/>
      <w:r w:rsidRPr="00400B84">
        <w:rPr>
          <w:bCs/>
          <w:szCs w:val="28"/>
          <w:lang w:val="ru-RU"/>
        </w:rPr>
        <w:t>Шибков</w:t>
      </w:r>
      <w:proofErr w:type="spellEnd"/>
      <w:r w:rsidRPr="00400B84">
        <w:rPr>
          <w:bCs/>
          <w:szCs w:val="28"/>
          <w:lang w:val="ru-RU"/>
        </w:rPr>
        <w:t xml:space="preserve"> А. Простая имитационная модель мобильного робота в ROS и </w:t>
      </w:r>
      <w:proofErr w:type="spellStart"/>
      <w:r w:rsidRPr="00400B84">
        <w:rPr>
          <w:bCs/>
          <w:szCs w:val="28"/>
          <w:lang w:val="ru-RU"/>
        </w:rPr>
        <w:t>Gazebo</w:t>
      </w:r>
      <w:proofErr w:type="spellEnd"/>
      <w:r w:rsidRPr="00400B84">
        <w:rPr>
          <w:bCs/>
          <w:szCs w:val="28"/>
          <w:lang w:val="ru-RU"/>
        </w:rPr>
        <w:t xml:space="preserve"> // </w:t>
      </w:r>
      <w:proofErr w:type="spellStart"/>
      <w:r w:rsidRPr="00400B84">
        <w:rPr>
          <w:bCs/>
          <w:szCs w:val="28"/>
          <w:lang w:val="ru-RU"/>
        </w:rPr>
        <w:t>Habr</w:t>
      </w:r>
      <w:proofErr w:type="spellEnd"/>
      <w:r w:rsidRPr="00400B84">
        <w:rPr>
          <w:bCs/>
          <w:szCs w:val="28"/>
          <w:lang w:val="ru-RU"/>
        </w:rPr>
        <w:t xml:space="preserve">. — 6 </w:t>
      </w:r>
      <w:proofErr w:type="spellStart"/>
      <w:r w:rsidRPr="00400B84">
        <w:rPr>
          <w:bCs/>
          <w:szCs w:val="28"/>
          <w:lang w:val="ru-RU"/>
        </w:rPr>
        <w:t>июн</w:t>
      </w:r>
      <w:proofErr w:type="spellEnd"/>
      <w:r w:rsidRPr="00400B84">
        <w:rPr>
          <w:bCs/>
          <w:szCs w:val="28"/>
          <w:lang w:val="ru-RU"/>
        </w:rPr>
        <w:t>. 2024. — URL: https://habr.com/ru/articles/820035/ (дата обращения: 15.12.2025).</w:t>
      </w:r>
    </w:p>
    <w:p w14:paraId="1F0D8ECB" w14:textId="77777777" w:rsidR="00414A4B" w:rsidRDefault="00414A4B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proofErr w:type="spellStart"/>
      <w:r w:rsidRPr="00414A4B">
        <w:rPr>
          <w:bCs/>
          <w:szCs w:val="28"/>
        </w:rPr>
        <w:t>VirtualBox</w:t>
      </w:r>
      <w:proofErr w:type="spellEnd"/>
      <w:r w:rsidRPr="00414A4B">
        <w:rPr>
          <w:bCs/>
          <w:szCs w:val="28"/>
        </w:rPr>
        <w:t xml:space="preserve">. </w:t>
      </w:r>
      <w:proofErr w:type="spellStart"/>
      <w:r w:rsidRPr="00414A4B">
        <w:rPr>
          <w:bCs/>
          <w:szCs w:val="28"/>
        </w:rPr>
        <w:t>Official</w:t>
      </w:r>
      <w:proofErr w:type="spellEnd"/>
      <w:r w:rsidRPr="00414A4B">
        <w:rPr>
          <w:bCs/>
          <w:szCs w:val="28"/>
        </w:rPr>
        <w:t xml:space="preserve"> </w:t>
      </w:r>
      <w:proofErr w:type="spellStart"/>
      <w:r w:rsidRPr="00414A4B">
        <w:rPr>
          <w:bCs/>
          <w:szCs w:val="28"/>
        </w:rPr>
        <w:t>website</w:t>
      </w:r>
      <w:proofErr w:type="spellEnd"/>
      <w:r w:rsidRPr="00414A4B">
        <w:rPr>
          <w:bCs/>
          <w:szCs w:val="28"/>
        </w:rPr>
        <w:t xml:space="preserve">. – URL: </w:t>
      </w:r>
      <w:hyperlink r:id="rId12" w:history="1">
        <w:r w:rsidRPr="00E81A1F">
          <w:rPr>
            <w:rStyle w:val="af1"/>
            <w:bCs/>
            <w:szCs w:val="28"/>
          </w:rPr>
          <w:t>https://www.virtualbox.org/</w:t>
        </w:r>
      </w:hyperlink>
      <w:r>
        <w:rPr>
          <w:bCs/>
          <w:szCs w:val="28"/>
        </w:rPr>
        <w:t xml:space="preserve"> </w:t>
      </w:r>
      <w:r w:rsidRPr="00414A4B">
        <w:rPr>
          <w:bCs/>
          <w:szCs w:val="28"/>
        </w:rPr>
        <w:t>(дата обращения: 15.12.2025).</w:t>
      </w:r>
    </w:p>
    <w:p w14:paraId="49235E5A" w14:textId="0C0B0D65" w:rsidR="00414A4B" w:rsidRPr="00414A4B" w:rsidRDefault="00414A4B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r w:rsidRPr="00414A4B">
        <w:rPr>
          <w:bCs/>
          <w:szCs w:val="28"/>
        </w:rPr>
        <w:t xml:space="preserve">ROS </w:t>
      </w:r>
      <w:proofErr w:type="spellStart"/>
      <w:r w:rsidRPr="00414A4B">
        <w:rPr>
          <w:bCs/>
          <w:szCs w:val="28"/>
        </w:rPr>
        <w:t>Wiki</w:t>
      </w:r>
      <w:proofErr w:type="spellEnd"/>
      <w:r w:rsidRPr="00414A4B">
        <w:rPr>
          <w:bCs/>
          <w:szCs w:val="28"/>
        </w:rPr>
        <w:t xml:space="preserve">. ROS </w:t>
      </w:r>
      <w:proofErr w:type="spellStart"/>
      <w:r w:rsidRPr="00414A4B">
        <w:rPr>
          <w:bCs/>
          <w:szCs w:val="28"/>
        </w:rPr>
        <w:t>Melodic</w:t>
      </w:r>
      <w:proofErr w:type="spellEnd"/>
      <w:r w:rsidRPr="00414A4B">
        <w:rPr>
          <w:bCs/>
          <w:szCs w:val="28"/>
        </w:rPr>
        <w:t xml:space="preserve"> </w:t>
      </w:r>
      <w:proofErr w:type="spellStart"/>
      <w:r w:rsidRPr="00414A4B">
        <w:rPr>
          <w:bCs/>
          <w:szCs w:val="28"/>
        </w:rPr>
        <w:t>Morenia</w:t>
      </w:r>
      <w:proofErr w:type="spellEnd"/>
      <w:r w:rsidRPr="00414A4B">
        <w:rPr>
          <w:bCs/>
          <w:szCs w:val="28"/>
        </w:rPr>
        <w:t>. – URL: https://wiki.ros.org/melodic (дата обращения: 15.12.2025).</w:t>
      </w:r>
    </w:p>
    <w:p w14:paraId="07A8598C" w14:textId="3ED894E0" w:rsidR="006E25F2" w:rsidRDefault="003F09A3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  <w:r w:rsidRPr="00592CC1">
        <w:rPr>
          <w:bCs/>
          <w:szCs w:val="28"/>
          <w:lang w:val="en-US"/>
        </w:rPr>
        <w:br/>
      </w:r>
      <w:r w:rsidRPr="00592CC1">
        <w:rPr>
          <w:bCs/>
          <w:szCs w:val="28"/>
          <w:lang w:val="en-US"/>
        </w:rPr>
        <w:br/>
      </w:r>
      <w:r w:rsidRPr="00285402">
        <w:rPr>
          <w:bCs/>
          <w:szCs w:val="28"/>
          <w:highlight w:val="red"/>
          <w:lang w:val="ru-RU"/>
        </w:rPr>
        <w:t xml:space="preserve">Нужно </w:t>
      </w:r>
      <w:proofErr w:type="gramStart"/>
      <w:r w:rsidRPr="00285402">
        <w:rPr>
          <w:bCs/>
          <w:szCs w:val="28"/>
          <w:highlight w:val="red"/>
          <w:lang w:val="ru-RU"/>
        </w:rPr>
        <w:t>написать</w:t>
      </w:r>
      <w:proofErr w:type="gramEnd"/>
      <w:r w:rsidRPr="00285402">
        <w:rPr>
          <w:bCs/>
          <w:szCs w:val="28"/>
          <w:highlight w:val="red"/>
          <w:lang w:val="ru-RU"/>
        </w:rPr>
        <w:t xml:space="preserve"> что </w:t>
      </w:r>
      <w:proofErr w:type="spellStart"/>
      <w:r w:rsidRPr="00285402">
        <w:rPr>
          <w:bCs/>
          <w:szCs w:val="28"/>
          <w:highlight w:val="red"/>
          <w:lang w:val="ru-RU"/>
        </w:rPr>
        <w:t>подготвлена</w:t>
      </w:r>
      <w:proofErr w:type="spellEnd"/>
      <w:r w:rsidRPr="00285402">
        <w:rPr>
          <w:bCs/>
          <w:szCs w:val="28"/>
          <w:highlight w:val="red"/>
          <w:lang w:val="ru-RU"/>
        </w:rPr>
        <w:t xml:space="preserve"> среда для робота с </w:t>
      </w:r>
      <w:proofErr w:type="spellStart"/>
      <w:r w:rsidRPr="00285402">
        <w:rPr>
          <w:bCs/>
          <w:szCs w:val="28"/>
          <w:highlight w:val="red"/>
          <w:lang w:val="ru-RU"/>
        </w:rPr>
        <w:t>дифф</w:t>
      </w:r>
      <w:proofErr w:type="spellEnd"/>
      <w:r w:rsidRPr="00285402">
        <w:rPr>
          <w:bCs/>
          <w:szCs w:val="28"/>
          <w:highlight w:val="red"/>
          <w:lang w:val="ru-RU"/>
        </w:rPr>
        <w:t xml:space="preserve"> приводом </w:t>
      </w:r>
      <w:proofErr w:type="spellStart"/>
      <w:r w:rsidRPr="00285402">
        <w:rPr>
          <w:bCs/>
          <w:szCs w:val="28"/>
          <w:highlight w:val="red"/>
          <w:lang w:val="ru-RU"/>
        </w:rPr>
        <w:t>гащебо</w:t>
      </w:r>
      <w:proofErr w:type="spellEnd"/>
    </w:p>
    <w:p w14:paraId="3A62E6E4" w14:textId="77777777" w:rsidR="00285402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6CCE6A34" w14:textId="04B81541" w:rsidR="00285402" w:rsidRPr="003F09A3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  <w:r w:rsidRPr="00285402">
        <w:rPr>
          <w:bCs/>
          <w:szCs w:val="28"/>
          <w:highlight w:val="red"/>
          <w:lang w:val="ru-RU"/>
        </w:rPr>
        <w:t xml:space="preserve">Построена 3Д модель </w:t>
      </w:r>
      <w:proofErr w:type="gramStart"/>
      <w:r w:rsidRPr="00285402">
        <w:rPr>
          <w:bCs/>
          <w:szCs w:val="28"/>
          <w:highlight w:val="red"/>
          <w:lang w:val="ru-RU"/>
        </w:rPr>
        <w:t>в для</w:t>
      </w:r>
      <w:proofErr w:type="gramEnd"/>
      <w:r w:rsidRPr="00285402">
        <w:rPr>
          <w:bCs/>
          <w:szCs w:val="28"/>
          <w:highlight w:val="red"/>
          <w:lang w:val="ru-RU"/>
        </w:rPr>
        <w:t xml:space="preserve"> следующего импорта в </w:t>
      </w:r>
      <w:proofErr w:type="spellStart"/>
      <w:r w:rsidRPr="00285402">
        <w:rPr>
          <w:bCs/>
          <w:szCs w:val="28"/>
          <w:highlight w:val="red"/>
          <w:lang w:val="ru-RU"/>
        </w:rPr>
        <w:t>гащебо</w:t>
      </w:r>
      <w:proofErr w:type="spellEnd"/>
    </w:p>
    <w:sectPr w:rsidR="00285402" w:rsidRPr="003F09A3" w:rsidSect="00945BB2">
      <w:footerReference w:type="even" r:id="rId13"/>
      <w:footerReference w:type="default" r:id="rId14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92C78" w14:textId="77777777" w:rsidR="00FF6C28" w:rsidRDefault="00FF6C28">
      <w:r>
        <w:separator/>
      </w:r>
    </w:p>
  </w:endnote>
  <w:endnote w:type="continuationSeparator" w:id="0">
    <w:p w14:paraId="5D7AA353" w14:textId="77777777" w:rsidR="00FF6C28" w:rsidRDefault="00FF6C28">
      <w:r>
        <w:continuationSeparator/>
      </w:r>
    </w:p>
  </w:endnote>
  <w:endnote w:type="continuationNotice" w:id="1">
    <w:p w14:paraId="4066671E" w14:textId="77777777" w:rsidR="00FF6C28" w:rsidRDefault="00FF6C2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EE1A4" w14:textId="77777777" w:rsidR="00FF6C28" w:rsidRDefault="00FF6C28">
      <w:r>
        <w:separator/>
      </w:r>
    </w:p>
  </w:footnote>
  <w:footnote w:type="continuationSeparator" w:id="0">
    <w:p w14:paraId="487D5CB0" w14:textId="77777777" w:rsidR="00FF6C28" w:rsidRDefault="00FF6C28">
      <w:r>
        <w:continuationSeparator/>
      </w:r>
    </w:p>
  </w:footnote>
  <w:footnote w:type="continuationNotice" w:id="1">
    <w:p w14:paraId="67C6431E" w14:textId="77777777" w:rsidR="00FF6C28" w:rsidRDefault="00FF6C2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6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0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F27FD3"/>
    <w:multiLevelType w:val="hybridMultilevel"/>
    <w:tmpl w:val="1ABC190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5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5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4"/>
  </w:num>
  <w:num w:numId="3" w16cid:durableId="812331064">
    <w:abstractNumId w:val="8"/>
  </w:num>
  <w:num w:numId="4" w16cid:durableId="879588576">
    <w:abstractNumId w:val="35"/>
  </w:num>
  <w:num w:numId="5" w16cid:durableId="1288272962">
    <w:abstractNumId w:val="31"/>
  </w:num>
  <w:num w:numId="6" w16cid:durableId="527061599">
    <w:abstractNumId w:val="27"/>
  </w:num>
  <w:num w:numId="7" w16cid:durableId="1380398495">
    <w:abstractNumId w:val="33"/>
  </w:num>
  <w:num w:numId="8" w16cid:durableId="1328485060">
    <w:abstractNumId w:val="11"/>
  </w:num>
  <w:num w:numId="9" w16cid:durableId="787433746">
    <w:abstractNumId w:val="21"/>
  </w:num>
  <w:num w:numId="10" w16cid:durableId="1821650842">
    <w:abstractNumId w:val="24"/>
  </w:num>
  <w:num w:numId="11" w16cid:durableId="1659385620">
    <w:abstractNumId w:val="16"/>
  </w:num>
  <w:num w:numId="12" w16cid:durableId="1085224196">
    <w:abstractNumId w:val="14"/>
  </w:num>
  <w:num w:numId="13" w16cid:durableId="86775111">
    <w:abstractNumId w:val="17"/>
  </w:num>
  <w:num w:numId="14" w16cid:durableId="1753505854">
    <w:abstractNumId w:val="12"/>
  </w:num>
  <w:num w:numId="15" w16cid:durableId="2102873569">
    <w:abstractNumId w:val="4"/>
  </w:num>
  <w:num w:numId="16" w16cid:durableId="204296797">
    <w:abstractNumId w:val="28"/>
  </w:num>
  <w:num w:numId="17" w16cid:durableId="543638809">
    <w:abstractNumId w:val="9"/>
  </w:num>
  <w:num w:numId="18" w16cid:durableId="1947690431">
    <w:abstractNumId w:val="7"/>
  </w:num>
  <w:num w:numId="19" w16cid:durableId="1838114648">
    <w:abstractNumId w:val="20"/>
  </w:num>
  <w:num w:numId="20" w16cid:durableId="934484924">
    <w:abstractNumId w:val="18"/>
  </w:num>
  <w:num w:numId="21" w16cid:durableId="603538512">
    <w:abstractNumId w:val="32"/>
  </w:num>
  <w:num w:numId="22" w16cid:durableId="569774730">
    <w:abstractNumId w:val="15"/>
  </w:num>
  <w:num w:numId="23" w16cid:durableId="1006709607">
    <w:abstractNumId w:val="19"/>
  </w:num>
  <w:num w:numId="24" w16cid:durableId="16122830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0"/>
  </w:num>
  <w:num w:numId="26" w16cid:durableId="228075357">
    <w:abstractNumId w:val="13"/>
  </w:num>
  <w:num w:numId="27" w16cid:durableId="1004406049">
    <w:abstractNumId w:val="22"/>
  </w:num>
  <w:num w:numId="28" w16cid:durableId="1461455995">
    <w:abstractNumId w:val="26"/>
  </w:num>
  <w:num w:numId="29" w16cid:durableId="1231649189">
    <w:abstractNumId w:val="29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5"/>
  </w:num>
  <w:num w:numId="33" w16cid:durableId="327441933">
    <w:abstractNumId w:val="30"/>
  </w:num>
  <w:num w:numId="34" w16cid:durableId="2142645145">
    <w:abstractNumId w:val="2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proofState w:spelling="clean" w:grammar="clean"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6F8D"/>
    <w:rsid w:val="00264775"/>
    <w:rsid w:val="00264CF5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D0B9D"/>
    <w:rsid w:val="003D4024"/>
    <w:rsid w:val="003D6001"/>
    <w:rsid w:val="003E11CA"/>
    <w:rsid w:val="003E1F71"/>
    <w:rsid w:val="003E3DF3"/>
    <w:rsid w:val="003E56DD"/>
    <w:rsid w:val="003E63EF"/>
    <w:rsid w:val="003F09A3"/>
    <w:rsid w:val="003F09B9"/>
    <w:rsid w:val="003F3204"/>
    <w:rsid w:val="003F7063"/>
    <w:rsid w:val="00400B84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DB4"/>
    <w:rsid w:val="00461970"/>
    <w:rsid w:val="00461E58"/>
    <w:rsid w:val="00463EB1"/>
    <w:rsid w:val="004811A4"/>
    <w:rsid w:val="004863F9"/>
    <w:rsid w:val="00491E46"/>
    <w:rsid w:val="00495B04"/>
    <w:rsid w:val="00497896"/>
    <w:rsid w:val="004A1ED8"/>
    <w:rsid w:val="004B78B4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1055D"/>
    <w:rsid w:val="005163FD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3380C"/>
    <w:rsid w:val="006347DC"/>
    <w:rsid w:val="00636403"/>
    <w:rsid w:val="006514E8"/>
    <w:rsid w:val="006607EF"/>
    <w:rsid w:val="00676E5C"/>
    <w:rsid w:val="00682DBC"/>
    <w:rsid w:val="0068344E"/>
    <w:rsid w:val="00690A6A"/>
    <w:rsid w:val="00696892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E29A1"/>
    <w:rsid w:val="007E3E4D"/>
    <w:rsid w:val="007E68A1"/>
    <w:rsid w:val="007F1C9B"/>
    <w:rsid w:val="007F28FC"/>
    <w:rsid w:val="00801491"/>
    <w:rsid w:val="0080304E"/>
    <w:rsid w:val="0081024E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F1094"/>
    <w:rsid w:val="008F39C1"/>
    <w:rsid w:val="008F6F2F"/>
    <w:rsid w:val="00905BC6"/>
    <w:rsid w:val="009060E2"/>
    <w:rsid w:val="00914788"/>
    <w:rsid w:val="00914B18"/>
    <w:rsid w:val="00916602"/>
    <w:rsid w:val="009336F2"/>
    <w:rsid w:val="009372BB"/>
    <w:rsid w:val="00937FCF"/>
    <w:rsid w:val="00940253"/>
    <w:rsid w:val="009406F2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B06B8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125F9"/>
    <w:rsid w:val="00B178F5"/>
    <w:rsid w:val="00B227FD"/>
    <w:rsid w:val="00B34F7E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7080"/>
    <w:rsid w:val="00B82466"/>
    <w:rsid w:val="00B829C9"/>
    <w:rsid w:val="00B8466F"/>
    <w:rsid w:val="00B86620"/>
    <w:rsid w:val="00B86D8A"/>
    <w:rsid w:val="00B90B12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AC0"/>
    <w:rsid w:val="00C47EA4"/>
    <w:rsid w:val="00C506A5"/>
    <w:rsid w:val="00C50B11"/>
    <w:rsid w:val="00C64D16"/>
    <w:rsid w:val="00C72E09"/>
    <w:rsid w:val="00C7438C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D8C"/>
    <w:rsid w:val="00D50439"/>
    <w:rsid w:val="00D50D38"/>
    <w:rsid w:val="00D54FF6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C42"/>
    <w:rsid w:val="00EB630D"/>
    <w:rsid w:val="00EC0D1D"/>
    <w:rsid w:val="00EC1610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3833"/>
    <w:rsid w:val="00F74AF5"/>
    <w:rsid w:val="00F76DEA"/>
    <w:rsid w:val="00F93AC0"/>
    <w:rsid w:val="00F95745"/>
    <w:rsid w:val="00F967CB"/>
    <w:rsid w:val="00FA3A82"/>
    <w:rsid w:val="00FA3FCB"/>
    <w:rsid w:val="00FA4553"/>
    <w:rsid w:val="00FA65A6"/>
    <w:rsid w:val="00FB0D0E"/>
    <w:rsid w:val="00FB3B94"/>
    <w:rsid w:val="00FD1A97"/>
    <w:rsid w:val="00FD3636"/>
    <w:rsid w:val="00FE454A"/>
    <w:rsid w:val="00FF5463"/>
    <w:rsid w:val="00FF6C28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173422"/>
    <w:pPr>
      <w:spacing w:after="100"/>
    </w:p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virtualbox.or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8</Pages>
  <Words>1175</Words>
  <Characters>6699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Aldar Armaev</cp:lastModifiedBy>
  <cp:revision>10</cp:revision>
  <dcterms:created xsi:type="dcterms:W3CDTF">2026-04-01T01:51:00Z</dcterms:created>
  <dcterms:modified xsi:type="dcterms:W3CDTF">2026-05-31T14:57:00Z</dcterms:modified>
</cp:coreProperties>
</file>