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65CDE" w14:textId="77777777" w:rsidR="000D0F25" w:rsidRDefault="000D0F25" w:rsidP="000D0F25">
      <w:proofErr w:type="spellStart"/>
      <w:r>
        <w:t>Tổng</w:t>
      </w:r>
      <w:proofErr w:type="spellEnd"/>
      <w:r>
        <w:t xml:space="preserve"> </w:t>
      </w:r>
      <w:proofErr w:type="spellStart"/>
      <w:r>
        <w:t>nơ</w:t>
      </w:r>
      <w:proofErr w:type="spellEnd"/>
      <w:r>
        <w:t xml:space="preserve">̣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tổng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khoản</w:t>
      </w:r>
      <w:proofErr w:type="spellEnd"/>
      <w:r>
        <w:t xml:space="preserve"> </w:t>
      </w:r>
      <w:proofErr w:type="spellStart"/>
      <w:r>
        <w:t>nơ</w:t>
      </w:r>
      <w:proofErr w:type="spellEnd"/>
      <w:r>
        <w:t xml:space="preserve">̣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chính</w:t>
      </w:r>
      <w:proofErr w:type="spellEnd"/>
      <w:r>
        <w:t xml:space="preserve"> </w:t>
      </w:r>
      <w:proofErr w:type="spellStart"/>
      <w:r>
        <w:t>phu</w:t>
      </w:r>
      <w:proofErr w:type="spellEnd"/>
      <w:r>
        <w:t xml:space="preserve">̉ hay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̉ </w:t>
      </w:r>
      <w:proofErr w:type="spellStart"/>
      <w:r>
        <w:t>chức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là </w:t>
      </w:r>
      <w:proofErr w:type="spellStart"/>
      <w:r>
        <w:t>pháp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có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khoản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toán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Tổng</w:t>
      </w:r>
      <w:proofErr w:type="spellEnd"/>
      <w:r>
        <w:t xml:space="preserve"> </w:t>
      </w:r>
      <w:proofErr w:type="spellStart"/>
      <w:r>
        <w:t>nơ</w:t>
      </w:r>
      <w:proofErr w:type="spellEnd"/>
      <w:r>
        <w:t xml:space="preserve">̣ </w:t>
      </w:r>
      <w:proofErr w:type="spellStart"/>
      <w:r>
        <w:t>công</w:t>
      </w:r>
      <w:proofErr w:type="spellEnd"/>
      <w:r>
        <w:t xml:space="preserve"> bao </w:t>
      </w:r>
      <w:proofErr w:type="spellStart"/>
      <w:r>
        <w:t>gồm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(public credit)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(public debit).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chi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tiền</w:t>
      </w:r>
      <w:proofErr w:type="spellEnd"/>
      <w:r>
        <w:t xml:space="preserve"> </w:t>
      </w:r>
      <w:proofErr w:type="spellStart"/>
      <w:r>
        <w:t>thuế</w:t>
      </w:r>
      <w:proofErr w:type="spellEnd"/>
      <w:r>
        <w:t xml:space="preserve">, </w:t>
      </w:r>
      <w:proofErr w:type="spellStart"/>
      <w:r>
        <w:t>thuê</w:t>
      </w:r>
      <w:proofErr w:type="spellEnd"/>
      <w:r>
        <w:t xml:space="preserve">́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khoản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phạt</w:t>
      </w:r>
      <w:proofErr w:type="spellEnd"/>
      <w:r>
        <w:t xml:space="preserve">.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thống</w:t>
      </w:r>
      <w:proofErr w:type="spellEnd"/>
      <w:r>
        <w:t xml:space="preserve"> </w:t>
      </w:r>
      <w:proofErr w:type="spellStart"/>
      <w:r>
        <w:t>chính</w:t>
      </w:r>
      <w:proofErr w:type="spellEnd"/>
      <w:r>
        <w:t xml:space="preserve"> </w:t>
      </w:r>
      <w:proofErr w:type="spellStart"/>
      <w:r>
        <w:t>phu</w:t>
      </w:r>
      <w:proofErr w:type="spellEnd"/>
      <w:r>
        <w:t xml:space="preserve">̉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có </w:t>
      </w:r>
      <w:proofErr w:type="spellStart"/>
      <w:r>
        <w:t>nhiều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chi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dạng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. </w:t>
      </w:r>
      <w:proofErr w:type="spellStart"/>
      <w:r>
        <w:t>Nhằm</w:t>
      </w:r>
      <w:proofErr w:type="spellEnd"/>
      <w:r>
        <w:t xml:space="preserve"> </w:t>
      </w:r>
      <w:proofErr w:type="spellStart"/>
      <w:r>
        <w:t>đảm</w:t>
      </w:r>
      <w:proofErr w:type="spellEnd"/>
      <w:r>
        <w:t xml:space="preserve"> </w:t>
      </w:r>
      <w:proofErr w:type="spellStart"/>
      <w:r>
        <w:t>bảo</w:t>
      </w:r>
      <w:proofErr w:type="spellEnd"/>
      <w:r>
        <w:t xml:space="preserve">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thống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̀ </w:t>
      </w:r>
      <w:proofErr w:type="spellStart"/>
      <w:r>
        <w:t>nước</w:t>
      </w:r>
      <w:proofErr w:type="spellEnd"/>
      <w:r>
        <w:t xml:space="preserve"> </w:t>
      </w:r>
      <w:proofErr w:type="spellStart"/>
      <w:r>
        <w:t>vận</w:t>
      </w:r>
      <w:proofErr w:type="spellEnd"/>
      <w:r>
        <w:t xml:space="preserve"> </w:t>
      </w:r>
      <w:proofErr w:type="spellStart"/>
      <w:r>
        <w:t>hành</w:t>
      </w:r>
      <w:proofErr w:type="spellEnd"/>
      <w:r>
        <w:t xml:space="preserve"> </w:t>
      </w:r>
      <w:proofErr w:type="spellStart"/>
      <w:r>
        <w:t>trơn</w:t>
      </w:r>
      <w:proofErr w:type="spellEnd"/>
      <w:r>
        <w:t xml:space="preserve"> </w:t>
      </w:r>
      <w:proofErr w:type="spellStart"/>
      <w:r>
        <w:t>tru</w:t>
      </w:r>
      <w:proofErr w:type="spellEnd"/>
      <w:r>
        <w:t xml:space="preserve">,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chính</w:t>
      </w:r>
      <w:proofErr w:type="spellEnd"/>
      <w:r>
        <w:t xml:space="preserve"> </w:t>
      </w:r>
      <w:proofErr w:type="spellStart"/>
      <w:r>
        <w:t>phu</w:t>
      </w:r>
      <w:proofErr w:type="spellEnd"/>
      <w:r>
        <w:t xml:space="preserve">̉ </w:t>
      </w:r>
      <w:proofErr w:type="spellStart"/>
      <w:r>
        <w:t>phải</w:t>
      </w:r>
      <w:proofErr w:type="spellEnd"/>
      <w:r>
        <w:t xml:space="preserve"> chi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cầu</w:t>
      </w:r>
      <w:proofErr w:type="spellEnd"/>
      <w:r>
        <w:t xml:space="preserve"> chi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́ trị </w:t>
      </w:r>
      <w:proofErr w:type="spellStart"/>
      <w:r>
        <w:t>lớn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,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thiên</w:t>
      </w:r>
      <w:proofErr w:type="spellEnd"/>
      <w:r>
        <w:t xml:space="preserve"> tai, </w:t>
      </w:r>
      <w:proofErr w:type="spellStart"/>
      <w:r>
        <w:t>khủng</w:t>
      </w:r>
      <w:proofErr w:type="spellEnd"/>
      <w:r>
        <w:t xml:space="preserve"> </w:t>
      </w:r>
      <w:proofErr w:type="spellStart"/>
      <w:r>
        <w:t>hoảng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khoản</w:t>
      </w:r>
      <w:proofErr w:type="spellEnd"/>
      <w:r>
        <w:t xml:space="preserve"> chi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khiến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chính</w:t>
      </w:r>
      <w:proofErr w:type="spellEnd"/>
      <w:r>
        <w:t xml:space="preserve"> </w:t>
      </w:r>
      <w:proofErr w:type="spellStart"/>
      <w:r>
        <w:t>phu</w:t>
      </w:r>
      <w:proofErr w:type="spellEnd"/>
      <w:r>
        <w:t xml:space="preserve">̉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thâm</w:t>
      </w:r>
      <w:proofErr w:type="spellEnd"/>
      <w:r>
        <w:t xml:space="preserve"> </w:t>
      </w:r>
      <w:proofErr w:type="spellStart"/>
      <w:r>
        <w:t>hụt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thâm</w:t>
      </w:r>
      <w:proofErr w:type="spellEnd"/>
      <w:r>
        <w:t xml:space="preserve"> </w:t>
      </w:r>
      <w:proofErr w:type="spellStart"/>
      <w:r>
        <w:t>hụt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,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̀ </w:t>
      </w:r>
      <w:proofErr w:type="spellStart"/>
      <w:r>
        <w:t>cầm</w:t>
      </w:r>
      <w:proofErr w:type="spellEnd"/>
      <w:r>
        <w:t xml:space="preserve"> </w:t>
      </w:r>
      <w:proofErr w:type="spellStart"/>
      <w:r>
        <w:t>quyền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khảo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vốn</w:t>
      </w:r>
      <w:proofErr w:type="spellEnd"/>
      <w:r>
        <w:t xml:space="preserve">.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chính</w:t>
      </w:r>
      <w:proofErr w:type="spellEnd"/>
      <w:r>
        <w:t xml:space="preserve"> </w:t>
      </w:r>
      <w:proofErr w:type="spellStart"/>
      <w:r>
        <w:t>phu</w:t>
      </w:r>
      <w:proofErr w:type="spellEnd"/>
      <w:r>
        <w:t xml:space="preserve">̉ </w:t>
      </w:r>
      <w:proofErr w:type="spellStart"/>
      <w:r>
        <w:t>vay</w:t>
      </w:r>
      <w:proofErr w:type="spellEnd"/>
      <w:r>
        <w:t xml:space="preserve"> </w:t>
      </w:r>
      <w:proofErr w:type="spellStart"/>
      <w:r>
        <w:t>bằng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tài</w:t>
      </w:r>
      <w:proofErr w:type="spellEnd"/>
      <w:r>
        <w:t xml:space="preserve"> </w:t>
      </w:r>
      <w:proofErr w:type="spellStart"/>
      <w:r>
        <w:t>sản</w:t>
      </w:r>
      <w:proofErr w:type="spellEnd"/>
      <w:r>
        <w:t xml:space="preserve"> có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phải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</w:p>
    <w:p w14:paraId="49557296" w14:textId="77777777" w:rsidR="000D0F25" w:rsidRDefault="000D0F25" w:rsidP="000D0F25">
      <w:proofErr w:type="spellStart"/>
      <w:r>
        <w:t>Khái</w:t>
      </w:r>
      <w:proofErr w:type="spellEnd"/>
      <w:r>
        <w:t xml:space="preserve"> </w:t>
      </w:r>
      <w:proofErr w:type="spellStart"/>
      <w:r>
        <w:t>niệm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chất</w:t>
      </w:r>
      <w:proofErr w:type="spellEnd"/>
      <w:r>
        <w:t xml:space="preserve"> </w:t>
      </w:r>
      <w:proofErr w:type="spellStart"/>
      <w:r>
        <w:t>khoản</w:t>
      </w:r>
      <w:proofErr w:type="spellEnd"/>
      <w:r>
        <w:t xml:space="preserve"> </w:t>
      </w:r>
      <w:proofErr w:type="spellStart"/>
      <w:r>
        <w:t>nơ</w:t>
      </w:r>
      <w:proofErr w:type="spellEnd"/>
      <w:r>
        <w:t xml:space="preserve">̣, </w:t>
      </w:r>
      <w:proofErr w:type="spellStart"/>
      <w:r>
        <w:t>phô</w:t>
      </w:r>
      <w:proofErr w:type="spellEnd"/>
      <w:r>
        <w:t xml:space="preserve">̉ </w:t>
      </w:r>
      <w:proofErr w:type="spellStart"/>
      <w:r>
        <w:t>biến</w:t>
      </w:r>
      <w:proofErr w:type="spellEnd"/>
      <w:r>
        <w:t xml:space="preserve"> </w:t>
      </w:r>
      <w:proofErr w:type="spellStart"/>
      <w:r>
        <w:t>nhất</w:t>
      </w:r>
      <w:proofErr w:type="spellEnd"/>
      <w:r>
        <w:t xml:space="preserve"> </w:t>
      </w:r>
      <w:proofErr w:type="spellStart"/>
      <w:r>
        <w:t>gồm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là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loại</w:t>
      </w:r>
      <w:proofErr w:type="spellEnd"/>
      <w:r>
        <w:t xml:space="preserve"> </w:t>
      </w:r>
      <w:proofErr w:type="spellStart"/>
      <w:r>
        <w:t>nơ</w:t>
      </w:r>
      <w:proofErr w:type="spellEnd"/>
      <w:r>
        <w:t xml:space="preserve">̣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loại</w:t>
      </w:r>
      <w:proofErr w:type="spellEnd"/>
      <w:r>
        <w:t xml:space="preserve"> </w:t>
      </w:r>
      <w:proofErr w:type="spellStart"/>
      <w:r>
        <w:t>nơ</w:t>
      </w:r>
      <w:proofErr w:type="spellEnd"/>
      <w:r>
        <w:t xml:space="preserve">̣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loại</w:t>
      </w:r>
      <w:proofErr w:type="spellEnd"/>
      <w:r>
        <w:t xml:space="preserve"> </w:t>
      </w:r>
      <w:proofErr w:type="spellStart"/>
      <w:r>
        <w:t>nơ</w:t>
      </w:r>
      <w:proofErr w:type="spellEnd"/>
      <w:r>
        <w:t xml:space="preserve">̣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>.</w:t>
      </w:r>
    </w:p>
    <w:p w14:paraId="6E19B856" w14:textId="77777777" w:rsidR="000D0F25" w:rsidRDefault="000D0F25" w:rsidP="000D0F25">
      <w:proofErr w:type="spellStart"/>
      <w:r>
        <w:t>Phân</w:t>
      </w:r>
      <w:proofErr w:type="spellEnd"/>
      <w:r>
        <w:t xml:space="preserve"> </w:t>
      </w:r>
      <w:proofErr w:type="spellStart"/>
      <w:r>
        <w:t>loại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gồm</w:t>
      </w:r>
      <w:proofErr w:type="spellEnd"/>
      <w:r>
        <w:t xml:space="preserve"> có </w:t>
      </w:r>
      <w:proofErr w:type="spellStart"/>
      <w:r>
        <w:t>nơ</w:t>
      </w:r>
      <w:proofErr w:type="spellEnd"/>
      <w:r>
        <w:t xml:space="preserve">̣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, </w:t>
      </w:r>
      <w:proofErr w:type="spellStart"/>
      <w:r>
        <w:t>nơ</w:t>
      </w:r>
      <w:proofErr w:type="spellEnd"/>
      <w:r>
        <w:t xml:space="preserve">̣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nơ</w:t>
      </w:r>
      <w:proofErr w:type="spellEnd"/>
      <w:r>
        <w:t xml:space="preserve">̣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. </w:t>
      </w:r>
    </w:p>
    <w:p w14:paraId="6BC19EE5" w14:textId="77777777" w:rsidR="000D0F25" w:rsidRDefault="000D0F25" w:rsidP="000D0F25">
      <w:r>
        <w:t xml:space="preserve">-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(</w:t>
      </w:r>
      <w:proofErr w:type="spellStart"/>
      <w:r>
        <w:t>nợ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dưới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1 </w:t>
      </w:r>
      <w:proofErr w:type="spellStart"/>
      <w:r>
        <w:t>năm</w:t>
      </w:r>
      <w:proofErr w:type="spellEnd"/>
      <w:r>
        <w:t xml:space="preserve">.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,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bạc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bạc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</w:p>
    <w:p w14:paraId="7DF9A781" w14:textId="77777777" w:rsidR="000D0F25" w:rsidRDefault="000D0F25" w:rsidP="000D0F25">
      <w:r>
        <w:t xml:space="preserve">-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5 </w:t>
      </w:r>
      <w:proofErr w:type="spellStart"/>
      <w:r>
        <w:t>năm</w:t>
      </w:r>
      <w:proofErr w:type="spellEnd"/>
      <w:r>
        <w:t xml:space="preserve">. </w:t>
      </w:r>
    </w:p>
    <w:p w14:paraId="6D9C0ADA" w14:textId="77777777" w:rsidR="000D0F25" w:rsidRDefault="000D0F25" w:rsidP="000D0F25">
      <w:r>
        <w:t xml:space="preserve">-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5 </w:t>
      </w:r>
      <w:proofErr w:type="spellStart"/>
      <w:r>
        <w:t>năm</w:t>
      </w:r>
      <w:proofErr w:type="spellEnd"/>
      <w:r>
        <w:t xml:space="preserve">.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lãi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lãi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.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là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đòi</w:t>
      </w:r>
      <w:proofErr w:type="spellEnd"/>
      <w:r>
        <w:t xml:space="preserve">. </w:t>
      </w:r>
    </w:p>
    <w:p w14:paraId="16594B4D" w14:textId="77777777" w:rsidR="000D0F25" w:rsidRDefault="000D0F25" w:rsidP="000D0F25">
      <w:proofErr w:type="spellStart"/>
      <w:r>
        <w:t>Phân</w:t>
      </w:r>
      <w:proofErr w:type="spellEnd"/>
      <w:r>
        <w:t xml:space="preserve"> </w:t>
      </w:r>
      <w:proofErr w:type="spellStart"/>
      <w:r>
        <w:t>loại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lực</w:t>
      </w:r>
      <w:proofErr w:type="spellEnd"/>
      <w:r>
        <w:t xml:space="preserve">: </w:t>
      </w:r>
      <w:proofErr w:type="spellStart"/>
      <w:r>
        <w:t>Nơ</w:t>
      </w:r>
      <w:proofErr w:type="spellEnd"/>
      <w:r>
        <w:t xml:space="preserve">̣ </w:t>
      </w:r>
      <w:proofErr w:type="spellStart"/>
      <w:r>
        <w:t>quốc</w:t>
      </w:r>
      <w:proofErr w:type="spellEnd"/>
      <w:r>
        <w:t xml:space="preserve"> </w:t>
      </w:r>
      <w:proofErr w:type="spellStart"/>
      <w:r>
        <w:t>nội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  <w:r>
        <w:t>.</w:t>
      </w:r>
    </w:p>
    <w:p w14:paraId="7AAA976B" w14:textId="77777777" w:rsidR="000D0F25" w:rsidRDefault="000D0F25" w:rsidP="000D0F25">
      <w:r>
        <w:t xml:space="preserve">- </w:t>
      </w:r>
      <w:proofErr w:type="spellStart"/>
      <w:r>
        <w:t>Nơ</w:t>
      </w:r>
      <w:proofErr w:type="spellEnd"/>
      <w:r>
        <w:t xml:space="preserve">̣ </w:t>
      </w:r>
      <w:proofErr w:type="spellStart"/>
      <w:r>
        <w:t>quốc</w:t>
      </w:r>
      <w:proofErr w:type="spellEnd"/>
      <w:r>
        <w:t xml:space="preserve"> </w:t>
      </w:r>
      <w:proofErr w:type="spellStart"/>
      <w:r>
        <w:t>nội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tại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́,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hay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nội</w:t>
      </w:r>
      <w:proofErr w:type="spellEnd"/>
      <w:r>
        <w:t xml:space="preserve">. </w:t>
      </w:r>
    </w:p>
    <w:p w14:paraId="7D7FEAE3" w14:textId="77777777" w:rsidR="000D0F25" w:rsidRDefault="000D0F25" w:rsidP="000D0F25">
      <w:r>
        <w:t xml:space="preserve">- Vay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quốc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nhất</w:t>
      </w:r>
      <w:proofErr w:type="spellEnd"/>
      <w:r>
        <w:t xml:space="preserve"> </w:t>
      </w:r>
      <w:proofErr w:type="spellStart"/>
      <w:r>
        <w:t>định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̉ </w:t>
      </w:r>
      <w:proofErr w:type="spellStart"/>
      <w:r>
        <w:t>chức</w:t>
      </w:r>
      <w:proofErr w:type="spellEnd"/>
      <w:r>
        <w:t xml:space="preserve"> </w:t>
      </w:r>
      <w:proofErr w:type="spellStart"/>
      <w:r>
        <w:t>tài</w:t>
      </w:r>
      <w:proofErr w:type="spellEnd"/>
      <w:r>
        <w:t xml:space="preserve"> </w:t>
      </w:r>
      <w:proofErr w:type="spellStart"/>
      <w:r>
        <w:t>chính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́ </w:t>
      </w:r>
      <w:proofErr w:type="spellStart"/>
      <w:r>
        <w:t>giới</w:t>
      </w:r>
      <w:proofErr w:type="spellEnd"/>
      <w:r>
        <w:t xml:space="preserve"> </w:t>
      </w:r>
      <w:proofErr w:type="spellStart"/>
      <w:r>
        <w:t>hoặc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quốc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khác</w:t>
      </w:r>
      <w:proofErr w:type="spellEnd"/>
      <w:r>
        <w:t xml:space="preserve">, có </w:t>
      </w:r>
      <w:proofErr w:type="spellStart"/>
      <w:r>
        <w:t>nghĩa</w:t>
      </w:r>
      <w:proofErr w:type="spellEnd"/>
      <w:r>
        <w:t xml:space="preserve"> vụ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Khoản</w:t>
      </w:r>
      <w:proofErr w:type="spellEnd"/>
      <w:r>
        <w:t xml:space="preserve"> </w:t>
      </w:r>
      <w:proofErr w:type="spellStart"/>
      <w:r>
        <w:t>nơ</w:t>
      </w:r>
      <w:proofErr w:type="spellEnd"/>
      <w:r>
        <w:t xml:space="preserve">̣ </w:t>
      </w:r>
      <w:proofErr w:type="spellStart"/>
      <w:r>
        <w:t>này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nội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giải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nơ</w:t>
      </w:r>
      <w:proofErr w:type="spellEnd"/>
      <w:r>
        <w:t>̣.</w:t>
      </w:r>
    </w:p>
    <w:p w14:paraId="1843E99B" w14:textId="2F6312F5" w:rsidR="00FF593A" w:rsidRDefault="000D0F25" w:rsidP="000D0F25">
      <w:proofErr w:type="spellStart"/>
      <w:r>
        <w:t>Nợ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: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.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ý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quốc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.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do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thường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, </w:t>
      </w:r>
      <w:proofErr w:type="spellStart"/>
      <w:r>
        <w:t>thiên</w:t>
      </w:r>
      <w:proofErr w:type="spellEnd"/>
      <w:r>
        <w:t xml:space="preserve"> tai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khủng</w:t>
      </w:r>
      <w:proofErr w:type="spellEnd"/>
      <w:r>
        <w:t xml:space="preserve"> </w:t>
      </w:r>
      <w:proofErr w:type="spellStart"/>
      <w:r>
        <w:t>hoảng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cưỡng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>.</w:t>
      </w:r>
    </w:p>
    <w:sectPr w:rsidR="00FF5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25"/>
    <w:rsid w:val="000D0F25"/>
    <w:rsid w:val="00763F7D"/>
    <w:rsid w:val="00A3235B"/>
    <w:rsid w:val="00FF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C9FB8"/>
  <w15:chartTrackingRefBased/>
  <w15:docId w15:val="{5D66FB8A-3E43-4C89-88B9-A4A47C4B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4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 To</dc:creator>
  <cp:keywords/>
  <dc:description/>
  <cp:lastModifiedBy>Tay To</cp:lastModifiedBy>
  <cp:revision>1</cp:revision>
  <dcterms:created xsi:type="dcterms:W3CDTF">2023-07-21T11:05:00Z</dcterms:created>
  <dcterms:modified xsi:type="dcterms:W3CDTF">2023-07-21T11:05:00Z</dcterms:modified>
</cp:coreProperties>
</file>