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4A0A" w:rsidRDefault="00D04A0A" w:rsidP="00D04A0A">
      <w:r>
        <w:t xml:space="preserve">Nama : </w:t>
      </w:r>
      <w:r>
        <w:t>Sonny JatiWijaya</w:t>
      </w:r>
      <w:bookmarkStart w:id="0" w:name="_GoBack"/>
      <w:bookmarkEnd w:id="0"/>
    </w:p>
    <w:p w:rsidR="00D04A0A" w:rsidRDefault="00D04A0A" w:rsidP="00D04A0A">
      <w:r>
        <w:t>Teknik Informatika A</w:t>
      </w:r>
    </w:p>
    <w:p w:rsidR="00D04A0A" w:rsidRDefault="00D04A0A" w:rsidP="00D04A0A">
      <w:pPr>
        <w:pBdr>
          <w:bottom w:val="double" w:sz="6" w:space="1" w:color="auto"/>
        </w:pBdr>
      </w:pPr>
      <w:r>
        <w:t>Praktikum Rekayasa Perangkat Lunak Modul 1</w:t>
      </w:r>
    </w:p>
    <w:p w:rsidR="00D04A0A" w:rsidRPr="0067181B" w:rsidRDefault="00D04A0A" w:rsidP="00D04A0A">
      <w:pPr>
        <w:rPr>
          <w:b/>
        </w:rPr>
      </w:pPr>
      <w:r w:rsidRPr="0067181B">
        <w:rPr>
          <w:b/>
        </w:rPr>
        <w:t xml:space="preserve">Diagram Use Case Global </w:t>
      </w:r>
    </w:p>
    <w:p w:rsidR="00D04A0A" w:rsidRDefault="00D04A0A" w:rsidP="00D04A0A">
      <w:r>
        <w:rPr>
          <w:noProof/>
          <w:lang w:eastAsia="id-ID"/>
        </w:rPr>
        <w:drawing>
          <wp:inline distT="0" distB="0" distL="0" distR="0" wp14:anchorId="0E0225D3" wp14:editId="0371D57D">
            <wp:extent cx="5887299" cy="1981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CaseDiagram3.png"/>
                    <pic:cNvPicPr/>
                  </pic:nvPicPr>
                  <pic:blipFill rotWithShape="1">
                    <a:blip r:embed="rId4">
                      <a:extLst>
                        <a:ext uri="{28A0092B-C50C-407E-A947-70E740481C1C}">
                          <a14:useLocalDpi xmlns:a14="http://schemas.microsoft.com/office/drawing/2010/main" val="0"/>
                        </a:ext>
                      </a:extLst>
                    </a:blip>
                    <a:srcRect l="-333" t="-1458" r="8808" b="33900"/>
                    <a:stretch/>
                  </pic:blipFill>
                  <pic:spPr bwMode="auto">
                    <a:xfrm>
                      <a:off x="0" y="0"/>
                      <a:ext cx="5892182" cy="1982843"/>
                    </a:xfrm>
                    <a:prstGeom prst="rect">
                      <a:avLst/>
                    </a:prstGeom>
                    <a:ln>
                      <a:noFill/>
                    </a:ln>
                    <a:extLst>
                      <a:ext uri="{53640926-AAD7-44D8-BBD7-CCE9431645EC}">
                        <a14:shadowObscured xmlns:a14="http://schemas.microsoft.com/office/drawing/2010/main"/>
                      </a:ext>
                    </a:extLst>
                  </pic:spPr>
                </pic:pic>
              </a:graphicData>
            </a:graphic>
          </wp:inline>
        </w:drawing>
      </w:r>
    </w:p>
    <w:p w:rsidR="00D04A0A" w:rsidRDefault="00D04A0A" w:rsidP="00D04A0A">
      <w:pPr>
        <w:rPr>
          <w:b/>
        </w:rPr>
      </w:pPr>
      <w:r w:rsidRPr="0067181B">
        <w:rPr>
          <w:b/>
        </w:rPr>
        <w:t>Skenario Setor Tunai</w:t>
      </w:r>
    </w:p>
    <w:p w:rsidR="00D04A0A" w:rsidRDefault="00D04A0A" w:rsidP="00D04A0A">
      <w:r>
        <w:t>Nama Use Case : Setor Tunai</w:t>
      </w:r>
    </w:p>
    <w:p w:rsidR="00D04A0A" w:rsidRDefault="00D04A0A" w:rsidP="00D04A0A">
      <w:r>
        <w:t xml:space="preserve">Actor </w:t>
      </w:r>
      <w:r>
        <w:tab/>
      </w:r>
      <w:r>
        <w:tab/>
        <w:t>: User, Sistem</w:t>
      </w:r>
    </w:p>
    <w:p w:rsidR="00D04A0A" w:rsidRDefault="00D04A0A" w:rsidP="00D04A0A">
      <w:r>
        <w:t xml:space="preserve">Type </w:t>
      </w:r>
      <w:r>
        <w:tab/>
      </w:r>
      <w:r>
        <w:tab/>
        <w:t>:Type</w:t>
      </w:r>
    </w:p>
    <w:p w:rsidR="00D04A0A" w:rsidRDefault="00D04A0A" w:rsidP="00D04A0A">
      <w:r>
        <w:t xml:space="preserve">Tujuan </w:t>
      </w:r>
      <w:r>
        <w:tab/>
      </w:r>
      <w:r>
        <w:tab/>
        <w:t>:Setor Tunai langsung</w:t>
      </w:r>
    </w:p>
    <w:tbl>
      <w:tblPr>
        <w:tblStyle w:val="TableGrid"/>
        <w:tblW w:w="0" w:type="auto"/>
        <w:tblLook w:val="04A0" w:firstRow="1" w:lastRow="0" w:firstColumn="1" w:lastColumn="0" w:noHBand="0" w:noVBand="1"/>
      </w:tblPr>
      <w:tblGrid>
        <w:gridCol w:w="4508"/>
        <w:gridCol w:w="4508"/>
      </w:tblGrid>
      <w:tr w:rsidR="00D04A0A" w:rsidRPr="0067181B" w:rsidTr="00B13DE0">
        <w:tc>
          <w:tcPr>
            <w:tcW w:w="4508" w:type="dxa"/>
          </w:tcPr>
          <w:p w:rsidR="00D04A0A" w:rsidRPr="0067181B" w:rsidRDefault="00D04A0A" w:rsidP="00B13DE0">
            <w:pPr>
              <w:jc w:val="center"/>
              <w:rPr>
                <w:b/>
              </w:rPr>
            </w:pPr>
            <w:r w:rsidRPr="0067181B">
              <w:rPr>
                <w:b/>
              </w:rPr>
              <w:t>ACTOR</w:t>
            </w:r>
          </w:p>
        </w:tc>
        <w:tc>
          <w:tcPr>
            <w:tcW w:w="4508" w:type="dxa"/>
          </w:tcPr>
          <w:p w:rsidR="00D04A0A" w:rsidRPr="0067181B" w:rsidRDefault="00D04A0A" w:rsidP="00B13DE0">
            <w:pPr>
              <w:jc w:val="center"/>
              <w:rPr>
                <w:b/>
              </w:rPr>
            </w:pPr>
            <w:r w:rsidRPr="0067181B">
              <w:rPr>
                <w:b/>
              </w:rPr>
              <w:t>SISTEM</w:t>
            </w:r>
          </w:p>
        </w:tc>
      </w:tr>
      <w:tr w:rsidR="00D04A0A" w:rsidTr="00B13DE0">
        <w:tc>
          <w:tcPr>
            <w:tcW w:w="4508" w:type="dxa"/>
          </w:tcPr>
          <w:p w:rsidR="00D04A0A" w:rsidRDefault="00D04A0A" w:rsidP="00B13DE0">
            <w:r>
              <w:t xml:space="preserve">1.User memasukan kartu ATM untuk mealukan log in ke sistem </w:t>
            </w:r>
          </w:p>
        </w:tc>
        <w:tc>
          <w:tcPr>
            <w:tcW w:w="4508" w:type="dxa"/>
          </w:tcPr>
          <w:p w:rsidR="00D04A0A" w:rsidRDefault="00D04A0A" w:rsidP="00B13DE0"/>
        </w:tc>
      </w:tr>
      <w:tr w:rsidR="00D04A0A" w:rsidTr="00B13DE0">
        <w:tc>
          <w:tcPr>
            <w:tcW w:w="4508" w:type="dxa"/>
          </w:tcPr>
          <w:p w:rsidR="00D04A0A" w:rsidRDefault="00D04A0A" w:rsidP="00B13DE0"/>
        </w:tc>
        <w:tc>
          <w:tcPr>
            <w:tcW w:w="4508" w:type="dxa"/>
          </w:tcPr>
          <w:p w:rsidR="00D04A0A" w:rsidRDefault="00D04A0A" w:rsidP="00B13DE0">
            <w:r>
              <w:t>2. Sistem merespon, dan menampilkan menu bahasa</w:t>
            </w:r>
          </w:p>
        </w:tc>
      </w:tr>
      <w:tr w:rsidR="00D04A0A" w:rsidTr="00B13DE0">
        <w:tc>
          <w:tcPr>
            <w:tcW w:w="4508" w:type="dxa"/>
          </w:tcPr>
          <w:p w:rsidR="00D04A0A" w:rsidRDefault="00D04A0A" w:rsidP="00B13DE0">
            <w:r>
              <w:t>3.User memilih bahasa</w:t>
            </w:r>
          </w:p>
        </w:tc>
        <w:tc>
          <w:tcPr>
            <w:tcW w:w="4508" w:type="dxa"/>
          </w:tcPr>
          <w:p w:rsidR="00D04A0A" w:rsidRDefault="00D04A0A" w:rsidP="00B13DE0"/>
        </w:tc>
      </w:tr>
      <w:tr w:rsidR="00D04A0A" w:rsidTr="00B13DE0">
        <w:tc>
          <w:tcPr>
            <w:tcW w:w="4508" w:type="dxa"/>
          </w:tcPr>
          <w:p w:rsidR="00D04A0A" w:rsidRDefault="00D04A0A" w:rsidP="00B13DE0"/>
        </w:tc>
        <w:tc>
          <w:tcPr>
            <w:tcW w:w="4508" w:type="dxa"/>
          </w:tcPr>
          <w:p w:rsidR="00D04A0A" w:rsidRDefault="00D04A0A" w:rsidP="00B13DE0">
            <w:r>
              <w:t>4. Sistem mengubah tampilan  sesuai dengan pilihan bahasa yang pilih</w:t>
            </w:r>
          </w:p>
        </w:tc>
      </w:tr>
      <w:tr w:rsidR="00D04A0A" w:rsidTr="00B13DE0">
        <w:tc>
          <w:tcPr>
            <w:tcW w:w="4508" w:type="dxa"/>
          </w:tcPr>
          <w:p w:rsidR="00D04A0A" w:rsidRDefault="00D04A0A" w:rsidP="00B13DE0">
            <w:r>
              <w:t>5. User memasukan PIN ATM</w:t>
            </w:r>
          </w:p>
        </w:tc>
        <w:tc>
          <w:tcPr>
            <w:tcW w:w="4508" w:type="dxa"/>
          </w:tcPr>
          <w:p w:rsidR="00D04A0A" w:rsidRDefault="00D04A0A" w:rsidP="00B13DE0"/>
        </w:tc>
      </w:tr>
      <w:tr w:rsidR="00D04A0A" w:rsidTr="00B13DE0">
        <w:tc>
          <w:tcPr>
            <w:tcW w:w="4508" w:type="dxa"/>
          </w:tcPr>
          <w:p w:rsidR="00D04A0A" w:rsidRDefault="00D04A0A" w:rsidP="00B13DE0"/>
        </w:tc>
        <w:tc>
          <w:tcPr>
            <w:tcW w:w="4508" w:type="dxa"/>
          </w:tcPr>
          <w:p w:rsidR="00D04A0A" w:rsidRDefault="00D04A0A" w:rsidP="00B13DE0">
            <w:r>
              <w:t>6. Sistem merespon dan melakukan pengecekan pin. Jika pin sesuai (benar). Maka sistem menampilkan menu. Jika tidak sistem akan meminta untuk di coba kembali user selama 3 kali percobaan. Lebih dari 3 kali percobaan kartu ATM di blok sistem</w:t>
            </w:r>
          </w:p>
        </w:tc>
      </w:tr>
      <w:tr w:rsidR="00D04A0A" w:rsidTr="00B13DE0">
        <w:tc>
          <w:tcPr>
            <w:tcW w:w="4508" w:type="dxa"/>
          </w:tcPr>
          <w:p w:rsidR="00D04A0A" w:rsidRDefault="00D04A0A" w:rsidP="00B13DE0"/>
        </w:tc>
        <w:tc>
          <w:tcPr>
            <w:tcW w:w="4508" w:type="dxa"/>
          </w:tcPr>
          <w:p w:rsidR="00D04A0A" w:rsidRDefault="00D04A0A" w:rsidP="00B13DE0">
            <w:r>
              <w:t xml:space="preserve">7. Sistem Menampilkan Menu Utama </w:t>
            </w:r>
          </w:p>
        </w:tc>
      </w:tr>
      <w:tr w:rsidR="00D04A0A" w:rsidTr="00B13DE0">
        <w:tc>
          <w:tcPr>
            <w:tcW w:w="4508" w:type="dxa"/>
          </w:tcPr>
          <w:p w:rsidR="00D04A0A" w:rsidRDefault="00D04A0A" w:rsidP="00B13DE0">
            <w:r>
              <w:t>8. User memilih menu Setoran tunai</w:t>
            </w:r>
          </w:p>
        </w:tc>
        <w:tc>
          <w:tcPr>
            <w:tcW w:w="4508" w:type="dxa"/>
          </w:tcPr>
          <w:p w:rsidR="00D04A0A" w:rsidRDefault="00D04A0A" w:rsidP="00B13DE0"/>
        </w:tc>
      </w:tr>
      <w:tr w:rsidR="00D04A0A" w:rsidTr="00B13DE0">
        <w:tc>
          <w:tcPr>
            <w:tcW w:w="4508" w:type="dxa"/>
          </w:tcPr>
          <w:p w:rsidR="00D04A0A" w:rsidRDefault="00D04A0A" w:rsidP="00B13DE0"/>
        </w:tc>
        <w:tc>
          <w:tcPr>
            <w:tcW w:w="4508" w:type="dxa"/>
          </w:tcPr>
          <w:p w:rsidR="00D04A0A" w:rsidRDefault="00D04A0A" w:rsidP="00B13DE0">
            <w:r>
              <w:t>9. sistem menampilkan menu setoran tunai</w:t>
            </w:r>
          </w:p>
        </w:tc>
      </w:tr>
      <w:tr w:rsidR="00D04A0A" w:rsidTr="00B13DE0">
        <w:trPr>
          <w:trHeight w:val="672"/>
        </w:trPr>
        <w:tc>
          <w:tcPr>
            <w:tcW w:w="4508" w:type="dxa"/>
          </w:tcPr>
          <w:p w:rsidR="00D04A0A" w:rsidRDefault="00D04A0A" w:rsidP="00B13DE0">
            <w:r>
              <w:t>10. user memasukan  sejumlah uang ke dalam mesin ATM</w:t>
            </w:r>
          </w:p>
        </w:tc>
        <w:tc>
          <w:tcPr>
            <w:tcW w:w="4508" w:type="dxa"/>
          </w:tcPr>
          <w:p w:rsidR="00D04A0A" w:rsidRDefault="00D04A0A" w:rsidP="00B13DE0"/>
        </w:tc>
      </w:tr>
      <w:tr w:rsidR="00D04A0A" w:rsidTr="00B13DE0">
        <w:tc>
          <w:tcPr>
            <w:tcW w:w="4508" w:type="dxa"/>
          </w:tcPr>
          <w:p w:rsidR="00D04A0A" w:rsidRDefault="00D04A0A" w:rsidP="00B13DE0"/>
        </w:tc>
        <w:tc>
          <w:tcPr>
            <w:tcW w:w="4508" w:type="dxa"/>
          </w:tcPr>
          <w:p w:rsidR="00D04A0A" w:rsidRDefault="00D04A0A" w:rsidP="00B13DE0">
            <w:r>
              <w:t xml:space="preserve">11. pengecekan uang dilakukan sistem, jika terdapat lembaran uang yang tidak memenuhi syarat seperti sobek, atau uang dianggap rusak. </w:t>
            </w:r>
            <w:r>
              <w:lastRenderedPageBreak/>
              <w:t xml:space="preserve">Maka sistem akan menampilkan kembali lembaran uang yang tergolong rusak. Serta Sistem akan menampilkan pilihan untuk melanjutkan proses IYA atau TIDAK. </w:t>
            </w:r>
          </w:p>
          <w:p w:rsidR="00D04A0A" w:rsidRDefault="00D04A0A" w:rsidP="00B13DE0"/>
        </w:tc>
      </w:tr>
      <w:tr w:rsidR="00D04A0A" w:rsidTr="00B13DE0">
        <w:tc>
          <w:tcPr>
            <w:tcW w:w="4508" w:type="dxa"/>
          </w:tcPr>
          <w:p w:rsidR="00D04A0A" w:rsidRDefault="00D04A0A" w:rsidP="00B13DE0">
            <w:r>
              <w:lastRenderedPageBreak/>
              <w:t xml:space="preserve">12. jika user memilih IYA </w:t>
            </w:r>
          </w:p>
        </w:tc>
        <w:tc>
          <w:tcPr>
            <w:tcW w:w="4508" w:type="dxa"/>
          </w:tcPr>
          <w:p w:rsidR="00D04A0A" w:rsidRDefault="00D04A0A" w:rsidP="00B13DE0"/>
        </w:tc>
      </w:tr>
      <w:tr w:rsidR="00D04A0A" w:rsidTr="00B13DE0">
        <w:tc>
          <w:tcPr>
            <w:tcW w:w="4508" w:type="dxa"/>
          </w:tcPr>
          <w:p w:rsidR="00D04A0A" w:rsidRDefault="00D04A0A" w:rsidP="00B13DE0"/>
        </w:tc>
        <w:tc>
          <w:tcPr>
            <w:tcW w:w="4508" w:type="dxa"/>
          </w:tcPr>
          <w:p w:rsidR="00D04A0A" w:rsidRDefault="00D04A0A" w:rsidP="00B13DE0">
            <w:r>
              <w:t>13. menampilkan kembali menu setor tunai</w:t>
            </w:r>
          </w:p>
        </w:tc>
      </w:tr>
      <w:tr w:rsidR="00D04A0A" w:rsidTr="00B13DE0">
        <w:tc>
          <w:tcPr>
            <w:tcW w:w="4508" w:type="dxa"/>
          </w:tcPr>
          <w:p w:rsidR="00D04A0A" w:rsidRDefault="00D04A0A" w:rsidP="00B13DE0">
            <w:r>
              <w:t>14. jika user memilih tidak</w:t>
            </w:r>
          </w:p>
        </w:tc>
        <w:tc>
          <w:tcPr>
            <w:tcW w:w="4508" w:type="dxa"/>
          </w:tcPr>
          <w:p w:rsidR="00D04A0A" w:rsidRDefault="00D04A0A" w:rsidP="00B13DE0"/>
        </w:tc>
      </w:tr>
      <w:tr w:rsidR="00D04A0A" w:rsidTr="00B13DE0">
        <w:tc>
          <w:tcPr>
            <w:tcW w:w="4508" w:type="dxa"/>
          </w:tcPr>
          <w:p w:rsidR="00D04A0A" w:rsidRDefault="00D04A0A" w:rsidP="00B13DE0"/>
        </w:tc>
        <w:tc>
          <w:tcPr>
            <w:tcW w:w="4508" w:type="dxa"/>
          </w:tcPr>
          <w:p w:rsidR="00D04A0A" w:rsidRDefault="00D04A0A" w:rsidP="00B13DE0">
            <w:r>
              <w:t>14. sistem menganggap EXIT, kemudian sistem akan mengeluarkan kartu ATM</w:t>
            </w:r>
          </w:p>
        </w:tc>
      </w:tr>
    </w:tbl>
    <w:p w:rsidR="00D04A0A" w:rsidRDefault="00D04A0A" w:rsidP="00D04A0A"/>
    <w:p w:rsidR="00D04A0A" w:rsidRDefault="00D04A0A" w:rsidP="00D04A0A">
      <w:r>
        <w:t>Deskripsi</w:t>
      </w:r>
      <w:r>
        <w:tab/>
      </w:r>
      <w:r>
        <w:tab/>
      </w:r>
    </w:p>
    <w:p w:rsidR="00D04A0A" w:rsidRPr="0067181B" w:rsidRDefault="00D04A0A" w:rsidP="00D04A0A">
      <w:r>
        <w:t xml:space="preserve">User berada di ruang atm terdekat. kemudian user melakukan autentikasi user meliputi langkah memasukan kartu ATM serta memasukan pin atm. Setelah melakukan autentikasi kemudian user memilih menu setor tunai pada menu utama. Kemudianmasukan sejumlah uang yang akan di setorkan. </w:t>
      </w:r>
    </w:p>
    <w:p w:rsidR="00D04A0A" w:rsidRDefault="00D04A0A" w:rsidP="00D04A0A">
      <w:pPr>
        <w:rPr>
          <w:b/>
        </w:rPr>
      </w:pPr>
      <w:r w:rsidRPr="0067181B">
        <w:rPr>
          <w:b/>
        </w:rPr>
        <w:t>Use Case Setor Tunai</w:t>
      </w:r>
    </w:p>
    <w:p w:rsidR="00D04A0A" w:rsidRPr="0067181B" w:rsidRDefault="00D04A0A" w:rsidP="00D04A0A">
      <w:pPr>
        <w:rPr>
          <w:b/>
        </w:rPr>
      </w:pPr>
      <w:r>
        <w:rPr>
          <w:b/>
          <w:noProof/>
          <w:lang w:eastAsia="id-ID"/>
        </w:rPr>
        <w:drawing>
          <wp:inline distT="0" distB="0" distL="0" distR="0" wp14:anchorId="4117DAFA" wp14:editId="4B3875FF">
            <wp:extent cx="5854519" cy="2324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CaseDiagra.png"/>
                    <pic:cNvPicPr/>
                  </pic:nvPicPr>
                  <pic:blipFill rotWithShape="1">
                    <a:blip r:embed="rId5">
                      <a:extLst>
                        <a:ext uri="{28A0092B-C50C-407E-A947-70E740481C1C}">
                          <a14:useLocalDpi xmlns:a14="http://schemas.microsoft.com/office/drawing/2010/main" val="0"/>
                        </a:ext>
                      </a:extLst>
                    </a:blip>
                    <a:srcRect l="9638" t="45698" r="2448" b="11074"/>
                    <a:stretch/>
                  </pic:blipFill>
                  <pic:spPr bwMode="auto">
                    <a:xfrm>
                      <a:off x="0" y="0"/>
                      <a:ext cx="5856933" cy="2325058"/>
                    </a:xfrm>
                    <a:prstGeom prst="rect">
                      <a:avLst/>
                    </a:prstGeom>
                    <a:ln>
                      <a:noFill/>
                    </a:ln>
                    <a:extLst>
                      <a:ext uri="{53640926-AAD7-44D8-BBD7-CCE9431645EC}">
                        <a14:shadowObscured xmlns:a14="http://schemas.microsoft.com/office/drawing/2010/main"/>
                      </a:ext>
                    </a:extLst>
                  </pic:spPr>
                </pic:pic>
              </a:graphicData>
            </a:graphic>
          </wp:inline>
        </w:drawing>
      </w:r>
    </w:p>
    <w:p w:rsidR="00D04A0A" w:rsidRPr="00535784" w:rsidRDefault="00D04A0A" w:rsidP="00D04A0A">
      <w:pPr>
        <w:rPr>
          <w:b/>
        </w:rPr>
      </w:pPr>
      <w:r>
        <w:rPr>
          <w:b/>
        </w:rPr>
        <w:t>Kesimpulan</w:t>
      </w:r>
    </w:p>
    <w:p w:rsidR="00FC0BB9" w:rsidRDefault="00FC0BB9"/>
    <w:sectPr w:rsidR="00FC0B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4A0A"/>
    <w:rsid w:val="00D04A0A"/>
    <w:rsid w:val="00FC0BB9"/>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BB6130-B1D8-4BD9-A076-D3A6D8E26D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04A0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04A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251</Words>
  <Characters>1434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diakov.net</Company>
  <LinksUpToDate>false</LinksUpToDate>
  <CharactersWithSpaces>1682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RePack by Diakov</cp:lastModifiedBy>
  <cp:revision>1</cp:revision>
  <dcterms:created xsi:type="dcterms:W3CDTF">2017-03-04T08:47:00Z</dcterms:created>
  <dcterms:modified xsi:type="dcterms:W3CDTF">2017-03-04T08:50:00Z</dcterms:modified>
</cp:coreProperties>
</file>