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E392" w14:textId="4EE7E343" w:rsidR="00154D9F" w:rsidRPr="00154D9F" w:rsidRDefault="00154D9F" w:rsidP="00154D9F">
      <w:pPr>
        <w:rPr>
          <w:rFonts w:ascii="Arial" w:hAnsi="Arial" w:cs="Arial"/>
          <w:b/>
          <w:bCs/>
          <w:color w:val="295E79"/>
          <w:sz w:val="32"/>
          <w:szCs w:val="20"/>
        </w:rPr>
      </w:pPr>
      <w:r>
        <w:rPr>
          <w:rFonts w:ascii="Arial" w:hAnsi="Arial" w:cs="Arial"/>
          <w:b/>
          <w:bCs/>
          <w:color w:val="295E79"/>
          <w:sz w:val="32"/>
          <w:szCs w:val="20"/>
        </w:rPr>
        <w:t>EVALU</w:t>
      </w:r>
      <w:r w:rsidR="00855D1D">
        <w:rPr>
          <w:rFonts w:ascii="Arial" w:hAnsi="Arial" w:cs="Arial"/>
          <w:b/>
          <w:bCs/>
          <w:color w:val="295E79"/>
          <w:sz w:val="32"/>
          <w:szCs w:val="20"/>
        </w:rPr>
        <w:t>A</w:t>
      </w:r>
      <w:r>
        <w:rPr>
          <w:rFonts w:ascii="Arial" w:hAnsi="Arial" w:cs="Arial"/>
          <w:b/>
          <w:bCs/>
          <w:color w:val="295E79"/>
          <w:sz w:val="32"/>
          <w:szCs w:val="20"/>
        </w:rPr>
        <w:t xml:space="preserve">CIÓN INICIAL </w:t>
      </w:r>
    </w:p>
    <w:p w14:paraId="7731B096" w14:textId="77777777" w:rsidR="00154D9F" w:rsidRDefault="00154D9F" w:rsidP="001D63E3">
      <w:pPr>
        <w:jc w:val="right"/>
        <w:rPr>
          <w:rFonts w:ascii="Arial" w:hAnsi="Arial" w:cs="Arial"/>
          <w:b/>
          <w:bCs/>
          <w:color w:val="295E79"/>
          <w:sz w:val="20"/>
          <w:szCs w:val="20"/>
        </w:rPr>
      </w:pPr>
    </w:p>
    <w:p w14:paraId="267D4B4D" w14:textId="1BD9EC72" w:rsidR="001D63E3" w:rsidRPr="001D63E3" w:rsidRDefault="001D63E3" w:rsidP="001D63E3">
      <w:pPr>
        <w:jc w:val="right"/>
        <w:rPr>
          <w:rFonts w:ascii="Arial" w:hAnsi="Arial" w:cs="Arial"/>
          <w:b/>
          <w:bCs/>
          <w:color w:val="295E79"/>
          <w:sz w:val="20"/>
          <w:szCs w:val="20"/>
        </w:rPr>
      </w:pPr>
      <w:r w:rsidRPr="001D63E3">
        <w:rPr>
          <w:rFonts w:ascii="Arial" w:hAnsi="Arial" w:cs="Arial"/>
          <w:b/>
          <w:bCs/>
          <w:color w:val="295E79"/>
          <w:sz w:val="20"/>
          <w:szCs w:val="20"/>
        </w:rPr>
        <w:t xml:space="preserve">FECHA: </w:t>
      </w:r>
      <w:r w:rsidR="00571692">
        <w:rPr>
          <w:rFonts w:ascii="Arial" w:hAnsi="Arial" w:cs="Arial"/>
          <w:b/>
          <w:bCs/>
          <w:color w:val="295E79"/>
          <w:sz w:val="20"/>
          <w:szCs w:val="20"/>
        </w:rPr>
        <w:t>18</w:t>
      </w:r>
      <w:r w:rsidRPr="001D63E3">
        <w:rPr>
          <w:rFonts w:ascii="Arial" w:hAnsi="Arial" w:cs="Arial"/>
          <w:b/>
          <w:bCs/>
          <w:color w:val="295E79"/>
          <w:sz w:val="20"/>
          <w:szCs w:val="20"/>
        </w:rPr>
        <w:t>-</w:t>
      </w:r>
      <w:r w:rsidR="0051535B">
        <w:rPr>
          <w:rFonts w:ascii="Arial" w:hAnsi="Arial" w:cs="Arial"/>
          <w:b/>
          <w:bCs/>
          <w:color w:val="295E79"/>
          <w:sz w:val="20"/>
          <w:szCs w:val="20"/>
        </w:rPr>
        <w:t>0</w:t>
      </w:r>
      <w:r w:rsidR="00571692">
        <w:rPr>
          <w:rFonts w:ascii="Arial" w:hAnsi="Arial" w:cs="Arial"/>
          <w:b/>
          <w:bCs/>
          <w:color w:val="295E79"/>
          <w:sz w:val="20"/>
          <w:szCs w:val="20"/>
        </w:rPr>
        <w:t>3</w:t>
      </w:r>
      <w:r w:rsidRPr="001D63E3">
        <w:rPr>
          <w:rFonts w:ascii="Arial" w:hAnsi="Arial" w:cs="Arial"/>
          <w:b/>
          <w:bCs/>
          <w:color w:val="295E79"/>
          <w:sz w:val="20"/>
          <w:szCs w:val="20"/>
        </w:rPr>
        <w:t>-202</w:t>
      </w:r>
      <w:r w:rsidR="00571692">
        <w:rPr>
          <w:rFonts w:ascii="Arial" w:hAnsi="Arial" w:cs="Arial"/>
          <w:b/>
          <w:bCs/>
          <w:color w:val="295E79"/>
          <w:sz w:val="20"/>
          <w:szCs w:val="20"/>
        </w:rPr>
        <w:t>3</w:t>
      </w:r>
    </w:p>
    <w:tbl>
      <w:tblPr>
        <w:tblStyle w:val="Tablaconcuadrcula"/>
        <w:tblW w:w="890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05"/>
      </w:tblGrid>
      <w:tr w:rsidR="001D63E3" w:rsidRPr="001D63E3" w14:paraId="1336C8F4" w14:textId="77777777" w:rsidTr="001D63E3">
        <w:trPr>
          <w:trHeight w:val="346"/>
        </w:trPr>
        <w:tc>
          <w:tcPr>
            <w:tcW w:w="8905" w:type="dxa"/>
            <w:vAlign w:val="center"/>
          </w:tcPr>
          <w:p w14:paraId="3F113BFA" w14:textId="4FF7086C" w:rsidR="001D63E3" w:rsidRPr="001D63E3" w:rsidRDefault="001D63E3" w:rsidP="001D63E3">
            <w:p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D63E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NOMBRE COMPLETO:</w:t>
            </w:r>
            <w:r w:rsidR="00233EE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F20E1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Luis Armando Moreno Preciado</w:t>
            </w:r>
          </w:p>
        </w:tc>
      </w:tr>
      <w:tr w:rsidR="00031553" w:rsidRPr="001D63E3" w14:paraId="0D831803" w14:textId="77777777" w:rsidTr="001D63E3">
        <w:trPr>
          <w:trHeight w:val="346"/>
        </w:trPr>
        <w:tc>
          <w:tcPr>
            <w:tcW w:w="8905" w:type="dxa"/>
            <w:vAlign w:val="center"/>
          </w:tcPr>
          <w:p w14:paraId="37C7F808" w14:textId="03BB69DE" w:rsidR="00031553" w:rsidRPr="001D63E3" w:rsidRDefault="00031553" w:rsidP="00031553">
            <w:p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ORGANIZACIÓN A LA QUE PERTENECE</w:t>
            </w:r>
            <w:r w:rsidRPr="001D63E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F20E1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ISAF</w:t>
            </w:r>
          </w:p>
        </w:tc>
      </w:tr>
      <w:tr w:rsidR="00031553" w:rsidRPr="001D63E3" w14:paraId="2EAC186D" w14:textId="77777777" w:rsidTr="001D63E3">
        <w:trPr>
          <w:trHeight w:val="346"/>
        </w:trPr>
        <w:tc>
          <w:tcPr>
            <w:tcW w:w="8905" w:type="dxa"/>
            <w:vAlign w:val="center"/>
          </w:tcPr>
          <w:p w14:paraId="793CDB0A" w14:textId="6B6E0FE0" w:rsidR="00031553" w:rsidRPr="001D63E3" w:rsidRDefault="00031553" w:rsidP="00031553">
            <w:pPr>
              <w:widowControl w:val="0"/>
              <w:autoSpaceDE w:val="0"/>
              <w:autoSpaceDN w:val="0"/>
              <w:ind w:right="625"/>
              <w:rPr>
                <w:rFonts w:ascii="Roboto Black" w:eastAsia="Roboto-Light" w:hAnsi="Roboto Black" w:cs="Roboto-Light"/>
                <w:b/>
                <w:bCs/>
                <w:color w:val="404040" w:themeColor="text1" w:themeTint="BF"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CARGO</w:t>
            </w:r>
            <w:r w:rsidRPr="001D63E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F20E1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Director General de Estudios de Políticas Públicas y Análisis de Datos</w:t>
            </w:r>
          </w:p>
        </w:tc>
      </w:tr>
    </w:tbl>
    <w:p w14:paraId="0768A2A6" w14:textId="77777777" w:rsidR="001D63E3" w:rsidRPr="001D63E3" w:rsidRDefault="001D63E3" w:rsidP="001D63E3">
      <w:pPr>
        <w:widowControl w:val="0"/>
        <w:autoSpaceDE w:val="0"/>
        <w:autoSpaceDN w:val="0"/>
        <w:spacing w:after="0" w:line="240" w:lineRule="auto"/>
        <w:ind w:right="625"/>
        <w:rPr>
          <w:rFonts w:ascii="Roboto Black" w:eastAsia="Roboto-Light" w:hAnsi="Roboto Black" w:cs="Roboto-Light"/>
          <w:b/>
          <w:bCs/>
          <w:color w:val="295E79"/>
          <w:sz w:val="36"/>
          <w:szCs w:val="44"/>
        </w:rPr>
      </w:pPr>
    </w:p>
    <w:p w14:paraId="697856D8" w14:textId="5631ADCE" w:rsidR="001F1855" w:rsidRPr="001D63E3" w:rsidRDefault="001F1855" w:rsidP="001D63E3">
      <w:pPr>
        <w:jc w:val="center"/>
        <w:rPr>
          <w:rFonts w:ascii="Arial" w:hAnsi="Arial" w:cs="Arial"/>
          <w:b/>
          <w:bCs/>
          <w:color w:val="295E79"/>
          <w:sz w:val="24"/>
          <w:szCs w:val="24"/>
        </w:rPr>
      </w:pPr>
      <w:r w:rsidRPr="001D63E3">
        <w:rPr>
          <w:rFonts w:ascii="Arial" w:hAnsi="Arial" w:cs="Arial"/>
          <w:b/>
          <w:bCs/>
          <w:color w:val="295E79"/>
          <w:sz w:val="24"/>
          <w:szCs w:val="24"/>
        </w:rPr>
        <w:t>INSTRUCCIÓN</w:t>
      </w:r>
      <w:r w:rsidR="00031553">
        <w:rPr>
          <w:rFonts w:ascii="Arial" w:hAnsi="Arial" w:cs="Arial"/>
          <w:b/>
          <w:bCs/>
          <w:color w:val="295E79"/>
          <w:sz w:val="24"/>
          <w:szCs w:val="24"/>
        </w:rPr>
        <w:t>:</w:t>
      </w:r>
      <w:r w:rsidRPr="001D63E3">
        <w:rPr>
          <w:rFonts w:ascii="Arial" w:hAnsi="Arial" w:cs="Arial"/>
          <w:b/>
          <w:bCs/>
          <w:color w:val="295E79"/>
          <w:sz w:val="24"/>
          <w:szCs w:val="24"/>
        </w:rPr>
        <w:t xml:space="preserve"> RESPONDA BREVEMENTE LAS SIGUIENTES PREGUNTAS:</w:t>
      </w:r>
    </w:p>
    <w:p w14:paraId="1BB11FBA" w14:textId="3855DB09" w:rsidR="001F1855" w:rsidRDefault="001F1855" w:rsidP="001F1855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Desde su perspectiva, ¿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p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or qué es importante que un gobierno democrático defina sus acciones a partir de procesos de política pública? </w:t>
      </w:r>
    </w:p>
    <w:p w14:paraId="37D43B66" w14:textId="0C89EB9C" w:rsidR="006534B7" w:rsidRPr="006534B7" w:rsidRDefault="00CA1E22" w:rsidP="006534B7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Las políticas públicas van encaminadas a la resolución de problemas, a través de la intervención del Estado en una sociedad. Sin embargo, se cuenta con una cantidad limitada de recursos, por lo que </w:t>
      </w:r>
      <w:r w:rsidR="00C74F1F">
        <w:rPr>
          <w:rFonts w:ascii="Arial" w:hAnsi="Arial" w:cs="Arial"/>
          <w:color w:val="000000" w:themeColor="text1"/>
          <w:sz w:val="24"/>
          <w:szCs w:val="24"/>
        </w:rPr>
        <w:t xml:space="preserve">toda acción del Estado debe estar fundamentada </w:t>
      </w:r>
      <w:r w:rsidR="006F1F52">
        <w:rPr>
          <w:rFonts w:ascii="Arial" w:hAnsi="Arial" w:cs="Arial"/>
          <w:color w:val="000000" w:themeColor="text1"/>
          <w:sz w:val="24"/>
          <w:szCs w:val="24"/>
        </w:rPr>
        <w:t>y consensuada para una mayor efectividad y legitimidad.</w:t>
      </w:r>
    </w:p>
    <w:p w14:paraId="6023FC82" w14:textId="02655DEC" w:rsidR="001F1855" w:rsidRDefault="001F1855" w:rsidP="001F1855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En su opinión, ¿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c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ómo contribuye 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 xml:space="preserve">la gestión pública 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>a la evolución de la Administración Pública?</w:t>
      </w:r>
    </w:p>
    <w:p w14:paraId="6EBC8435" w14:textId="0E6A49CE" w:rsidR="00E45F62" w:rsidRPr="00E45F62" w:rsidRDefault="00E45F62" w:rsidP="00E45F62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gestión pública es fundamental para la consecución de los objetivos de la Administración Pública, a través de</w:t>
      </w:r>
      <w:r w:rsidR="00F0576E">
        <w:rPr>
          <w:rFonts w:ascii="Arial" w:hAnsi="Arial" w:cs="Arial"/>
          <w:color w:val="000000" w:themeColor="text1"/>
          <w:sz w:val="24"/>
          <w:szCs w:val="24"/>
        </w:rPr>
        <w:t xml:space="preserve">l encadenamiento </w:t>
      </w:r>
      <w:r w:rsidR="004A42FD">
        <w:rPr>
          <w:rFonts w:ascii="Arial" w:hAnsi="Arial" w:cs="Arial"/>
          <w:color w:val="000000" w:themeColor="text1"/>
          <w:sz w:val="24"/>
          <w:szCs w:val="24"/>
        </w:rPr>
        <w:t xml:space="preserve">de acciones </w:t>
      </w:r>
      <w:r w:rsidR="00F0576E">
        <w:rPr>
          <w:rFonts w:ascii="Arial" w:hAnsi="Arial" w:cs="Arial"/>
          <w:color w:val="000000" w:themeColor="text1"/>
          <w:sz w:val="24"/>
          <w:szCs w:val="24"/>
        </w:rPr>
        <w:t>de distintos actores de gobierno y</w:t>
      </w:r>
      <w:r w:rsidR="004A42FD">
        <w:rPr>
          <w:rFonts w:ascii="Arial" w:hAnsi="Arial" w:cs="Arial"/>
          <w:color w:val="000000" w:themeColor="text1"/>
          <w:sz w:val="24"/>
          <w:szCs w:val="24"/>
        </w:rPr>
        <w:t xml:space="preserve"> la aplicación de distintos instrumentos para el logro de los objetivos</w:t>
      </w:r>
      <w:r w:rsidR="001E2E7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D7D13AB" w14:textId="5EB92CC1" w:rsidR="001D63E3" w:rsidRDefault="001F1855" w:rsidP="00A2329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¿Qué ventajas identifica en la acción de transparentar l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 xml:space="preserve">os programas y proyectos 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del gobierno? </w:t>
      </w:r>
    </w:p>
    <w:p w14:paraId="32B780D0" w14:textId="5CC114CD" w:rsidR="001E2E72" w:rsidRPr="001E2E72" w:rsidRDefault="001E2E72" w:rsidP="001E2E72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Todo Estado democrático requiere legitimidad, su actuar debe estar fundamentado y sometido al escrutinio de los ciudadanos</w:t>
      </w:r>
      <w:r w:rsidR="00D22484">
        <w:rPr>
          <w:rFonts w:ascii="Arial" w:hAnsi="Arial" w:cs="Arial"/>
          <w:color w:val="000000" w:themeColor="text1"/>
          <w:sz w:val="24"/>
          <w:szCs w:val="24"/>
        </w:rPr>
        <w:t>. Al rendir cuenta de sus acciones el Estado se fortalece.</w:t>
      </w:r>
    </w:p>
    <w:p w14:paraId="54A9822B" w14:textId="39CB6FDC" w:rsidR="001F1855" w:rsidRDefault="001F1855" w:rsidP="008756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En su opinión ¿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p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or qué 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gobierno 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debe diseñar mecanismos de planeación presupuestal para un mejor aprovechamiento de los recursos públicos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458B26C" w14:textId="32A9BBDE" w:rsidR="00E81903" w:rsidRPr="00E81903" w:rsidRDefault="00E81903" w:rsidP="00E81903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Toda sociedad tiene múltiples necesidades y problemas por resolver, </w:t>
      </w:r>
      <w:r w:rsidR="00240447">
        <w:rPr>
          <w:rFonts w:ascii="Arial" w:hAnsi="Arial" w:cs="Arial"/>
          <w:color w:val="000000" w:themeColor="text1"/>
          <w:sz w:val="24"/>
          <w:szCs w:val="24"/>
        </w:rPr>
        <w:t>a su vez se cuenta con recursos limitados para solucionarlos, por lo que los gobiernos deben diseñar mecanismos de planeación para asegurar el aprovechamiento óptimo de los recursos e identificar áreas de oportunidad para subsecuentes ejercicios.</w:t>
      </w:r>
    </w:p>
    <w:p w14:paraId="1B63E867" w14:textId="1D94DC7F" w:rsidR="00A23290" w:rsidRDefault="00A23290" w:rsidP="005C04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En su opinión, ¿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p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or qué es importante 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un gobierno 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tenga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 esquemas de gobernanza y mecanismos para integrar la participación ciudadana? </w:t>
      </w:r>
    </w:p>
    <w:p w14:paraId="6F3CB99F" w14:textId="37F3C6CA" w:rsidR="00742736" w:rsidRPr="00742736" w:rsidRDefault="00742736" w:rsidP="00742736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Los gobiernos democráticos deben tomar en cuenta la voz de la sociedad no solo en la definición de las problemáticas prioritarias, </w:t>
      </w:r>
      <w:r w:rsidR="00E140C5">
        <w:rPr>
          <w:rFonts w:ascii="Arial" w:hAnsi="Arial" w:cs="Arial"/>
          <w:color w:val="000000" w:themeColor="text1"/>
          <w:sz w:val="24"/>
          <w:szCs w:val="24"/>
        </w:rPr>
        <w:t>si no en el diseño mismo de estas soluciones y su aplicación, y con ello asegurar la mayor eficiencia y eficacia en el uso del recurso público.</w:t>
      </w:r>
    </w:p>
    <w:p w14:paraId="776AE81A" w14:textId="35F12640" w:rsidR="001D63E3" w:rsidRDefault="001D63E3" w:rsidP="001F1855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Desde su perspectiva, ¿</w:t>
      </w:r>
      <w:r w:rsidR="00031553">
        <w:rPr>
          <w:rFonts w:ascii="Arial" w:hAnsi="Arial" w:cs="Arial"/>
          <w:color w:val="000000" w:themeColor="text1"/>
          <w:sz w:val="24"/>
          <w:szCs w:val="24"/>
        </w:rPr>
        <w:t>c</w:t>
      </w:r>
      <w:r w:rsidR="00A23290" w:rsidRPr="00981DAF">
        <w:rPr>
          <w:rFonts w:ascii="Arial" w:hAnsi="Arial" w:cs="Arial"/>
          <w:color w:val="000000" w:themeColor="text1"/>
          <w:sz w:val="24"/>
          <w:szCs w:val="24"/>
        </w:rPr>
        <w:t>ómo las estructuras</w:t>
      </w:r>
      <w:r w:rsidR="002E5BE6" w:rsidRPr="00981D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3290" w:rsidRPr="00981DAF">
        <w:rPr>
          <w:rFonts w:ascii="Arial" w:hAnsi="Arial" w:cs="Arial"/>
          <w:color w:val="000000" w:themeColor="text1"/>
          <w:sz w:val="24"/>
          <w:szCs w:val="24"/>
        </w:rPr>
        <w:t>y procesos contribuyen a generar organizaciones más eficientes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</w:p>
    <w:p w14:paraId="65069DFF" w14:textId="02AC1430" w:rsidR="00D36EA5" w:rsidRPr="00D36EA5" w:rsidRDefault="00D36EA5" w:rsidP="00D36EA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diseño de estructuras y procesos óptimos es fundamental para la consecución de los objetivos trazados </w:t>
      </w:r>
      <w:r w:rsidR="00BD6470">
        <w:rPr>
          <w:rFonts w:ascii="Arial" w:hAnsi="Arial" w:cs="Arial"/>
          <w:color w:val="000000" w:themeColor="text1"/>
          <w:sz w:val="24"/>
          <w:szCs w:val="24"/>
        </w:rPr>
        <w:t xml:space="preserve">por el Estado, haciendo un uso eficiente de los recursos públicos. </w:t>
      </w:r>
    </w:p>
    <w:p w14:paraId="3413D1B0" w14:textId="032D6666" w:rsidR="00A23290" w:rsidRPr="00981DAF" w:rsidRDefault="00A23290" w:rsidP="00A2329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81DAF">
        <w:rPr>
          <w:rFonts w:ascii="Arial" w:hAnsi="Arial" w:cs="Arial"/>
          <w:color w:val="000000" w:themeColor="text1"/>
          <w:sz w:val="24"/>
          <w:szCs w:val="24"/>
        </w:rPr>
        <w:t>Desde su perspectiva, ¿</w:t>
      </w:r>
      <w:r w:rsidR="006E7998">
        <w:rPr>
          <w:rFonts w:ascii="Arial" w:hAnsi="Arial" w:cs="Arial"/>
          <w:color w:val="000000" w:themeColor="text1"/>
          <w:sz w:val="24"/>
          <w:szCs w:val="24"/>
        </w:rPr>
        <w:t>p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or qué es importante contar con instrumentos de medición para evaluar las </w:t>
      </w:r>
      <w:r w:rsidR="00415119" w:rsidRPr="00981DAF">
        <w:rPr>
          <w:rFonts w:ascii="Arial" w:hAnsi="Arial" w:cs="Arial"/>
          <w:color w:val="000000" w:themeColor="text1"/>
          <w:sz w:val="24"/>
          <w:szCs w:val="24"/>
        </w:rPr>
        <w:t>acciones</w:t>
      </w:r>
      <w:r w:rsidRPr="00981DAF">
        <w:rPr>
          <w:rFonts w:ascii="Arial" w:hAnsi="Arial" w:cs="Arial"/>
          <w:color w:val="000000" w:themeColor="text1"/>
          <w:sz w:val="24"/>
          <w:szCs w:val="24"/>
        </w:rPr>
        <w:t xml:space="preserve"> del gobierno?</w:t>
      </w:r>
    </w:p>
    <w:p w14:paraId="04F6B911" w14:textId="7C11C113" w:rsidR="005462CC" w:rsidRPr="00981DAF" w:rsidRDefault="00B53E84" w:rsidP="00B53E84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 que no e mide no se puede mejorar, el Estado debe rendir cuentas de sus accione</w:t>
      </w:r>
      <w:r w:rsidR="00495CAA">
        <w:rPr>
          <w:rFonts w:ascii="Arial" w:hAnsi="Arial" w:cs="Arial"/>
          <w:color w:val="000000" w:themeColor="text1"/>
          <w:sz w:val="24"/>
          <w:szCs w:val="24"/>
        </w:rPr>
        <w:t>s ante la sociedad. Asimismo, en el diseño de las políticas públicas establecer los esquemas de evaluación de las mismas con el fin de encontrar áreas de oportunidad y mejora en su aplicación.</w:t>
      </w:r>
    </w:p>
    <w:sectPr w:rsidR="005462CC" w:rsidRPr="00981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241D" w14:textId="77777777" w:rsidR="00382C75" w:rsidRDefault="00382C75" w:rsidP="001D63E3">
      <w:pPr>
        <w:spacing w:after="0" w:line="240" w:lineRule="auto"/>
      </w:pPr>
      <w:r>
        <w:separator/>
      </w:r>
    </w:p>
  </w:endnote>
  <w:endnote w:type="continuationSeparator" w:id="0">
    <w:p w14:paraId="64CEB539" w14:textId="77777777" w:rsidR="00382C75" w:rsidRDefault="00382C75" w:rsidP="001D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-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40F6" w14:textId="77777777" w:rsidR="00382C75" w:rsidRDefault="00382C75" w:rsidP="001D63E3">
      <w:pPr>
        <w:spacing w:after="0" w:line="240" w:lineRule="auto"/>
      </w:pPr>
      <w:r>
        <w:separator/>
      </w:r>
    </w:p>
  </w:footnote>
  <w:footnote w:type="continuationSeparator" w:id="0">
    <w:p w14:paraId="71BD48FD" w14:textId="77777777" w:rsidR="00382C75" w:rsidRDefault="00382C75" w:rsidP="001D6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E7D"/>
    <w:multiLevelType w:val="hybridMultilevel"/>
    <w:tmpl w:val="307C6774"/>
    <w:lvl w:ilvl="0" w:tplc="569E87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95E79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855"/>
    <w:rsid w:val="00031553"/>
    <w:rsid w:val="00154D9F"/>
    <w:rsid w:val="001D63E3"/>
    <w:rsid w:val="001E2E72"/>
    <w:rsid w:val="001F1855"/>
    <w:rsid w:val="00233EE9"/>
    <w:rsid w:val="00240447"/>
    <w:rsid w:val="00241E5F"/>
    <w:rsid w:val="002E5BE6"/>
    <w:rsid w:val="00382C75"/>
    <w:rsid w:val="003E63FD"/>
    <w:rsid w:val="00415119"/>
    <w:rsid w:val="004262FB"/>
    <w:rsid w:val="00495CAA"/>
    <w:rsid w:val="004A42FD"/>
    <w:rsid w:val="004B3FA7"/>
    <w:rsid w:val="0051535B"/>
    <w:rsid w:val="00523901"/>
    <w:rsid w:val="005453E4"/>
    <w:rsid w:val="005462CC"/>
    <w:rsid w:val="00571692"/>
    <w:rsid w:val="005B509F"/>
    <w:rsid w:val="005C0450"/>
    <w:rsid w:val="005D5ED4"/>
    <w:rsid w:val="006534B7"/>
    <w:rsid w:val="006D4F4A"/>
    <w:rsid w:val="006E7998"/>
    <w:rsid w:val="006F1F52"/>
    <w:rsid w:val="00742736"/>
    <w:rsid w:val="00751A0C"/>
    <w:rsid w:val="007F055B"/>
    <w:rsid w:val="00855D1D"/>
    <w:rsid w:val="00875648"/>
    <w:rsid w:val="008D025A"/>
    <w:rsid w:val="008E69CA"/>
    <w:rsid w:val="00981DAF"/>
    <w:rsid w:val="00A23290"/>
    <w:rsid w:val="00A62711"/>
    <w:rsid w:val="00A96D02"/>
    <w:rsid w:val="00AA1E6A"/>
    <w:rsid w:val="00B53E84"/>
    <w:rsid w:val="00BD6470"/>
    <w:rsid w:val="00BF3691"/>
    <w:rsid w:val="00C74F1F"/>
    <w:rsid w:val="00CA1E22"/>
    <w:rsid w:val="00D22484"/>
    <w:rsid w:val="00D36EA5"/>
    <w:rsid w:val="00E140C5"/>
    <w:rsid w:val="00E45F62"/>
    <w:rsid w:val="00E81903"/>
    <w:rsid w:val="00EF24B8"/>
    <w:rsid w:val="00F0576E"/>
    <w:rsid w:val="00F20E1B"/>
    <w:rsid w:val="00F247E8"/>
    <w:rsid w:val="00FB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C9BC"/>
  <w15:chartTrackingRefBased/>
  <w15:docId w15:val="{6F2DA28E-8DAD-46E6-B5E1-E405B90C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8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6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E3"/>
  </w:style>
  <w:style w:type="paragraph" w:styleId="Piedepgina">
    <w:name w:val="footer"/>
    <w:basedOn w:val="Normal"/>
    <w:link w:val="PiedepginaCar"/>
    <w:uiPriority w:val="99"/>
    <w:unhideWhenUsed/>
    <w:rsid w:val="001D6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Castillo</dc:creator>
  <cp:keywords/>
  <dc:description/>
  <cp:lastModifiedBy>Luis Armando Moreno</cp:lastModifiedBy>
  <cp:revision>21</cp:revision>
  <dcterms:created xsi:type="dcterms:W3CDTF">2023-03-18T16:53:00Z</dcterms:created>
  <dcterms:modified xsi:type="dcterms:W3CDTF">2023-03-22T00:33:00Z</dcterms:modified>
</cp:coreProperties>
</file>