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Master Test Plan: OrangeHRM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2: Software Testing Life Cycle (STLC) – Test Planning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Info: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Team 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Kamogelo, Luthando, Nyeleti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Under Test: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OrangeHRM Demo Site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June 16, 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Introduction &amp; Requirement Review Summary (Step 1)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Based on the Requirement Analysis phase, Team B has reviewed the functional/non-functional requirements, mapped workflows, and identified risks.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Testable Areas: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Core HR workflows, data input forms, role-based access limits, and system integrations between modules.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High-Risk Functionality: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Authentication gateways, Leave deduction algorithms, and Employee Profile (PIM) creation, as these govern system access and core data integrity.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Critical Workflows: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Login → Dashboard routing, End-to-End Recruitment pipeline, and Time Tracking approvals.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Test Objectives (Step 2)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primary objectives of this testing phase are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Validate business workflows: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critical end-to-end paths (like the Recruitment to Hiring pipeline) function without breaking.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Verify user access control: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ESS (Employee) users cannot access Admin privileges.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Validate employee creation process: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the PIM module safely creates, stores, and links employee data.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Validate leave management functionality: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leave calculations exclude weekends and prevent negative balances.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Ensure system usability: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Verify that error messages are clear and the interface is responsive.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Test Scope (Step 3)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Scope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testing efforts will be strictly limited to the UI and functional workflows of the following OrangeHRM modules: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Login / Authentication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Dashboard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PIM (Employee Management)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Leave Management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 Module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Recruitment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Performance Module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Admin Panel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Out of Scope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 Code / White-Box Review: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do not have access to the underlying codebase; testing is strictly Black-Box.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Production Deployment: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Testing is confined to the demo environment.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Performance / Load Testing: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Excluded due to lack of dedicated backend servers and stress-testing tools.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Testing: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Excluded as endpoints and API documentation are not provided for the public demo.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Testing Types Matrix (Step 4)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Testing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Why Needed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Where it Applies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Smoke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 verify core system stability.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Ensures the build is stable enough for deeper testing.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Login, Dashboard loading, PIM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Functional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 validate system actions against requirements.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Proves the system does what it is supposed to 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Form submissions, leave calculations, time entries.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UI / Usability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 check interface elements and UX.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Ensures buttons work, text is readable, and errors are clear.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Forms, mandatory field alerts, navigation menus.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Integration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 verify data passes between modules.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HR workflows span multiple modules; data must sync.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Linking a Job Title created in Admin to a profile in PIM.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Regression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 ensure new changes don't break old features.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Prevents resolving one defect while causing another.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Executed after any system updates or major bug fixes.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Resource Planning &amp; RACI Matrix (Step 5)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Team B consists of 3 members. Responsibilities are distributed as follows: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Task / Deliverable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Kamogelo (Test Lead)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Luthando (QA Analyst)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Nyeleti (QA Analyst)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Test Plan Creation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Consulted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Consulted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Environment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Accountable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Admin &amp; Login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Informed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PIM, Leave &amp; Time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Consulted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Recruit &amp; Perform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Consulted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Informed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Metrics &amp; Reporting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Accountable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Consulted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Responsible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(RACI Key: R = Responsible, A = Accountable, C = Consulted, I = Informed)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Test Environment Plan (Step 6)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comprehensive testing, the QA team will utilize the following environment setup: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Browsers: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Google Chrome (Primary), Microsoft Edge (Secondary).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Internet Access: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Stable broadband connection required for cloud-based demo interaction.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Accounts: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1x Admin Account, 2x Standard Employee (ESS) Accounts.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Automation Tools (Planned Scope):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Selenium WebDriver and Playwright will be utilized for automated Regression and Smoke UI scripts.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IDEs / Frameworks: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Eclipse IDE (for Java/Selenium) and IntelliJ IDEA (for advanced automated script maintenance).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Test Data Strategy (Step 7)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 data will be pre-determined to validate all system bounds.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 Test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 alphanumeric inputs (e.g., "John Doe", standard 8-hour timesheet entry).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Invalid Test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SQL injection attempts, special characters in numeric fields (e.g., letters in a phone number field).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Boundary Values: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Requesting exactly the number of leave days available (e.g., Requesting 5 days when the balance is 5 days).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Negative Testing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Empty required fields (e.g., blank Last Name), submitting duplicate Employee IDs, or entering invalid login credentials.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Risk Management Register (Step 8)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Risk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Probability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Environment Downtime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(Demo site goes offline)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Take constant screenshots; utilize alternate local instances if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Requirement Misunderstandings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Regular syncs; document all assumptions clearly for stakeholder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Browser Compatibility Issues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Execute tests on Chrome first; log edge-case bugs as low priority.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Limited Time / Scope Creep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Strictly adhere to the "Out of Scope" list; prioritize Critical/High severity test cases first.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Entry and Exit Criteria (Step 9)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Entry Criteria (Prerequisites to start execution):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 Plan and Requirements are approved.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 Environment (OrangeHRM Demo) is accessible and stable.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 Cases are authored, reviewed, and ready.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 Data is prepared.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Exit Criteria (Prerequisites to close testing phase):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100% of Critical and High priority test cases are executed.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0 Critical (Blocker) or High severity defects remain open.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Minimum 90% overall test pass rate achieved.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 Test Closure Report is generated and signed off.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QA Timeline &amp; Test Schedule (Step 10)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Day 1: Planning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Test Plan Document, Environment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Day 2: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Authored Test Cases, RTM, Test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Day 3: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Execution Logs, Raised Defects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Day 4: Retesting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Defect Verification, Regression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Day 5: 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Defect Reports, Final Metrics, Closure Report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11. Test Deliverables Matrix (Step 11)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Deliverable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Delivered When?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Test 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The strategy, scope, and resources guide.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Before testing starts.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Test Cases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Step-by-step testing instructions.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Before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RTM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Matrix linking requirements to test cases.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Before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Defect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Logs of system bugs and unexpected behaviors.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During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Closure Report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Final summary of testing results and sign-off.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End of project.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12. Metrics Planning (Step 12)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measure the success and quality of the testing phase, the team will track: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Pass/Fail Rate: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(Passed Tests / Total Tests) * 100.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Indicates the overall health and stability of the application.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Defect Density: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Total Defects / Number of Modules.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Identifies which specific modules (e.g., Leave or PIM) are the most problematic.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 Progress: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(Executed Tests / Total Planned Tests) * 100.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Ensures the QA team is on track to meet the timeline.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Coverage: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Percentage of requirements linked to executed test cases in the RTM.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Ensures no business requirement was left untested.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