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7EA7" w14:textId="77777777" w:rsidR="00D82FDF" w:rsidRDefault="00D82FDF">
      <w:pPr>
        <w:pBdr>
          <w:top w:val="single" w:sz="48" w:space="1" w:color="E97132"/>
        </w:pBdr>
        <w:spacing w:after="480"/>
      </w:pPr>
    </w:p>
    <w:p w14:paraId="7053933F" w14:textId="77777777" w:rsidR="00D82FDF" w:rsidRDefault="00C96478">
      <w:pPr>
        <w:spacing w:after="480"/>
        <w:jc w:val="center"/>
      </w:pPr>
      <w:r>
        <w:rPr>
          <w:noProof/>
        </w:rPr>
        <w:drawing>
          <wp:inline distT="0" distB="0" distL="0" distR="0" wp14:anchorId="4D10F4FA" wp14:editId="1E92F82F">
            <wp:extent cx="4114800" cy="1247775"/>
            <wp:effectExtent l="0" t="0" r="0" b="0"/>
            <wp:docPr id="1"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1247775"/>
                    </a:xfrm>
                    <a:prstGeom prst="rect">
                      <a:avLst/>
                    </a:prstGeom>
                  </pic:spPr>
                </pic:pic>
              </a:graphicData>
            </a:graphic>
          </wp:inline>
        </w:drawing>
      </w:r>
    </w:p>
    <w:p w14:paraId="5144DC22" w14:textId="77777777" w:rsidR="00D82FDF" w:rsidRDefault="00D82FDF">
      <w:pPr>
        <w:pBdr>
          <w:bottom w:val="single" w:sz="8" w:space="1" w:color="E97132"/>
        </w:pBdr>
        <w:spacing w:after="0"/>
      </w:pPr>
    </w:p>
    <w:p w14:paraId="59BDF51E" w14:textId="77777777" w:rsidR="00D82FDF" w:rsidRDefault="00D82FDF">
      <w:pPr>
        <w:spacing w:after="360"/>
      </w:pPr>
    </w:p>
    <w:p w14:paraId="677167E6" w14:textId="748046C3" w:rsidR="002C4730" w:rsidRPr="00C35079" w:rsidRDefault="002C4730" w:rsidP="002C4730">
      <w:pPr>
        <w:spacing w:after="480"/>
        <w:jc w:val="center"/>
        <w:rPr>
          <w:b/>
          <w:bCs/>
          <w:color w:val="E36C0A" w:themeColor="accent6" w:themeShade="BF"/>
          <w:sz w:val="56"/>
          <w:szCs w:val="56"/>
        </w:rPr>
      </w:pPr>
      <w:r w:rsidRPr="00C35079">
        <w:rPr>
          <w:b/>
          <w:bCs/>
          <w:color w:val="E36C0A" w:themeColor="accent6" w:themeShade="BF"/>
          <w:sz w:val="56"/>
          <w:szCs w:val="56"/>
        </w:rPr>
        <w:t xml:space="preserve">Test </w:t>
      </w:r>
      <w:r w:rsidR="00880677" w:rsidRPr="00C35079">
        <w:rPr>
          <w:b/>
          <w:bCs/>
          <w:color w:val="E36C0A" w:themeColor="accent6" w:themeShade="BF"/>
          <w:sz w:val="56"/>
          <w:szCs w:val="56"/>
        </w:rPr>
        <w:t>Closure</w:t>
      </w:r>
      <w:r w:rsidRPr="00C35079">
        <w:rPr>
          <w:b/>
          <w:bCs/>
          <w:color w:val="E36C0A" w:themeColor="accent6" w:themeShade="BF"/>
          <w:sz w:val="56"/>
          <w:szCs w:val="56"/>
        </w:rPr>
        <w:t xml:space="preserve"> </w:t>
      </w:r>
    </w:p>
    <w:p w14:paraId="04ABC0E5" w14:textId="045FF3C7" w:rsidR="002C4730" w:rsidRDefault="002C4730" w:rsidP="002C4730">
      <w:pPr>
        <w:spacing w:after="480"/>
        <w:jc w:val="center"/>
        <w:rPr>
          <w:b/>
          <w:bCs/>
          <w:sz w:val="56"/>
          <w:szCs w:val="56"/>
        </w:rPr>
      </w:pPr>
      <w:r>
        <w:rPr>
          <w:b/>
          <w:bCs/>
          <w:sz w:val="56"/>
          <w:szCs w:val="56"/>
        </w:rPr>
        <w:t xml:space="preserve">Phase </w:t>
      </w:r>
      <w:r w:rsidR="00880677">
        <w:rPr>
          <w:b/>
          <w:bCs/>
          <w:sz w:val="56"/>
          <w:szCs w:val="56"/>
        </w:rPr>
        <w:t>6</w:t>
      </w:r>
      <w:r>
        <w:rPr>
          <w:b/>
          <w:bCs/>
          <w:sz w:val="56"/>
          <w:szCs w:val="56"/>
        </w:rPr>
        <w:t xml:space="preserve"> of SDLC</w:t>
      </w:r>
    </w:p>
    <w:p w14:paraId="4C13B89A" w14:textId="77777777" w:rsidR="00D82FDF" w:rsidRPr="0085210A" w:rsidRDefault="0085210A" w:rsidP="0085210A">
      <w:pPr>
        <w:spacing w:after="480"/>
        <w:jc w:val="center"/>
        <w:rPr>
          <w:sz w:val="48"/>
          <w:szCs w:val="48"/>
        </w:rPr>
      </w:pPr>
      <w:r w:rsidRPr="0085210A">
        <w:rPr>
          <w:sz w:val="48"/>
          <w:szCs w:val="48"/>
        </w:rPr>
        <w:t>OrangeHRM Testing</w:t>
      </w:r>
    </w:p>
    <w:p w14:paraId="2B9DDA9E" w14:textId="77777777" w:rsidR="00D82FDF" w:rsidRDefault="00D82FDF">
      <w:pPr>
        <w:pBdr>
          <w:bottom w:val="single" w:sz="4" w:space="1" w:color="E97132"/>
        </w:pBdr>
        <w:spacing w:after="0"/>
      </w:pPr>
    </w:p>
    <w:p w14:paraId="61D89DBD" w14:textId="77777777" w:rsidR="00D82FDF" w:rsidRDefault="00D82FDF">
      <w:pPr>
        <w:spacing w:after="240"/>
      </w:pPr>
    </w:p>
    <w:tbl>
      <w:tblPr>
        <w:tblW w:w="936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6"/>
      </w:tblGrid>
      <w:tr w:rsidR="00307652" w14:paraId="5F008760" w14:textId="77777777" w:rsidTr="00A15A00">
        <w:tc>
          <w:tcPr>
            <w:tcW w:w="2160" w:type="dxa"/>
            <w:shd w:val="clear" w:color="auto" w:fill="FDF3EC"/>
            <w:tcMar>
              <w:top w:w="80" w:type="dxa"/>
              <w:left w:w="120" w:type="dxa"/>
              <w:bottom w:w="80" w:type="dxa"/>
              <w:right w:w="120" w:type="dxa"/>
            </w:tcMar>
          </w:tcPr>
          <w:p w14:paraId="4E283A4B" w14:textId="77777777" w:rsidR="00D82FDF" w:rsidRDefault="00C96478">
            <w:r>
              <w:rPr>
                <w:b/>
                <w:bCs/>
                <w:sz w:val="20"/>
                <w:szCs w:val="20"/>
              </w:rPr>
              <w:t>Document ID</w:t>
            </w:r>
          </w:p>
        </w:tc>
        <w:tc>
          <w:tcPr>
            <w:tcW w:w="7206" w:type="dxa"/>
            <w:tcMar>
              <w:top w:w="80" w:type="dxa"/>
              <w:left w:w="120" w:type="dxa"/>
              <w:bottom w:w="80" w:type="dxa"/>
              <w:right w:w="120" w:type="dxa"/>
            </w:tcMar>
          </w:tcPr>
          <w:p w14:paraId="785138E4" w14:textId="253A3792" w:rsidR="00D82FDF" w:rsidRDefault="0085210A">
            <w:r>
              <w:t>DOC - 000</w:t>
            </w:r>
            <w:r w:rsidR="00880677">
              <w:t>6</w:t>
            </w:r>
          </w:p>
        </w:tc>
      </w:tr>
      <w:tr w:rsidR="00307652" w14:paraId="24B6A069" w14:textId="77777777" w:rsidTr="00A15A00">
        <w:tc>
          <w:tcPr>
            <w:tcW w:w="2160" w:type="dxa"/>
            <w:shd w:val="clear" w:color="auto" w:fill="FDF3EC"/>
            <w:tcMar>
              <w:top w:w="80" w:type="dxa"/>
              <w:left w:w="120" w:type="dxa"/>
              <w:bottom w:w="80" w:type="dxa"/>
              <w:right w:w="120" w:type="dxa"/>
            </w:tcMar>
          </w:tcPr>
          <w:p w14:paraId="32565427" w14:textId="77777777" w:rsidR="00D82FDF" w:rsidRDefault="00C96478">
            <w:r>
              <w:rPr>
                <w:b/>
                <w:bCs/>
                <w:sz w:val="20"/>
                <w:szCs w:val="20"/>
              </w:rPr>
              <w:t>Version</w:t>
            </w:r>
          </w:p>
        </w:tc>
        <w:tc>
          <w:tcPr>
            <w:tcW w:w="7206" w:type="dxa"/>
            <w:tcMar>
              <w:top w:w="80" w:type="dxa"/>
              <w:left w:w="120" w:type="dxa"/>
              <w:bottom w:w="80" w:type="dxa"/>
              <w:right w:w="120" w:type="dxa"/>
            </w:tcMar>
          </w:tcPr>
          <w:p w14:paraId="34E733AF" w14:textId="77777777" w:rsidR="00D82FDF" w:rsidRDefault="00C96478">
            <w:r>
              <w:rPr>
                <w:color w:val="6C757D"/>
                <w:sz w:val="20"/>
                <w:szCs w:val="20"/>
              </w:rPr>
              <w:t>[1.0]</w:t>
            </w:r>
          </w:p>
        </w:tc>
      </w:tr>
      <w:tr w:rsidR="00307652" w14:paraId="7B981FE3" w14:textId="77777777" w:rsidTr="00A15A00">
        <w:tc>
          <w:tcPr>
            <w:tcW w:w="2160" w:type="dxa"/>
            <w:shd w:val="clear" w:color="auto" w:fill="FDF3EC"/>
            <w:tcMar>
              <w:top w:w="80" w:type="dxa"/>
              <w:left w:w="120" w:type="dxa"/>
              <w:bottom w:w="80" w:type="dxa"/>
              <w:right w:w="120" w:type="dxa"/>
            </w:tcMar>
          </w:tcPr>
          <w:p w14:paraId="0D349BD6" w14:textId="77777777" w:rsidR="00D82FDF" w:rsidRDefault="00C96478">
            <w:r>
              <w:rPr>
                <w:b/>
                <w:bCs/>
                <w:sz w:val="20"/>
                <w:szCs w:val="20"/>
              </w:rPr>
              <w:t>Date</w:t>
            </w:r>
          </w:p>
        </w:tc>
        <w:tc>
          <w:tcPr>
            <w:tcW w:w="7206" w:type="dxa"/>
            <w:tcMar>
              <w:top w:w="80" w:type="dxa"/>
              <w:left w:w="120" w:type="dxa"/>
              <w:bottom w:w="80" w:type="dxa"/>
              <w:right w:w="120" w:type="dxa"/>
            </w:tcMar>
          </w:tcPr>
          <w:p w14:paraId="364B235B" w14:textId="388669FD" w:rsidR="00D82FDF" w:rsidRDefault="00880677">
            <w:r>
              <w:rPr>
                <w:color w:val="6C757D"/>
                <w:sz w:val="20"/>
                <w:szCs w:val="20"/>
              </w:rPr>
              <w:t>30</w:t>
            </w:r>
            <w:r w:rsidR="002634ED">
              <w:rPr>
                <w:color w:val="6C757D"/>
                <w:sz w:val="20"/>
                <w:szCs w:val="20"/>
              </w:rPr>
              <w:t>-June-2026</w:t>
            </w:r>
          </w:p>
        </w:tc>
      </w:tr>
      <w:tr w:rsidR="00307652" w14:paraId="46AF28D3" w14:textId="77777777" w:rsidTr="00A15A00">
        <w:tc>
          <w:tcPr>
            <w:tcW w:w="2160" w:type="dxa"/>
            <w:shd w:val="clear" w:color="auto" w:fill="FDF3EC"/>
            <w:tcMar>
              <w:top w:w="80" w:type="dxa"/>
              <w:left w:w="120" w:type="dxa"/>
              <w:bottom w:w="80" w:type="dxa"/>
              <w:right w:w="120" w:type="dxa"/>
            </w:tcMar>
          </w:tcPr>
          <w:p w14:paraId="160C52C2" w14:textId="77777777" w:rsidR="00D82FDF" w:rsidRDefault="00C96478">
            <w:r>
              <w:rPr>
                <w:b/>
                <w:bCs/>
                <w:sz w:val="20"/>
                <w:szCs w:val="20"/>
              </w:rPr>
              <w:t>Prepared by</w:t>
            </w:r>
          </w:p>
        </w:tc>
        <w:tc>
          <w:tcPr>
            <w:tcW w:w="7206" w:type="dxa"/>
            <w:tcMar>
              <w:top w:w="80" w:type="dxa"/>
              <w:left w:w="120" w:type="dxa"/>
              <w:bottom w:w="80" w:type="dxa"/>
              <w:right w:w="120" w:type="dxa"/>
            </w:tcMar>
          </w:tcPr>
          <w:p w14:paraId="71CFA9BA" w14:textId="77777777" w:rsidR="00D82FDF" w:rsidRDefault="002C4730">
            <w:r>
              <w:rPr>
                <w:color w:val="6C757D"/>
                <w:sz w:val="20"/>
                <w:szCs w:val="20"/>
              </w:rPr>
              <w:t>Team B(Nyeleti Maswanganye |Luthando Ndzendevu | Kamogelo Sekhaolelo)</w:t>
            </w:r>
          </w:p>
        </w:tc>
      </w:tr>
      <w:tr w:rsidR="00307652" w14:paraId="2AE23B9E" w14:textId="77777777" w:rsidTr="00A15A00">
        <w:tc>
          <w:tcPr>
            <w:tcW w:w="2160" w:type="dxa"/>
            <w:shd w:val="clear" w:color="auto" w:fill="FDF3EC"/>
            <w:tcMar>
              <w:top w:w="80" w:type="dxa"/>
              <w:left w:w="120" w:type="dxa"/>
              <w:bottom w:w="80" w:type="dxa"/>
              <w:right w:w="120" w:type="dxa"/>
            </w:tcMar>
          </w:tcPr>
          <w:p w14:paraId="48BE01FD" w14:textId="77777777" w:rsidR="00D82FDF" w:rsidRDefault="00C96478">
            <w:r>
              <w:rPr>
                <w:b/>
                <w:bCs/>
                <w:sz w:val="20"/>
                <w:szCs w:val="20"/>
              </w:rPr>
              <w:t>Approved by</w:t>
            </w:r>
          </w:p>
        </w:tc>
        <w:tc>
          <w:tcPr>
            <w:tcW w:w="7206" w:type="dxa"/>
            <w:tcMar>
              <w:top w:w="80" w:type="dxa"/>
              <w:left w:w="120" w:type="dxa"/>
              <w:bottom w:w="80" w:type="dxa"/>
              <w:right w:w="120" w:type="dxa"/>
            </w:tcMar>
          </w:tcPr>
          <w:p w14:paraId="3C5F30DC" w14:textId="77777777" w:rsidR="00D82FDF" w:rsidRDefault="002634ED">
            <w:r>
              <w:rPr>
                <w:color w:val="6C757D"/>
                <w:sz w:val="20"/>
                <w:szCs w:val="20"/>
              </w:rPr>
              <w:t>Issac Mhlangu</w:t>
            </w:r>
          </w:p>
        </w:tc>
      </w:tr>
      <w:tr w:rsidR="00307652" w14:paraId="39402BC8" w14:textId="77777777" w:rsidTr="00A15A00">
        <w:tc>
          <w:tcPr>
            <w:tcW w:w="2160" w:type="dxa"/>
            <w:shd w:val="clear" w:color="auto" w:fill="FDF3EC"/>
            <w:tcMar>
              <w:top w:w="80" w:type="dxa"/>
              <w:left w:w="120" w:type="dxa"/>
              <w:bottom w:w="80" w:type="dxa"/>
              <w:right w:w="120" w:type="dxa"/>
            </w:tcMar>
          </w:tcPr>
          <w:p w14:paraId="4415F21E" w14:textId="77777777" w:rsidR="00D82FDF" w:rsidRDefault="00C96478">
            <w:r>
              <w:rPr>
                <w:b/>
                <w:bCs/>
                <w:sz w:val="20"/>
                <w:szCs w:val="20"/>
              </w:rPr>
              <w:t>Classification</w:t>
            </w:r>
          </w:p>
        </w:tc>
        <w:tc>
          <w:tcPr>
            <w:tcW w:w="7206" w:type="dxa"/>
            <w:tcMar>
              <w:top w:w="80" w:type="dxa"/>
              <w:left w:w="120" w:type="dxa"/>
              <w:bottom w:w="80" w:type="dxa"/>
              <w:right w:w="120" w:type="dxa"/>
            </w:tcMar>
          </w:tcPr>
          <w:p w14:paraId="18F63AF3" w14:textId="77777777" w:rsidR="00D82FDF" w:rsidRDefault="00C96478">
            <w:r>
              <w:rPr>
                <w:color w:val="6C757D"/>
                <w:sz w:val="20"/>
                <w:szCs w:val="20"/>
              </w:rPr>
              <w:t>Confidential</w:t>
            </w:r>
          </w:p>
        </w:tc>
      </w:tr>
    </w:tbl>
    <w:p w14:paraId="5303579F" w14:textId="7B20CDD5" w:rsidR="00D82FDF" w:rsidRDefault="00D82FDF">
      <w:pPr>
        <w:sectPr w:rsidR="00D82FDF">
          <w:pgSz w:w="12240" w:h="15840"/>
          <w:pgMar w:top="720" w:right="1440" w:bottom="1440" w:left="1440" w:header="708" w:footer="708" w:gutter="0"/>
          <w:cols w:space="720"/>
          <w:docGrid w:linePitch="360"/>
        </w:sectPr>
      </w:pPr>
    </w:p>
    <w:p w14:paraId="08925E99" w14:textId="77777777" w:rsidR="00880677" w:rsidRDefault="00880677" w:rsidP="00880677">
      <w:pPr>
        <w:pStyle w:val="Heading1"/>
      </w:pPr>
      <w:r>
        <w:lastRenderedPageBreak/>
        <w:t>Introduction</w:t>
      </w:r>
    </w:p>
    <w:p w14:paraId="7243B9DE" w14:textId="77777777" w:rsidR="00880677" w:rsidRDefault="00880677" w:rsidP="00880677">
      <w:pPr>
        <w:spacing w:before="80"/>
      </w:pPr>
    </w:p>
    <w:p w14:paraId="2B3E72E2" w14:textId="77777777" w:rsidR="00880677" w:rsidRDefault="00880677" w:rsidP="00880677">
      <w:pPr>
        <w:spacing w:before="40" w:after="40"/>
      </w:pPr>
      <w:r>
        <w:rPr>
          <w:rFonts w:ascii="Arial" w:eastAsia="Arial" w:hAnsi="Arial" w:cs="Arial"/>
        </w:rPr>
        <w:t>This document is the final Test Closure deliverable for the OrangeHRM QA Project, covering all 11 activity parts as specified in the STLC Test Closure brief. It consolidates three individually authored contributions into a single, internally consistent report:</w:t>
      </w:r>
    </w:p>
    <w:p w14:paraId="15CA1E0C" w14:textId="77777777" w:rsidR="00880677" w:rsidRDefault="00880677" w:rsidP="00880677">
      <w:pPr>
        <w:spacing w:before="80"/>
      </w:pPr>
    </w:p>
    <w:p w14:paraId="05EF72F4" w14:textId="77777777" w:rsidR="00880677" w:rsidRDefault="00880677" w:rsidP="00880677">
      <w:pPr>
        <w:pStyle w:val="ListParagraph"/>
        <w:numPr>
          <w:ilvl w:val="0"/>
          <w:numId w:val="19"/>
        </w:numPr>
        <w:spacing w:after="0" w:line="240" w:lineRule="auto"/>
      </w:pPr>
      <w:r>
        <w:rPr>
          <w:rFonts w:ascii="Arial" w:eastAsia="Arial" w:hAnsi="Arial" w:cs="Arial"/>
        </w:rPr>
        <w:t>Part 1 — Test Completion Report (Nyeleti): execution completion checklist and summary of the testing effort.</w:t>
      </w:r>
    </w:p>
    <w:p w14:paraId="4E199DC8" w14:textId="77777777" w:rsidR="00880677" w:rsidRDefault="00880677" w:rsidP="00880677">
      <w:pPr>
        <w:pStyle w:val="ListParagraph"/>
        <w:numPr>
          <w:ilvl w:val="0"/>
          <w:numId w:val="19"/>
        </w:numPr>
        <w:spacing w:after="0" w:line="240" w:lineRule="auto"/>
      </w:pPr>
      <w:r>
        <w:rPr>
          <w:rFonts w:ascii="Arial" w:eastAsia="Arial" w:hAnsi="Arial" w:cs="Arial"/>
        </w:rPr>
        <w:t>Part 2 — Test Metrics Analysis (Kamogelo): execution totals, pass/fail/blocked/not-executed counts, and rate percentages.</w:t>
      </w:r>
    </w:p>
    <w:p w14:paraId="47C6E2C3" w14:textId="77777777" w:rsidR="00880677" w:rsidRDefault="00880677" w:rsidP="00880677">
      <w:pPr>
        <w:pStyle w:val="ListParagraph"/>
        <w:numPr>
          <w:ilvl w:val="0"/>
          <w:numId w:val="19"/>
        </w:numPr>
        <w:spacing w:after="0" w:line="240" w:lineRule="auto"/>
      </w:pPr>
      <w:r>
        <w:rPr>
          <w:rFonts w:ascii="Arial" w:eastAsia="Arial" w:hAnsi="Arial" w:cs="Arial"/>
        </w:rPr>
        <w:t>Part 3 — Defect Analysis Report (Luthando): defect summary, severity and module breakdown, highest-risk defects.</w:t>
      </w:r>
    </w:p>
    <w:p w14:paraId="33F63C44" w14:textId="77777777" w:rsidR="00880677" w:rsidRDefault="00880677" w:rsidP="00880677">
      <w:pPr>
        <w:pStyle w:val="ListParagraph"/>
        <w:numPr>
          <w:ilvl w:val="0"/>
          <w:numId w:val="19"/>
        </w:numPr>
        <w:spacing w:after="0" w:line="240" w:lineRule="auto"/>
      </w:pPr>
      <w:r>
        <w:rPr>
          <w:rFonts w:ascii="Arial" w:eastAsia="Arial" w:hAnsi="Arial" w:cs="Arial"/>
        </w:rPr>
        <w:t>Part 4 — Root Cause Analysis (Luthando): 5 Whys analysis on the 5 most significant defects.</w:t>
      </w:r>
    </w:p>
    <w:p w14:paraId="0872C5FD" w14:textId="77777777" w:rsidR="00880677" w:rsidRDefault="00880677" w:rsidP="00880677">
      <w:pPr>
        <w:pStyle w:val="ListParagraph"/>
        <w:numPr>
          <w:ilvl w:val="0"/>
          <w:numId w:val="19"/>
        </w:numPr>
        <w:spacing w:after="0" w:line="240" w:lineRule="auto"/>
      </w:pPr>
      <w:r>
        <w:rPr>
          <w:rFonts w:ascii="Arial" w:eastAsia="Arial" w:hAnsi="Arial" w:cs="Arial"/>
        </w:rPr>
        <w:t>Part 5 — Requirement Coverage Review (Nyeleti): RTM-based coverage calculation across all 9 modules.</w:t>
      </w:r>
    </w:p>
    <w:p w14:paraId="362220C0" w14:textId="77777777" w:rsidR="00880677" w:rsidRDefault="00880677" w:rsidP="00880677">
      <w:pPr>
        <w:pStyle w:val="ListParagraph"/>
        <w:numPr>
          <w:ilvl w:val="0"/>
          <w:numId w:val="19"/>
        </w:numPr>
        <w:spacing w:after="0" w:line="240" w:lineRule="auto"/>
      </w:pPr>
      <w:r>
        <w:rPr>
          <w:rFonts w:ascii="Arial" w:eastAsia="Arial" w:hAnsi="Arial" w:cs="Arial"/>
        </w:rPr>
        <w:t>Part 6 — Risk Assessment (Kamogelo): Residual Risk Register covering open defects, untested functionality, and environment limitations.</w:t>
      </w:r>
    </w:p>
    <w:p w14:paraId="564F352C" w14:textId="77777777" w:rsidR="00880677" w:rsidRDefault="00880677" w:rsidP="00880677">
      <w:pPr>
        <w:pStyle w:val="ListParagraph"/>
        <w:numPr>
          <w:ilvl w:val="0"/>
          <w:numId w:val="19"/>
        </w:numPr>
        <w:spacing w:after="0" w:line="240" w:lineRule="auto"/>
      </w:pPr>
      <w:r>
        <w:rPr>
          <w:rFonts w:ascii="Arial" w:eastAsia="Arial" w:hAnsi="Arial" w:cs="Arial"/>
        </w:rPr>
        <w:t>Part 7 — Lessons Learned Report (Luthando): retrospective on what worked, challenges, and improvements.</w:t>
      </w:r>
    </w:p>
    <w:p w14:paraId="37B7C781" w14:textId="77777777" w:rsidR="00880677" w:rsidRDefault="00880677" w:rsidP="00880677">
      <w:pPr>
        <w:pStyle w:val="ListParagraph"/>
        <w:numPr>
          <w:ilvl w:val="0"/>
          <w:numId w:val="19"/>
        </w:numPr>
        <w:spacing w:after="0" w:line="240" w:lineRule="auto"/>
      </w:pPr>
      <w:r>
        <w:rPr>
          <w:rFonts w:ascii="Arial" w:eastAsia="Arial" w:hAnsi="Arial" w:cs="Arial"/>
        </w:rPr>
        <w:t>Part 8 — Test Asset Archive Register (Nyeleti): checklist confirming all project artefacts are organised and stored.</w:t>
      </w:r>
    </w:p>
    <w:p w14:paraId="206D76A2" w14:textId="77777777" w:rsidR="00880677" w:rsidRDefault="00880677" w:rsidP="00880677">
      <w:pPr>
        <w:pStyle w:val="ListParagraph"/>
        <w:numPr>
          <w:ilvl w:val="0"/>
          <w:numId w:val="19"/>
        </w:numPr>
        <w:spacing w:after="0" w:line="240" w:lineRule="auto"/>
      </w:pPr>
      <w:r>
        <w:rPr>
          <w:rFonts w:ascii="Arial" w:eastAsia="Arial" w:hAnsi="Arial" w:cs="Arial"/>
        </w:rPr>
        <w:t>Part 9 — Test Summary Report (Kamogelo): full professional summary covering scope, results, metrics, defects, risks, and conclusion.</w:t>
      </w:r>
    </w:p>
    <w:p w14:paraId="226CE55E" w14:textId="77777777" w:rsidR="00880677" w:rsidRDefault="00880677" w:rsidP="00880677">
      <w:pPr>
        <w:pStyle w:val="ListParagraph"/>
        <w:numPr>
          <w:ilvl w:val="0"/>
          <w:numId w:val="19"/>
        </w:numPr>
        <w:spacing w:after="0" w:line="240" w:lineRule="auto"/>
      </w:pPr>
      <w:r>
        <w:rPr>
          <w:rFonts w:ascii="Arial" w:eastAsia="Arial" w:hAnsi="Arial" w:cs="Arial"/>
        </w:rPr>
        <w:t>Part 10 — Release Readiness Assessment (Kamogelo): structured recommendation supported by metrics, defects, risk, and coverage.</w:t>
      </w:r>
    </w:p>
    <w:p w14:paraId="46A809AF" w14:textId="77777777" w:rsidR="00880677" w:rsidRDefault="00880677" w:rsidP="00880677">
      <w:pPr>
        <w:pStyle w:val="ListParagraph"/>
        <w:numPr>
          <w:ilvl w:val="0"/>
          <w:numId w:val="19"/>
        </w:numPr>
        <w:spacing w:after="0" w:line="240" w:lineRule="auto"/>
      </w:pPr>
      <w:r>
        <w:rPr>
          <w:rFonts w:ascii="Arial" w:eastAsia="Arial" w:hAnsi="Arial" w:cs="Arial"/>
        </w:rPr>
        <w:t>Part 11 — Executive Stakeholder Presentation (Kamogelo): slide-style outline for a 20–30 minute presentation.</w:t>
      </w:r>
    </w:p>
    <w:p w14:paraId="3D97647E" w14:textId="77777777" w:rsidR="00880677" w:rsidRDefault="00880677" w:rsidP="00880677">
      <w:pPr>
        <w:pStyle w:val="Heading1"/>
      </w:pPr>
      <w:r>
        <w:t>Reconciliation Notes</w:t>
      </w:r>
    </w:p>
    <w:p w14:paraId="73F70352" w14:textId="77777777" w:rsidR="00880677" w:rsidRDefault="00880677" w:rsidP="00880677">
      <w:pPr>
        <w:spacing w:before="80"/>
      </w:pPr>
    </w:p>
    <w:p w14:paraId="664760EA" w14:textId="77777777" w:rsidR="00880677" w:rsidRDefault="00880677" w:rsidP="00880677">
      <w:pPr>
        <w:spacing w:before="40" w:after="40"/>
      </w:pPr>
      <w:r>
        <w:rPr>
          <w:rFonts w:ascii="Arial" w:eastAsia="Arial" w:hAnsi="Arial" w:cs="Arial"/>
        </w:rPr>
        <w:t>Where the three individually authored contributions used different terminology, numbers, or structure for the same underlying facts, this section explains how each was reconciled.</w:t>
      </w:r>
    </w:p>
    <w:p w14:paraId="5B5DE239" w14:textId="77777777" w:rsidR="00880677" w:rsidRDefault="00880677" w:rsidP="00880677">
      <w:pPr>
        <w:spacing w:before="160"/>
      </w:pPr>
    </w:p>
    <w:p w14:paraId="3BBC9028" w14:textId="77777777" w:rsidR="00880677" w:rsidRDefault="00880677" w:rsidP="00880677">
      <w:pPr>
        <w:pStyle w:val="Heading3"/>
      </w:pPr>
      <w:r>
        <w:rPr>
          <w:color w:val="E05A00"/>
        </w:rPr>
        <w:t>NEW — Defect ID Inconsistency Between the Phase 5 Execution Log and Defect Log</w:t>
      </w:r>
    </w:p>
    <w:p w14:paraId="4BF31424" w14:textId="77777777" w:rsidR="00880677" w:rsidRDefault="00880677" w:rsidP="00880677">
      <w:pPr>
        <w:spacing w:before="40" w:after="40"/>
      </w:pPr>
      <w:r>
        <w:rPr>
          <w:rFonts w:ascii="Arial" w:eastAsia="Arial" w:hAnsi="Arial" w:cs="Arial"/>
        </w:rPr>
        <w:t>During this rebuild, a direct cross-check against the original Phase 5 source document (Test_Execution-_Phase_5_OrangeHRM_.docx) found that the Test Execution Log (Activity Part 2) and the formal Defect Log (Activity Part 4) use conflicting DEF-ID numbering for what appear to be different defects entirely:</w:t>
      </w:r>
    </w:p>
    <w:p w14:paraId="4758791A" w14:textId="77777777" w:rsidR="00880677" w:rsidRDefault="00880677" w:rsidP="008806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880677" w14:paraId="72D58836"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82AB3FD" w14:textId="77777777" w:rsidR="00880677" w:rsidRDefault="00880677" w:rsidP="00D928FE">
            <w:r>
              <w:rPr>
                <w:rFonts w:ascii="Arial" w:eastAsia="Arial" w:hAnsi="Arial" w:cs="Arial"/>
                <w:b/>
                <w:bCs/>
                <w:color w:val="FFFFFF"/>
                <w:sz w:val="20"/>
                <w:szCs w:val="20"/>
              </w:rPr>
              <w:lastRenderedPageBreak/>
              <w:t>Source</w:t>
            </w:r>
          </w:p>
        </w:tc>
        <w:tc>
          <w:tcPr>
            <w:tcW w:w="30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947A6B6" w14:textId="77777777" w:rsidR="00880677" w:rsidRDefault="00880677" w:rsidP="00D928FE">
            <w:r>
              <w:rPr>
                <w:rFonts w:ascii="Arial" w:eastAsia="Arial" w:hAnsi="Arial" w:cs="Arial"/>
                <w:b/>
                <w:bCs/>
                <w:color w:val="FFFFFF"/>
                <w:sz w:val="20"/>
                <w:szCs w:val="20"/>
              </w:rPr>
              <w:t>Reference Found</w:t>
            </w:r>
          </w:p>
        </w:tc>
        <w:tc>
          <w:tcPr>
            <w:tcW w:w="30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CD357A1" w14:textId="77777777" w:rsidR="00880677" w:rsidRDefault="00880677" w:rsidP="00D928FE">
            <w:r>
              <w:rPr>
                <w:rFonts w:ascii="Arial" w:eastAsia="Arial" w:hAnsi="Arial" w:cs="Arial"/>
                <w:b/>
                <w:bCs/>
                <w:color w:val="FFFFFF"/>
                <w:sz w:val="20"/>
                <w:szCs w:val="20"/>
              </w:rPr>
              <w:t>Description</w:t>
            </w:r>
          </w:p>
        </w:tc>
      </w:tr>
      <w:tr w:rsidR="00880677" w14:paraId="6A9B3497"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D77FD3" w14:textId="77777777" w:rsidR="00880677" w:rsidRDefault="00880677" w:rsidP="00D928FE">
            <w:r>
              <w:rPr>
                <w:rFonts w:ascii="Arial" w:eastAsia="Arial" w:hAnsi="Arial" w:cs="Arial"/>
                <w:b/>
                <w:bCs/>
                <w:sz w:val="20"/>
                <w:szCs w:val="20"/>
              </w:rPr>
              <w:t>Execution Log (Part 2), inline comment on TC_LEAVE_001</w:t>
            </w:r>
          </w:p>
        </w:tc>
        <w:tc>
          <w:tcPr>
            <w:tcW w:w="3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4F6D09" w14:textId="77777777" w:rsidR="00880677" w:rsidRDefault="00880677" w:rsidP="00D928FE">
            <w:r>
              <w:rPr>
                <w:rFonts w:ascii="Arial" w:eastAsia="Arial" w:hAnsi="Arial" w:cs="Arial"/>
                <w:sz w:val="20"/>
                <w:szCs w:val="20"/>
              </w:rPr>
              <w:t>“DEF-001”</w:t>
            </w:r>
          </w:p>
        </w:tc>
        <w:tc>
          <w:tcPr>
            <w:tcW w:w="3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16D2A1" w14:textId="77777777" w:rsidR="00880677" w:rsidRDefault="00880677" w:rsidP="00D928FE">
            <w:r>
              <w:rPr>
                <w:rFonts w:ascii="Arial" w:eastAsia="Arial" w:hAnsi="Arial" w:cs="Arial"/>
                <w:sz w:val="20"/>
                <w:szCs w:val="20"/>
              </w:rPr>
              <w:t>Leave balance hours calculated incorrectly</w:t>
            </w:r>
          </w:p>
        </w:tc>
      </w:tr>
      <w:tr w:rsidR="00880677" w14:paraId="462437C9"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7758" w14:textId="77777777" w:rsidR="00880677" w:rsidRDefault="00880677" w:rsidP="00D928FE">
            <w:r>
              <w:rPr>
                <w:rFonts w:ascii="Arial" w:eastAsia="Arial" w:hAnsi="Arial" w:cs="Arial"/>
                <w:b/>
                <w:bCs/>
                <w:sz w:val="20"/>
                <w:szCs w:val="20"/>
              </w:rPr>
              <w:t>Execution Log (Part 2), inline comment on TC_LEAVE_002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59C9" w14:textId="77777777" w:rsidR="00880677" w:rsidRDefault="00880677" w:rsidP="00D928FE">
            <w:r>
              <w:rPr>
                <w:rFonts w:ascii="Arial" w:eastAsia="Arial" w:hAnsi="Arial" w:cs="Arial"/>
                <w:sz w:val="20"/>
                <w:szCs w:val="20"/>
              </w:rPr>
              <w:t>“DEF-003”</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66A9" w14:textId="77777777" w:rsidR="00880677" w:rsidRDefault="00880677" w:rsidP="00D928FE">
            <w:r>
              <w:rPr>
                <w:rFonts w:ascii="Arial" w:eastAsia="Arial" w:hAnsi="Arial" w:cs="Arial"/>
                <w:sz w:val="20"/>
                <w:szCs w:val="20"/>
              </w:rPr>
              <w:t>Application hangs in an endless loading loop; HTTP 504 timeout</w:t>
            </w:r>
          </w:p>
        </w:tc>
      </w:tr>
      <w:tr w:rsidR="00880677" w14:paraId="6C59FB94"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7D046A" w14:textId="77777777" w:rsidR="00880677" w:rsidRDefault="00880677" w:rsidP="00D928FE">
            <w:r>
              <w:rPr>
                <w:rFonts w:ascii="Arial" w:eastAsia="Arial" w:hAnsi="Arial" w:cs="Arial"/>
                <w:b/>
                <w:bCs/>
                <w:sz w:val="20"/>
                <w:szCs w:val="20"/>
              </w:rPr>
              <w:t>Execution Log (Part 2), inline comment on TC_PERF_002</w:t>
            </w:r>
          </w:p>
        </w:tc>
        <w:tc>
          <w:tcPr>
            <w:tcW w:w="3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1F5404" w14:textId="77777777" w:rsidR="00880677" w:rsidRDefault="00880677" w:rsidP="00D928FE">
            <w:r>
              <w:rPr>
                <w:rFonts w:ascii="Arial" w:eastAsia="Arial" w:hAnsi="Arial" w:cs="Arial"/>
                <w:sz w:val="20"/>
                <w:szCs w:val="20"/>
              </w:rPr>
              <w:t>“DEF-002”</w:t>
            </w:r>
          </w:p>
        </w:tc>
        <w:tc>
          <w:tcPr>
            <w:tcW w:w="3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E6DA86" w14:textId="77777777" w:rsidR="00880677" w:rsidRDefault="00880677" w:rsidP="00D928FE">
            <w:r>
              <w:rPr>
                <w:rFonts w:ascii="Arial" w:eastAsia="Arial" w:hAnsi="Arial" w:cs="Arial"/>
                <w:sz w:val="20"/>
                <w:szCs w:val="20"/>
              </w:rPr>
              <w:t>KPI metrics layout crashes with unhandled code strings displayed</w:t>
            </w:r>
          </w:p>
        </w:tc>
      </w:tr>
      <w:tr w:rsidR="00880677" w14:paraId="4EA60741"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53FBF" w14:textId="77777777" w:rsidR="00880677" w:rsidRDefault="00880677" w:rsidP="00D928FE">
            <w:r>
              <w:rPr>
                <w:rFonts w:ascii="Arial" w:eastAsia="Arial" w:hAnsi="Arial" w:cs="Arial"/>
                <w:b/>
                <w:bCs/>
                <w:sz w:val="20"/>
                <w:szCs w:val="20"/>
              </w:rPr>
              <w:t>Formal Defect Log (Part 4), DEF-001 through DEF-008</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B5A46" w14:textId="77777777" w:rsidR="00880677" w:rsidRDefault="00880677" w:rsidP="00D928FE">
            <w:r>
              <w:rPr>
                <w:rFonts w:ascii="Arial" w:eastAsia="Arial" w:hAnsi="Arial" w:cs="Arial"/>
                <w:sz w:val="20"/>
                <w:szCs w:val="20"/>
              </w:rPr>
              <w:t>DEF-001 = Login, DEF-002 = PIM, DEF-003 = Leave (invalid date), etc.</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321C" w14:textId="77777777" w:rsidR="00880677" w:rsidRDefault="00880677" w:rsidP="00D928FE">
            <w:r>
              <w:rPr>
                <w:rFonts w:ascii="Arial" w:eastAsia="Arial" w:hAnsi="Arial" w:cs="Arial"/>
                <w:sz w:val="20"/>
                <w:szCs w:val="20"/>
              </w:rPr>
              <w:t>None of the formally logged 8 defects match the descriptions above (leave balance miscalculation, infinite loading loop, or KPI crash do not appear anywhere in the Part 4 Defect Log table)</w:t>
            </w:r>
          </w:p>
        </w:tc>
      </w:tr>
    </w:tbl>
    <w:p w14:paraId="52713376" w14:textId="77777777" w:rsidR="00880677" w:rsidRDefault="00880677" w:rsidP="00880677">
      <w:pPr>
        <w:spacing w:before="160"/>
      </w:pPr>
    </w:p>
    <w:p w14:paraId="5BD01074" w14:textId="77777777" w:rsidR="00880677" w:rsidRDefault="00880677" w:rsidP="00880677">
      <w:pPr>
        <w:spacing w:before="40" w:after="40"/>
      </w:pPr>
      <w:r>
        <w:rPr>
          <w:rFonts w:ascii="Arial" w:eastAsia="Arial" w:hAnsi="Arial" w:cs="Arial"/>
        </w:rPr>
        <w:t>Resolution: The formally structured Defect Log table (Part 4) is treated as authoritative throughout this document, because it is the artefact with full Defect ID, Title, Description, Steps to Reproduce, Severity, Priority, and Screenshot reference — and because Phase 5's own Defect Triage (Activity Part 5) was built directly on top of this same table using identical IDs and titles. The inline DEF references inside the Execution Log's Comments column appear to describe defects that were observed during execution but never formally logged using the standard Defect Log template.</w:t>
      </w:r>
    </w:p>
    <w:p w14:paraId="58142322" w14:textId="77777777" w:rsidR="00880677" w:rsidRDefault="00880677" w:rsidP="00880677">
      <w:pPr>
        <w:spacing w:before="80"/>
      </w:pPr>
    </w:p>
    <w:p w14:paraId="1794A5E6" w14:textId="77777777" w:rsidR="00880677" w:rsidRDefault="00880677" w:rsidP="00880677">
      <w:pPr>
        <w:spacing w:before="40" w:after="40"/>
      </w:pPr>
      <w:r>
        <w:rPr>
          <w:rFonts w:ascii="Arial" w:eastAsia="Arial" w:hAnsi="Arial" w:cs="Arial"/>
          <w:b/>
          <w:bCs/>
        </w:rPr>
        <w:t>This is recorded here as a genuine process gap rather than corrected silently: it indicates that at least 3 defect-like observations (incorrect leave balance, an infinite loading loop/504 timeout on Leave, and a KPI crash on Performance) may exist that were never carried through to formal defect logging, triage, or retesting. This has been added as a new residual risk in Part 6 and a new improvement point in Part 7.</w:t>
      </w:r>
    </w:p>
    <w:p w14:paraId="3CAD142A" w14:textId="77777777" w:rsidR="00880677" w:rsidRDefault="00880677" w:rsidP="00880677">
      <w:pPr>
        <w:spacing w:before="200"/>
      </w:pPr>
    </w:p>
    <w:p w14:paraId="56EB5E28" w14:textId="77777777" w:rsidR="00880677" w:rsidRDefault="00880677" w:rsidP="00880677">
      <w:pPr>
        <w:pStyle w:val="Heading3"/>
      </w:pPr>
      <w:r>
        <w:rPr>
          <w:color w:val="E05A00"/>
        </w:rPr>
        <w:t>Which test cases failed</w:t>
      </w:r>
    </w:p>
    <w:p w14:paraId="1E8808A3" w14:textId="77777777" w:rsidR="00880677" w:rsidRDefault="00880677" w:rsidP="00880677">
      <w:pPr>
        <w:spacing w:before="40" w:after="40"/>
      </w:pPr>
      <w:r>
        <w:rPr>
          <w:rFonts w:ascii="Arial" w:eastAsia="Arial" w:hAnsi="Arial" w:cs="Arial"/>
        </w:rPr>
        <w:t>Nyeleti's Part 1 narrative originally referenced failures in TC_LOGIN_002, TC_LEAVE_002, TC_ADMIN_002, and TC_REC_001. Cross-checking against the actual Phase 5 Execution Log shows TC_LOGIN_002, TC_ADMIN_002, and TC_REC_001 are in fact recorded as Pass; the real Fail/Blocked entries are TC_LEAVE_001 (Fail), TC_LEAVE_002 (Blocked), and TC_PERF_002 (Fail), with TC_MYINFO_002 recorded as Not Executed. This document uses the verified Phase 5 Execution Log results throughout Parts 1, 2, and 9.</w:t>
      </w:r>
    </w:p>
    <w:p w14:paraId="63C02277" w14:textId="77777777" w:rsidR="00880677" w:rsidRDefault="00880677" w:rsidP="00880677">
      <w:pPr>
        <w:spacing w:before="160"/>
      </w:pPr>
    </w:p>
    <w:p w14:paraId="5CF7137C" w14:textId="77777777" w:rsidR="00880677" w:rsidRDefault="00880677" w:rsidP="00880677">
      <w:pPr>
        <w:pStyle w:val="Heading3"/>
      </w:pPr>
      <w:r>
        <w:rPr>
          <w:color w:val="E05A00"/>
        </w:rPr>
        <w:lastRenderedPageBreak/>
        <w:t>Coverage percentage vs. pass rate</w:t>
      </w:r>
    </w:p>
    <w:p w14:paraId="0DB3573D" w14:textId="77777777" w:rsidR="00880677" w:rsidRDefault="00880677" w:rsidP="00880677">
      <w:pPr>
        <w:spacing w:before="40" w:after="40"/>
      </w:pPr>
      <w:r>
        <w:rPr>
          <w:rFonts w:ascii="Arial" w:eastAsia="Arial" w:hAnsi="Arial" w:cs="Arial"/>
        </w:rPr>
        <w:t>Nyeleti's Part 5 reports 77.78% Requirement Coverage (7 of 9 modules fully tested, by module). Kamogelo's Part 2 and Part 9 report a 76.5% Pass Rate (13 of 17 executed test cases passed). These are two different metrics measuring different things — module-level requirement coverage versus test-case-level pass rate — and are not in conflict, but are presented separately to avoid the two percentages being mistaken for the same figure.</w:t>
      </w:r>
    </w:p>
    <w:p w14:paraId="342674CF" w14:textId="77777777" w:rsidR="00880677" w:rsidRDefault="00880677" w:rsidP="00880677">
      <w:pPr>
        <w:spacing w:before="160"/>
      </w:pPr>
    </w:p>
    <w:p w14:paraId="425C0523" w14:textId="77777777" w:rsidR="00880677" w:rsidRDefault="00880677" w:rsidP="00880677">
      <w:pPr>
        <w:pStyle w:val="Heading3"/>
      </w:pPr>
      <w:r>
        <w:rPr>
          <w:color w:val="E05A00"/>
        </w:rPr>
        <w:t>Defect status terminology: Closed vs. Fixed, Deferred vs. Cannot Reproduce</w:t>
      </w:r>
    </w:p>
    <w:p w14:paraId="5F3DE4AF" w14:textId="77777777" w:rsidR="00880677" w:rsidRDefault="00880677" w:rsidP="00880677">
      <w:pPr>
        <w:spacing w:before="40" w:after="40"/>
      </w:pPr>
      <w:r>
        <w:rPr>
          <w:rFonts w:ascii="Arial" w:eastAsia="Arial" w:hAnsi="Arial" w:cs="Arial"/>
        </w:rPr>
        <w:t>Luthando's Part 3 defect summary table uses the labels Open (1), Closed (6), and Deferred (1). Kamogelo's Parts 6, 9, and 10 use Fixed (6), Reopened (1), and Cannot Reproduce (1). These map to the same underlying 8 defects but use different terminology: Luthando's “Closed” = Kamogelo's “Fixed”; Luthando's “Open” = Kamogelo's “Reopened” (both refer to DEF-005). Luthando's “Deferred” and Kamogelo's “Cannot Reproduce” both refer to DEF-008, but describe different stages of its lifecycle: “Deferred” was the triage decision made in Activity Part 5 (before retesting), while “Cannot Reproduce” was the retest outcome recorded in Activity Part 8 (after retesting). Both are accurate for their respective stage; this document keeps each contributor's original terminology within their own section but flags the mapping here for clarity.</w:t>
      </w:r>
    </w:p>
    <w:p w14:paraId="647AE6A9" w14:textId="77777777" w:rsidR="00880677" w:rsidRDefault="00880677" w:rsidP="00880677">
      <w:pPr>
        <w:spacing w:before="160"/>
      </w:pPr>
    </w:p>
    <w:p w14:paraId="59EFE079" w14:textId="77777777" w:rsidR="00880677" w:rsidRDefault="00880677" w:rsidP="00880677">
      <w:pPr>
        <w:pStyle w:val="Heading3"/>
      </w:pPr>
      <w:r>
        <w:rPr>
          <w:color w:val="E05A00"/>
        </w:rPr>
        <w:t>Defect resolution rate: 75% vs. 6 of 8</w:t>
      </w:r>
    </w:p>
    <w:p w14:paraId="62835E31" w14:textId="77777777" w:rsidR="00880677" w:rsidRDefault="00880677" w:rsidP="00880677">
      <w:pPr>
        <w:spacing w:before="40" w:after="40"/>
      </w:pPr>
      <w:r>
        <w:rPr>
          <w:rFonts w:ascii="Arial" w:eastAsia="Arial" w:hAnsi="Arial" w:cs="Arial"/>
        </w:rPr>
        <w:t>Luthando's Part 3 conclusion states 75% of identified defects were successfully resolved. Kamogelo's Part 9/10 states 6 of 8 (75.0%) confirmed Fixed. These are numerically identical (6 ÷ 8 = 75%) and are not a conflict — confirmed here for completeness.</w:t>
      </w:r>
    </w:p>
    <w:p w14:paraId="64C16EA4" w14:textId="77777777" w:rsidR="00880677" w:rsidRDefault="00880677" w:rsidP="00880677">
      <w:r>
        <w:br w:type="page"/>
      </w:r>
    </w:p>
    <w:p w14:paraId="6BBE788B" w14:textId="77777777" w:rsidR="00880677" w:rsidRDefault="00880677" w:rsidP="00880677">
      <w:pPr>
        <w:pStyle w:val="Heading1"/>
      </w:pPr>
      <w:r>
        <w:lastRenderedPageBreak/>
        <w:t>Part 1 — Test Completion Report</w:t>
      </w:r>
    </w:p>
    <w:p w14:paraId="05236D14" w14:textId="77777777" w:rsidR="00880677" w:rsidRDefault="00880677" w:rsidP="00880677">
      <w:pPr>
        <w:spacing w:before="20" w:after="120"/>
      </w:pPr>
      <w:r>
        <w:rPr>
          <w:rFonts w:ascii="Arial" w:eastAsia="Arial" w:hAnsi="Arial" w:cs="Arial"/>
          <w:i/>
          <w:iCs/>
          <w:color w:val="3E5771"/>
          <w:sz w:val="20"/>
          <w:szCs w:val="20"/>
        </w:rPr>
        <w:t>Prepared by Nyeleti Maswanganye.</w:t>
      </w:r>
    </w:p>
    <w:p w14:paraId="3B1C400E" w14:textId="77777777" w:rsidR="00880677" w:rsidRDefault="00880677" w:rsidP="00880677">
      <w:pPr>
        <w:pStyle w:val="Heading2"/>
      </w:pPr>
      <w:r>
        <w:rPr>
          <w:color w:val="3E5771"/>
        </w:rPr>
        <w:t>Executive Summary</w:t>
      </w:r>
    </w:p>
    <w:p w14:paraId="45D21DDF" w14:textId="77777777" w:rsidR="00880677" w:rsidRDefault="00880677" w:rsidP="00880677">
      <w:pPr>
        <w:spacing w:before="40" w:after="40"/>
      </w:pPr>
      <w:r>
        <w:rPr>
          <w:rFonts w:ascii="Arial" w:eastAsia="Arial" w:hAnsi="Arial" w:cs="Arial"/>
        </w:rPr>
        <w:t>Testing has concluded for Phase 5 of the OrangeHRM application. Out of 18 planned test cases, 17 were successfully executed (94.4%), 1 was blocked by an application freeze (TC_LEAVE_002), and 1 was not executed due to time constraints (TC_MYINFO_002).</w:t>
      </w:r>
    </w:p>
    <w:p w14:paraId="28D0C41D" w14:textId="77777777" w:rsidR="00880677" w:rsidRDefault="00880677" w:rsidP="00880677">
      <w:pPr>
        <w:spacing w:before="120"/>
      </w:pPr>
    </w:p>
    <w:p w14:paraId="6C0046AD" w14:textId="77777777" w:rsidR="00880677" w:rsidRDefault="00880677" w:rsidP="00880677">
      <w:pPr>
        <w:pStyle w:val="Heading2"/>
      </w:pPr>
      <w:r>
        <w:rPr>
          <w:color w:val="3E5771"/>
        </w:rPr>
        <w:t>Completion Checklist</w:t>
      </w:r>
    </w:p>
    <w:p w14:paraId="61A45940" w14:textId="77777777" w:rsidR="00880677" w:rsidRDefault="00880677" w:rsidP="00880677">
      <w:pPr>
        <w:pStyle w:val="ListParagraph"/>
        <w:numPr>
          <w:ilvl w:val="0"/>
          <w:numId w:val="19"/>
        </w:numPr>
        <w:spacing w:after="0" w:line="240" w:lineRule="auto"/>
      </w:pPr>
      <w:r>
        <w:rPr>
          <w:rFonts w:ascii="Arial" w:eastAsia="Arial" w:hAnsi="Arial" w:cs="Arial"/>
        </w:rPr>
        <w:t>Were all planned test cases executed? No — 17 of 18 were executed (94.4%).</w:t>
      </w:r>
    </w:p>
    <w:p w14:paraId="7900D692" w14:textId="77777777" w:rsidR="00880677" w:rsidRDefault="00880677" w:rsidP="00880677">
      <w:pPr>
        <w:pStyle w:val="ListParagraph"/>
        <w:numPr>
          <w:ilvl w:val="0"/>
          <w:numId w:val="19"/>
        </w:numPr>
        <w:spacing w:after="0" w:line="240" w:lineRule="auto"/>
      </w:pPr>
      <w:r>
        <w:rPr>
          <w:rFonts w:ascii="Arial" w:eastAsia="Arial" w:hAnsi="Arial" w:cs="Arial"/>
        </w:rPr>
        <w:t>Were any test cases skipped? Yes — 1 test case (TC_MYINFO_002) was not executed due to time constraints.</w:t>
      </w:r>
    </w:p>
    <w:p w14:paraId="30349594" w14:textId="77777777" w:rsidR="00880677" w:rsidRDefault="00880677" w:rsidP="00880677">
      <w:pPr>
        <w:pStyle w:val="ListParagraph"/>
        <w:numPr>
          <w:ilvl w:val="0"/>
          <w:numId w:val="19"/>
        </w:numPr>
        <w:spacing w:after="0" w:line="240" w:lineRule="auto"/>
      </w:pPr>
      <w:r>
        <w:rPr>
          <w:rFonts w:ascii="Arial" w:eastAsia="Arial" w:hAnsi="Arial" w:cs="Arial"/>
        </w:rPr>
        <w:t>Were any test cases blocked? Yes — 1 test case (TC_LEAVE_002) was blocked by an application freeze (infinite loading loop, HTTP 504 timeout).</w:t>
      </w:r>
    </w:p>
    <w:p w14:paraId="6C5B1007" w14:textId="77777777" w:rsidR="00880677" w:rsidRDefault="00880677" w:rsidP="00880677">
      <w:pPr>
        <w:pStyle w:val="ListParagraph"/>
        <w:numPr>
          <w:ilvl w:val="0"/>
          <w:numId w:val="19"/>
        </w:numPr>
        <w:spacing w:after="0" w:line="240" w:lineRule="auto"/>
      </w:pPr>
      <w:r>
        <w:rPr>
          <w:rFonts w:ascii="Arial" w:eastAsia="Arial" w:hAnsi="Arial" w:cs="Arial"/>
        </w:rPr>
        <w:t>Were all critical business processes tested? Mostly — core processes across Login, Dashboard, Admin, PIM, Time, Recruitment, Performance, and My Info were covered. Leave was only partially tested due to the blocking issue on TC_LEAVE_002.</w:t>
      </w:r>
    </w:p>
    <w:p w14:paraId="7C82BE65" w14:textId="77777777" w:rsidR="00880677" w:rsidRDefault="00880677" w:rsidP="00880677">
      <w:pPr>
        <w:spacing w:before="120"/>
      </w:pPr>
    </w:p>
    <w:p w14:paraId="3ECF3196" w14:textId="77777777" w:rsidR="00880677" w:rsidRDefault="00880677" w:rsidP="00880677">
      <w:pPr>
        <w:pStyle w:val="Heading2"/>
      </w:pPr>
      <w:r>
        <w:rPr>
          <w:color w:val="3E5771"/>
        </w:rPr>
        <w:t>Summary of Testing Effort</w:t>
      </w:r>
    </w:p>
    <w:p w14:paraId="2DAE1BF0" w14:textId="77777777" w:rsidR="00880677" w:rsidRDefault="00880677" w:rsidP="00880677">
      <w:pPr>
        <w:spacing w:before="40" w:after="40"/>
      </w:pPr>
      <w:r>
        <w:rPr>
          <w:rFonts w:ascii="Arial" w:eastAsia="Arial" w:hAnsi="Arial" w:cs="Arial"/>
        </w:rPr>
        <w:t>The testing execution phase ran on 29 June 2026. The testing team verified application responses across three browsers (Google Chrome, Mozilla Firefox, Microsoft Edge). Two test cases failed outright — TC_LEAVE_001 (Leave balance calculation) and TC_PERF_002 (Performance KPI metrics layout) — and one was blocked (TC_LEAVE_002). Separately, 8 defects were formally logged, triaged, and retested across the Login, PIM, Leave, Recruitment, My Info, Admin, Time, and Performance modules during execution. See the Reconciliation Notes above for how the Execution Log's test-case-level failures relate to the separately logged Defect Log entries.</w:t>
      </w:r>
    </w:p>
    <w:p w14:paraId="0B7294DE" w14:textId="77777777" w:rsidR="00880677" w:rsidRDefault="00880677" w:rsidP="00880677">
      <w:r>
        <w:br w:type="page"/>
      </w:r>
    </w:p>
    <w:p w14:paraId="45C5B17C" w14:textId="77777777" w:rsidR="00880677" w:rsidRDefault="00880677" w:rsidP="00880677">
      <w:pPr>
        <w:pStyle w:val="Heading1"/>
      </w:pPr>
      <w:r>
        <w:lastRenderedPageBreak/>
        <w:t>Part 2 — Test Metrics Analysis</w:t>
      </w:r>
    </w:p>
    <w:p w14:paraId="4C36BBA9" w14:textId="77777777" w:rsidR="00880677" w:rsidRDefault="00880677" w:rsidP="00880677">
      <w:pPr>
        <w:spacing w:before="20" w:after="120"/>
      </w:pPr>
      <w:r>
        <w:rPr>
          <w:rFonts w:ascii="Arial" w:eastAsia="Arial" w:hAnsi="Arial" w:cs="Arial"/>
          <w:i/>
          <w:iCs/>
          <w:color w:val="3E5771"/>
          <w:sz w:val="20"/>
          <w:szCs w:val="20"/>
        </w:rPr>
        <w:t>Prepared by Kamogelo Sekhaolelo.</w:t>
      </w:r>
    </w:p>
    <w:p w14:paraId="6ACA2586" w14:textId="77777777" w:rsidR="00880677" w:rsidRDefault="00880677" w:rsidP="00880677">
      <w:pPr>
        <w:spacing w:before="40" w:after="40"/>
      </w:pPr>
      <w:r>
        <w:rPr>
          <w:rFonts w:ascii="Arial" w:eastAsia="Arial" w:hAnsi="Arial" w:cs="Arial"/>
        </w:rPr>
        <w:t>The following metrics consolidate execution results from the Phase 5 Test Execution Log (Activity Part 2) across all 18 planned positive test cases spanning the 9 in-scope modules.</w:t>
      </w:r>
    </w:p>
    <w:p w14:paraId="680E6B6E" w14:textId="77777777" w:rsidR="00880677" w:rsidRDefault="00880677" w:rsidP="00880677">
      <w:pPr>
        <w:spacing w:before="160"/>
      </w:pPr>
    </w:p>
    <w:p w14:paraId="0C3C4E94" w14:textId="77777777" w:rsidR="00880677" w:rsidRDefault="00880677" w:rsidP="00880677">
      <w:pPr>
        <w:pStyle w:val="Heading2"/>
      </w:pPr>
      <w:r>
        <w:rPr>
          <w:color w:val="3E5771"/>
        </w:rPr>
        <w:t>Overall Execution Metrics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2200"/>
      </w:tblGrid>
      <w:tr w:rsidR="00880677" w14:paraId="76FB5788" w14:textId="77777777" w:rsidTr="00D928F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09F41A9" w14:textId="77777777" w:rsidR="00880677" w:rsidRDefault="00880677" w:rsidP="00D928FE">
            <w:r>
              <w:rPr>
                <w:rFonts w:ascii="Arial" w:eastAsia="Arial" w:hAnsi="Arial" w:cs="Arial"/>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8A6A537" w14:textId="77777777" w:rsidR="00880677" w:rsidRDefault="00880677" w:rsidP="00D928FE">
            <w:r>
              <w:rPr>
                <w:rFonts w:ascii="Arial" w:eastAsia="Arial" w:hAnsi="Arial" w:cs="Arial"/>
                <w:b/>
                <w:bCs/>
                <w:color w:val="FFFFFF"/>
                <w:sz w:val="20"/>
                <w:szCs w:val="20"/>
              </w:rPr>
              <w:t>Count</w:t>
            </w:r>
          </w:p>
        </w:tc>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C1D315C" w14:textId="77777777" w:rsidR="00880677" w:rsidRDefault="00880677" w:rsidP="00D928FE">
            <w:r>
              <w:rPr>
                <w:rFonts w:ascii="Arial" w:eastAsia="Arial" w:hAnsi="Arial" w:cs="Arial"/>
                <w:b/>
                <w:bCs/>
                <w:color w:val="FFFFFF"/>
                <w:sz w:val="20"/>
                <w:szCs w:val="20"/>
              </w:rPr>
              <w:t>% of Planned</w:t>
            </w:r>
          </w:p>
        </w:tc>
      </w:tr>
      <w:tr w:rsidR="00880677" w14:paraId="54504AA1" w14:textId="77777777" w:rsidTr="00D928F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59F6B1" w14:textId="77777777" w:rsidR="00880677" w:rsidRDefault="00880677" w:rsidP="00D928FE">
            <w:r>
              <w:rPr>
                <w:rFonts w:ascii="Arial" w:eastAsia="Arial" w:hAnsi="Arial" w:cs="Arial"/>
                <w:b/>
                <w:bCs/>
                <w:sz w:val="20"/>
                <w:szCs w:val="20"/>
              </w:rPr>
              <w:t>Total Test Cases (Planned)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59A88F" w14:textId="77777777" w:rsidR="00880677" w:rsidRDefault="00880677" w:rsidP="00D928FE">
            <w:r>
              <w:rPr>
                <w:rFonts w:ascii="Arial" w:eastAsia="Arial" w:hAnsi="Arial" w:cs="Arial"/>
                <w:b/>
                <w:bCs/>
                <w:color w:val="3E5771"/>
                <w:sz w:val="20"/>
                <w:szCs w:val="20"/>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A46200" w14:textId="77777777" w:rsidR="00880677" w:rsidRDefault="00880677" w:rsidP="00D928FE">
            <w:r>
              <w:rPr>
                <w:rFonts w:ascii="Arial" w:eastAsia="Arial" w:hAnsi="Arial" w:cs="Arial"/>
                <w:sz w:val="20"/>
                <w:szCs w:val="20"/>
              </w:rPr>
              <w:t>100.0%</w:t>
            </w:r>
          </w:p>
        </w:tc>
      </w:tr>
      <w:tr w:rsidR="00880677" w14:paraId="256FAD48" w14:textId="77777777" w:rsidTr="00D928F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BD7E9" w14:textId="77777777" w:rsidR="00880677" w:rsidRDefault="00880677" w:rsidP="00D928FE">
            <w:r>
              <w:rPr>
                <w:rFonts w:ascii="Arial" w:eastAsia="Arial" w:hAnsi="Arial" w:cs="Arial"/>
                <w:b/>
                <w:bCs/>
                <w:sz w:val="20"/>
                <w:szCs w:val="20"/>
              </w:rPr>
              <w:t>Executed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6BBD2" w14:textId="77777777" w:rsidR="00880677" w:rsidRDefault="00880677" w:rsidP="00D928FE">
            <w:r>
              <w:rPr>
                <w:rFonts w:ascii="Arial" w:eastAsia="Arial" w:hAnsi="Arial" w:cs="Arial"/>
                <w:b/>
                <w:bCs/>
                <w:color w:val="3E5771"/>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2747" w14:textId="77777777" w:rsidR="00880677" w:rsidRDefault="00880677" w:rsidP="00D928FE">
            <w:r>
              <w:rPr>
                <w:rFonts w:ascii="Arial" w:eastAsia="Arial" w:hAnsi="Arial" w:cs="Arial"/>
                <w:sz w:val="20"/>
                <w:szCs w:val="20"/>
              </w:rPr>
              <w:t>94.4%</w:t>
            </w:r>
          </w:p>
        </w:tc>
      </w:tr>
      <w:tr w:rsidR="00880677" w14:paraId="4D8A51D5" w14:textId="77777777" w:rsidTr="00D928F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575881" w14:textId="77777777" w:rsidR="00880677" w:rsidRDefault="00880677" w:rsidP="00D928FE">
            <w:r>
              <w:rPr>
                <w:rFonts w:ascii="Arial" w:eastAsia="Arial" w:hAnsi="Arial" w:cs="Arial"/>
                <w:b/>
                <w:bCs/>
                <w:color w:val="276749"/>
                <w:sz w:val="20"/>
                <w:szCs w:val="20"/>
              </w:rPr>
              <w:t>Passed</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9EB334A" w14:textId="77777777" w:rsidR="00880677" w:rsidRDefault="00880677" w:rsidP="00D928FE">
            <w:r>
              <w:rPr>
                <w:rFonts w:ascii="Arial" w:eastAsia="Arial" w:hAnsi="Arial" w:cs="Arial"/>
                <w:b/>
                <w:bCs/>
                <w:color w:val="276749"/>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F1B8356" w14:textId="77777777" w:rsidR="00880677" w:rsidRDefault="00880677" w:rsidP="00D928FE">
            <w:r>
              <w:rPr>
                <w:rFonts w:ascii="Arial" w:eastAsia="Arial" w:hAnsi="Arial" w:cs="Arial"/>
                <w:b/>
                <w:bCs/>
                <w:color w:val="276749"/>
                <w:sz w:val="20"/>
                <w:szCs w:val="20"/>
              </w:rPr>
              <w:t>72.2%</w:t>
            </w:r>
          </w:p>
        </w:tc>
      </w:tr>
      <w:tr w:rsidR="00880677" w14:paraId="545E29C6" w14:textId="77777777" w:rsidTr="00D928F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E723F2E" w14:textId="77777777" w:rsidR="00880677" w:rsidRDefault="00880677" w:rsidP="00D928FE">
            <w:r>
              <w:rPr>
                <w:rFonts w:ascii="Arial" w:eastAsia="Arial" w:hAnsi="Arial" w:cs="Arial"/>
                <w:b/>
                <w:bCs/>
                <w:color w:val="C62828"/>
                <w:sz w:val="20"/>
                <w:szCs w:val="20"/>
              </w:rPr>
              <w:t>Failed</w:t>
            </w:r>
          </w:p>
        </w:tc>
        <w:tc>
          <w:tcPr>
            <w:tcW w:w="2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FEEA9A5" w14:textId="77777777" w:rsidR="00880677" w:rsidRDefault="00880677" w:rsidP="00D928FE">
            <w:r>
              <w:rPr>
                <w:rFonts w:ascii="Arial" w:eastAsia="Arial" w:hAnsi="Arial" w:cs="Arial"/>
                <w:b/>
                <w:bCs/>
                <w:color w:val="C62828"/>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1EEE1ED" w14:textId="77777777" w:rsidR="00880677" w:rsidRDefault="00880677" w:rsidP="00D928FE">
            <w:r>
              <w:rPr>
                <w:rFonts w:ascii="Arial" w:eastAsia="Arial" w:hAnsi="Arial" w:cs="Arial"/>
                <w:b/>
                <w:bCs/>
                <w:color w:val="C62828"/>
                <w:sz w:val="20"/>
                <w:szCs w:val="20"/>
              </w:rPr>
              <w:t>16.7%</w:t>
            </w:r>
          </w:p>
        </w:tc>
      </w:tr>
      <w:tr w:rsidR="00880677" w14:paraId="54656FB2" w14:textId="77777777" w:rsidTr="00D928F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B756141" w14:textId="77777777" w:rsidR="00880677" w:rsidRDefault="00880677" w:rsidP="00D928FE">
            <w:r>
              <w:rPr>
                <w:rFonts w:ascii="Arial" w:eastAsia="Arial" w:hAnsi="Arial" w:cs="Arial"/>
                <w:b/>
                <w:bCs/>
                <w:color w:val="B45309"/>
                <w:sz w:val="20"/>
                <w:szCs w:val="20"/>
              </w:rPr>
              <w:t>Blocked</w:t>
            </w:r>
          </w:p>
        </w:tc>
        <w:tc>
          <w:tcPr>
            <w:tcW w:w="22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2120C9AA" w14:textId="77777777" w:rsidR="00880677" w:rsidRDefault="00880677" w:rsidP="00D928FE">
            <w:r>
              <w:rPr>
                <w:rFonts w:ascii="Arial" w:eastAsia="Arial" w:hAnsi="Arial" w:cs="Arial"/>
                <w:b/>
                <w:bCs/>
                <w:color w:val="B45309"/>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01E54A71" w14:textId="77777777" w:rsidR="00880677" w:rsidRDefault="00880677" w:rsidP="00D928FE">
            <w:r>
              <w:rPr>
                <w:rFonts w:ascii="Arial" w:eastAsia="Arial" w:hAnsi="Arial" w:cs="Arial"/>
                <w:b/>
                <w:bCs/>
                <w:color w:val="B45309"/>
                <w:sz w:val="20"/>
                <w:szCs w:val="20"/>
              </w:rPr>
              <w:t>5.6%</w:t>
            </w:r>
          </w:p>
        </w:tc>
      </w:tr>
      <w:tr w:rsidR="00880677" w14:paraId="67AEEDC3" w14:textId="77777777" w:rsidTr="00D928F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7AE4AB" w14:textId="77777777" w:rsidR="00880677" w:rsidRDefault="00880677" w:rsidP="00D928FE">
            <w:r>
              <w:rPr>
                <w:rFonts w:ascii="Arial" w:eastAsia="Arial" w:hAnsi="Arial" w:cs="Arial"/>
                <w:b/>
                <w:bCs/>
                <w:color w:val="3E5771"/>
                <w:sz w:val="20"/>
                <w:szCs w:val="20"/>
              </w:rPr>
              <w:t>Not Executed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A35F45" w14:textId="77777777" w:rsidR="00880677" w:rsidRDefault="00880677" w:rsidP="00D928FE">
            <w:r>
              <w:rPr>
                <w:rFonts w:ascii="Arial" w:eastAsia="Arial" w:hAnsi="Arial" w:cs="Arial"/>
                <w:b/>
                <w:bCs/>
                <w:color w:val="3E5771"/>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8AAA2A" w14:textId="77777777" w:rsidR="00880677" w:rsidRDefault="00880677" w:rsidP="00D928FE">
            <w:r>
              <w:rPr>
                <w:rFonts w:ascii="Arial" w:eastAsia="Arial" w:hAnsi="Arial" w:cs="Arial"/>
                <w:sz w:val="20"/>
                <w:szCs w:val="20"/>
              </w:rPr>
              <w:t>5.6%</w:t>
            </w:r>
          </w:p>
        </w:tc>
      </w:tr>
    </w:tbl>
    <w:p w14:paraId="3CE4503F" w14:textId="77777777" w:rsidR="00880677" w:rsidRDefault="00880677" w:rsidP="00880677">
      <w:pPr>
        <w:spacing w:before="160"/>
      </w:pPr>
    </w:p>
    <w:p w14:paraId="1DE744C6" w14:textId="77777777" w:rsidR="00880677" w:rsidRDefault="00880677" w:rsidP="00880677">
      <w:pPr>
        <w:pStyle w:val="Heading2"/>
      </w:pPr>
      <w:r>
        <w:rPr>
          <w:color w:val="3E5771"/>
        </w:rPr>
        <w:t>Key Rate Percentages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3900"/>
      </w:tblGrid>
      <w:tr w:rsidR="00880677" w14:paraId="2DDFB76F" w14:textId="77777777" w:rsidTr="00D928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C462922" w14:textId="77777777" w:rsidR="00880677" w:rsidRDefault="00880677" w:rsidP="00D928FE">
            <w:r>
              <w:rPr>
                <w:rFonts w:ascii="Arial" w:eastAsia="Arial" w:hAnsi="Arial" w:cs="Arial"/>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AA4E8F3" w14:textId="77777777" w:rsidR="00880677" w:rsidRDefault="00880677" w:rsidP="00D928FE">
            <w:r>
              <w:rPr>
                <w:rFonts w:ascii="Arial" w:eastAsia="Arial" w:hAnsi="Arial" w:cs="Arial"/>
                <w:b/>
                <w:bCs/>
                <w:color w:val="FFFFFF"/>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38985D2" w14:textId="77777777" w:rsidR="00880677" w:rsidRDefault="00880677" w:rsidP="00D928FE">
            <w:r>
              <w:rPr>
                <w:rFonts w:ascii="Arial" w:eastAsia="Arial" w:hAnsi="Arial" w:cs="Arial"/>
                <w:b/>
                <w:bCs/>
                <w:color w:val="FFFFFF"/>
                <w:sz w:val="20"/>
                <w:szCs w:val="20"/>
              </w:rPr>
              <w:t>Calculation</w:t>
            </w:r>
          </w:p>
        </w:tc>
      </w:tr>
      <w:tr w:rsidR="00880677" w14:paraId="1F6EC0A4" w14:textId="77777777" w:rsidTr="00D928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A8CF79C" w14:textId="77777777" w:rsidR="00880677" w:rsidRDefault="00880677" w:rsidP="00D928FE">
            <w:r>
              <w:rPr>
                <w:rFonts w:ascii="Arial" w:eastAsia="Arial" w:hAnsi="Arial" w:cs="Arial"/>
                <w:b/>
                <w:bCs/>
                <w:color w:val="276749"/>
                <w:sz w:val="20"/>
                <w:szCs w:val="20"/>
              </w:rPr>
              <w:t>Pass Percentage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D041728" w14:textId="77777777" w:rsidR="00880677" w:rsidRDefault="00880677" w:rsidP="00D928FE">
            <w:r>
              <w:rPr>
                <w:rFonts w:ascii="Arial" w:eastAsia="Arial" w:hAnsi="Arial" w:cs="Arial"/>
                <w:b/>
                <w:bCs/>
                <w:color w:val="276749"/>
                <w:sz w:val="20"/>
                <w:szCs w:val="20"/>
              </w:rPr>
              <w:t>76.5%</w:t>
            </w:r>
          </w:p>
        </w:tc>
        <w:tc>
          <w:tcPr>
            <w:tcW w:w="3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0F91A31" w14:textId="77777777" w:rsidR="00880677" w:rsidRDefault="00880677" w:rsidP="00D928FE">
            <w:r>
              <w:rPr>
                <w:rFonts w:ascii="Arial" w:eastAsia="Arial" w:hAnsi="Arial" w:cs="Arial"/>
                <w:sz w:val="20"/>
                <w:szCs w:val="20"/>
              </w:rPr>
              <w:t>Passed ÷ Executed × 100 = 13 ÷ 17</w:t>
            </w:r>
          </w:p>
        </w:tc>
      </w:tr>
      <w:tr w:rsidR="00880677" w14:paraId="7FC2D788" w14:textId="77777777" w:rsidTr="00D928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6E10A59" w14:textId="77777777" w:rsidR="00880677" w:rsidRDefault="00880677" w:rsidP="00D928FE">
            <w:r>
              <w:rPr>
                <w:rFonts w:ascii="Arial" w:eastAsia="Arial" w:hAnsi="Arial" w:cs="Arial"/>
                <w:b/>
                <w:bCs/>
                <w:color w:val="C62828"/>
                <w:sz w:val="20"/>
                <w:szCs w:val="20"/>
              </w:rPr>
              <w:t>Fail Percentage</w:t>
            </w:r>
          </w:p>
        </w:tc>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256F012" w14:textId="77777777" w:rsidR="00880677" w:rsidRDefault="00880677" w:rsidP="00D928FE">
            <w:r>
              <w:rPr>
                <w:rFonts w:ascii="Arial" w:eastAsia="Arial" w:hAnsi="Arial" w:cs="Arial"/>
                <w:b/>
                <w:bCs/>
                <w:color w:val="C62828"/>
                <w:sz w:val="20"/>
                <w:szCs w:val="20"/>
              </w:rPr>
              <w:t>17.6%</w:t>
            </w:r>
          </w:p>
        </w:tc>
        <w:tc>
          <w:tcPr>
            <w:tcW w:w="39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C44A034" w14:textId="77777777" w:rsidR="00880677" w:rsidRDefault="00880677" w:rsidP="00D928FE">
            <w:r>
              <w:rPr>
                <w:rFonts w:ascii="Arial" w:eastAsia="Arial" w:hAnsi="Arial" w:cs="Arial"/>
                <w:sz w:val="20"/>
                <w:szCs w:val="20"/>
              </w:rPr>
              <w:t>Failed ÷ Executed × 100 = 3 ÷ 17</w:t>
            </w:r>
          </w:p>
        </w:tc>
      </w:tr>
      <w:tr w:rsidR="00880677" w14:paraId="365A9BD2" w14:textId="77777777" w:rsidTr="00D928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0D38B24" w14:textId="77777777" w:rsidR="00880677" w:rsidRDefault="00880677" w:rsidP="00D928FE">
            <w:r>
              <w:rPr>
                <w:rFonts w:ascii="Arial" w:eastAsia="Arial" w:hAnsi="Arial" w:cs="Arial"/>
                <w:b/>
                <w:bCs/>
                <w:color w:val="1A4FAF"/>
                <w:sz w:val="20"/>
                <w:szCs w:val="20"/>
              </w:rPr>
              <w:t>Execution Percentage</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8DE553" w14:textId="77777777" w:rsidR="00880677" w:rsidRDefault="00880677" w:rsidP="00D928FE">
            <w:r>
              <w:rPr>
                <w:rFonts w:ascii="Arial" w:eastAsia="Arial" w:hAnsi="Arial" w:cs="Arial"/>
                <w:b/>
                <w:bCs/>
                <w:color w:val="1A4FAF"/>
                <w:sz w:val="20"/>
                <w:szCs w:val="20"/>
              </w:rPr>
              <w:t>94.4%</w:t>
            </w:r>
          </w:p>
        </w:tc>
        <w:tc>
          <w:tcPr>
            <w:tcW w:w="3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A3AE18" w14:textId="77777777" w:rsidR="00880677" w:rsidRDefault="00880677" w:rsidP="00D928FE">
            <w:r>
              <w:rPr>
                <w:rFonts w:ascii="Arial" w:eastAsia="Arial" w:hAnsi="Arial" w:cs="Arial"/>
                <w:sz w:val="20"/>
                <w:szCs w:val="20"/>
              </w:rPr>
              <w:t>Executed ÷ Total Planned × 100 = 17 ÷ 18</w:t>
            </w:r>
          </w:p>
        </w:tc>
      </w:tr>
    </w:tbl>
    <w:p w14:paraId="4D189D9B" w14:textId="77777777" w:rsidR="00880677" w:rsidRDefault="00880677" w:rsidP="00880677">
      <w:pPr>
        <w:spacing w:before="160"/>
      </w:pPr>
    </w:p>
    <w:p w14:paraId="446326BD" w14:textId="77777777" w:rsidR="00880677" w:rsidRDefault="00880677" w:rsidP="00880677">
      <w:pPr>
        <w:pStyle w:val="Heading2"/>
      </w:pPr>
      <w:r>
        <w:rPr>
          <w:color w:val="3E5771"/>
        </w:rPr>
        <w:t>Execution Breakdown by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80677" w14:paraId="3CEC816C"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AD1FBED" w14:textId="77777777" w:rsidR="00880677" w:rsidRDefault="00880677" w:rsidP="00D928FE">
            <w:r>
              <w:rPr>
                <w:rFonts w:ascii="Arial" w:eastAsia="Arial" w:hAnsi="Arial" w:cs="Arial"/>
                <w:b/>
                <w:bCs/>
                <w:color w:val="FFFFFF"/>
                <w:sz w:val="20"/>
                <w:szCs w:val="20"/>
              </w:rPr>
              <w:t>Module</w:t>
            </w:r>
          </w:p>
        </w:tc>
        <w:tc>
          <w:tcPr>
            <w:tcW w:w="144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4BA6FB7" w14:textId="77777777" w:rsidR="00880677" w:rsidRDefault="00880677" w:rsidP="00D928FE">
            <w:r>
              <w:rPr>
                <w:rFonts w:ascii="Arial" w:eastAsia="Arial" w:hAnsi="Arial" w:cs="Arial"/>
                <w:b/>
                <w:bCs/>
                <w:color w:val="FFFFFF"/>
                <w:sz w:val="20"/>
                <w:szCs w:val="20"/>
              </w:rPr>
              <w:t>Executed</w:t>
            </w:r>
          </w:p>
        </w:tc>
        <w:tc>
          <w:tcPr>
            <w:tcW w:w="144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F5C974D" w14:textId="77777777" w:rsidR="00880677" w:rsidRDefault="00880677" w:rsidP="00D928FE">
            <w:r>
              <w:rPr>
                <w:rFonts w:ascii="Arial" w:eastAsia="Arial" w:hAnsi="Arial" w:cs="Arial"/>
                <w:b/>
                <w:bCs/>
                <w:color w:val="FFFFFF"/>
                <w:sz w:val="20"/>
                <w:szCs w:val="20"/>
              </w:rPr>
              <w:t>Pass</w:t>
            </w:r>
          </w:p>
        </w:tc>
        <w:tc>
          <w:tcPr>
            <w:tcW w:w="144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E2513F3" w14:textId="77777777" w:rsidR="00880677" w:rsidRDefault="00880677" w:rsidP="00D928FE">
            <w:r>
              <w:rPr>
                <w:rFonts w:ascii="Arial" w:eastAsia="Arial" w:hAnsi="Arial" w:cs="Arial"/>
                <w:b/>
                <w:bCs/>
                <w:color w:val="FFFFFF"/>
                <w:sz w:val="20"/>
                <w:szCs w:val="20"/>
              </w:rPr>
              <w:t>Fail</w:t>
            </w:r>
          </w:p>
        </w:tc>
        <w:tc>
          <w:tcPr>
            <w:tcW w:w="144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F7B4D36" w14:textId="77777777" w:rsidR="00880677" w:rsidRDefault="00880677" w:rsidP="00D928FE">
            <w:r>
              <w:rPr>
                <w:rFonts w:ascii="Arial" w:eastAsia="Arial" w:hAnsi="Arial" w:cs="Arial"/>
                <w:b/>
                <w:bCs/>
                <w:color w:val="FFFFFF"/>
                <w:sz w:val="20"/>
                <w:szCs w:val="20"/>
              </w:rPr>
              <w:t>Blocked</w:t>
            </w:r>
          </w:p>
        </w:tc>
        <w:tc>
          <w:tcPr>
            <w:tcW w:w="144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84DD4E0" w14:textId="77777777" w:rsidR="00880677" w:rsidRDefault="00880677" w:rsidP="00D928FE">
            <w:r>
              <w:rPr>
                <w:rFonts w:ascii="Arial" w:eastAsia="Arial" w:hAnsi="Arial" w:cs="Arial"/>
                <w:b/>
                <w:bCs/>
                <w:color w:val="FFFFFF"/>
                <w:sz w:val="20"/>
                <w:szCs w:val="20"/>
              </w:rPr>
              <w:t>Not Exec.</w:t>
            </w:r>
          </w:p>
        </w:tc>
      </w:tr>
      <w:tr w:rsidR="00880677" w14:paraId="7D5A7A2C"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DE33A" w14:textId="77777777" w:rsidR="00880677" w:rsidRDefault="00880677" w:rsidP="00D928FE">
            <w:r>
              <w:rPr>
                <w:rFonts w:ascii="Arial" w:eastAsia="Arial" w:hAnsi="Arial" w:cs="Arial"/>
                <w:b/>
                <w:bCs/>
                <w:sz w:val="20"/>
                <w:szCs w:val="20"/>
              </w:rPr>
              <w:t>Login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2FD7C"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80F3" w14:textId="77777777" w:rsidR="00880677" w:rsidRDefault="00880677" w:rsidP="00D928FE">
            <w:r>
              <w:rPr>
                <w:rFonts w:ascii="Arial" w:eastAsia="Arial" w:hAnsi="Arial" w:cs="Arial"/>
                <w:b/>
                <w:bCs/>
                <w:color w:val="276749"/>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AA57" w14:textId="77777777" w:rsidR="00880677" w:rsidRDefault="00880677" w:rsidP="00D928FE">
            <w:r>
              <w:rPr>
                <w:rFonts w:ascii="Arial" w:eastAsia="Arial" w:hAnsi="Arial" w:cs="Arial"/>
                <w:b/>
                <w:bCs/>
                <w:color w:val="C62828"/>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B10F"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26431" w14:textId="77777777" w:rsidR="00880677" w:rsidRDefault="00880677" w:rsidP="00D928FE">
            <w:r>
              <w:rPr>
                <w:rFonts w:ascii="Arial" w:eastAsia="Arial" w:hAnsi="Arial" w:cs="Arial"/>
                <w:color w:val="3E5771"/>
                <w:sz w:val="20"/>
                <w:szCs w:val="20"/>
              </w:rPr>
              <w:t>0</w:t>
            </w:r>
          </w:p>
        </w:tc>
      </w:tr>
      <w:tr w:rsidR="00880677" w14:paraId="13A2A989"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0DEA0A" w14:textId="77777777" w:rsidR="00880677" w:rsidRDefault="00880677" w:rsidP="00D928FE">
            <w:r>
              <w:rPr>
                <w:rFonts w:ascii="Arial" w:eastAsia="Arial" w:hAnsi="Arial" w:cs="Arial"/>
                <w:b/>
                <w:bCs/>
                <w:sz w:val="20"/>
                <w:szCs w:val="20"/>
              </w:rPr>
              <w:lastRenderedPageBreak/>
              <w:t>Dashboard</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D84572"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ECE8A6" w14:textId="77777777" w:rsidR="00880677" w:rsidRDefault="00880677" w:rsidP="00D928FE">
            <w:r>
              <w:rPr>
                <w:rFonts w:ascii="Arial" w:eastAsia="Arial" w:hAnsi="Arial" w:cs="Arial"/>
                <w:b/>
                <w:bCs/>
                <w:color w:val="276749"/>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A61806" w14:textId="77777777" w:rsidR="00880677" w:rsidRDefault="00880677" w:rsidP="00D928FE">
            <w:r>
              <w:rPr>
                <w:rFonts w:ascii="Arial" w:eastAsia="Arial" w:hAnsi="Arial" w:cs="Arial"/>
                <w:color w:val="C62828"/>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F4715A"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AD5500" w14:textId="77777777" w:rsidR="00880677" w:rsidRDefault="00880677" w:rsidP="00D928FE">
            <w:r>
              <w:rPr>
                <w:rFonts w:ascii="Arial" w:eastAsia="Arial" w:hAnsi="Arial" w:cs="Arial"/>
                <w:color w:val="3E5771"/>
                <w:sz w:val="20"/>
                <w:szCs w:val="20"/>
              </w:rPr>
              <w:t>0</w:t>
            </w:r>
          </w:p>
        </w:tc>
      </w:tr>
      <w:tr w:rsidR="00880677" w14:paraId="3EDF8AE6"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99A6" w14:textId="77777777" w:rsidR="00880677" w:rsidRDefault="00880677" w:rsidP="00D928FE">
            <w:r>
              <w:rPr>
                <w:rFonts w:ascii="Arial" w:eastAsia="Arial" w:hAnsi="Arial" w:cs="Arial"/>
                <w:b/>
                <w:bCs/>
                <w:sz w:val="20"/>
                <w:szCs w:val="20"/>
              </w:rPr>
              <w:t>Admin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96DF0"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B7AF5" w14:textId="77777777" w:rsidR="00880677" w:rsidRDefault="00880677" w:rsidP="00D928FE">
            <w:r>
              <w:rPr>
                <w:rFonts w:ascii="Arial" w:eastAsia="Arial" w:hAnsi="Arial" w:cs="Arial"/>
                <w:b/>
                <w:bCs/>
                <w:color w:val="276749"/>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0311" w14:textId="77777777" w:rsidR="00880677" w:rsidRDefault="00880677" w:rsidP="00D928FE">
            <w:r>
              <w:rPr>
                <w:rFonts w:ascii="Arial" w:eastAsia="Arial" w:hAnsi="Arial" w:cs="Arial"/>
                <w:color w:val="C62828"/>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529B"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8DD54" w14:textId="77777777" w:rsidR="00880677" w:rsidRDefault="00880677" w:rsidP="00D928FE">
            <w:r>
              <w:rPr>
                <w:rFonts w:ascii="Arial" w:eastAsia="Arial" w:hAnsi="Arial" w:cs="Arial"/>
                <w:color w:val="3E5771"/>
                <w:sz w:val="20"/>
                <w:szCs w:val="20"/>
              </w:rPr>
              <w:t>0</w:t>
            </w:r>
          </w:p>
        </w:tc>
      </w:tr>
      <w:tr w:rsidR="00880677" w14:paraId="0306AA8D"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E079EA" w14:textId="77777777" w:rsidR="00880677" w:rsidRDefault="00880677" w:rsidP="00D928FE">
            <w:r>
              <w:rPr>
                <w:rFonts w:ascii="Arial" w:eastAsia="Arial" w:hAnsi="Arial" w:cs="Arial"/>
                <w:b/>
                <w:bCs/>
                <w:sz w:val="20"/>
                <w:szCs w:val="20"/>
              </w:rPr>
              <w:t>PIM</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B1D01C"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9B4A9" w14:textId="77777777" w:rsidR="00880677" w:rsidRDefault="00880677" w:rsidP="00D928FE">
            <w:r>
              <w:rPr>
                <w:rFonts w:ascii="Arial" w:eastAsia="Arial" w:hAnsi="Arial" w:cs="Arial"/>
                <w:b/>
                <w:bCs/>
                <w:color w:val="276749"/>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E4A637" w14:textId="77777777" w:rsidR="00880677" w:rsidRDefault="00880677" w:rsidP="00D928FE">
            <w:r>
              <w:rPr>
                <w:rFonts w:ascii="Arial" w:eastAsia="Arial" w:hAnsi="Arial" w:cs="Arial"/>
                <w:color w:val="C62828"/>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C95843"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4BB25E" w14:textId="77777777" w:rsidR="00880677" w:rsidRDefault="00880677" w:rsidP="00D928FE">
            <w:r>
              <w:rPr>
                <w:rFonts w:ascii="Arial" w:eastAsia="Arial" w:hAnsi="Arial" w:cs="Arial"/>
                <w:color w:val="3E5771"/>
                <w:sz w:val="20"/>
                <w:szCs w:val="20"/>
              </w:rPr>
              <w:t>0</w:t>
            </w:r>
          </w:p>
        </w:tc>
      </w:tr>
      <w:tr w:rsidR="00880677" w14:paraId="65F03030"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99401" w14:textId="77777777" w:rsidR="00880677" w:rsidRDefault="00880677" w:rsidP="00D928FE">
            <w:r>
              <w:rPr>
                <w:rFonts w:ascii="Arial" w:eastAsia="Arial" w:hAnsi="Arial" w:cs="Arial"/>
                <w:b/>
                <w:bCs/>
                <w:sz w:val="20"/>
                <w:szCs w:val="20"/>
              </w:rPr>
              <w:t>Leave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A75C"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395B" w14:textId="77777777" w:rsidR="00880677" w:rsidRDefault="00880677" w:rsidP="00D928FE">
            <w:r>
              <w:rPr>
                <w:rFonts w:ascii="Arial" w:eastAsia="Arial" w:hAnsi="Arial" w:cs="Arial"/>
                <w:color w:val="27674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3617" w14:textId="77777777" w:rsidR="00880677" w:rsidRDefault="00880677" w:rsidP="00D928FE">
            <w:r>
              <w:rPr>
                <w:rFonts w:ascii="Arial" w:eastAsia="Arial" w:hAnsi="Arial" w:cs="Arial"/>
                <w:b/>
                <w:bCs/>
                <w:color w:val="C62828"/>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0EFC" w14:textId="77777777" w:rsidR="00880677" w:rsidRDefault="00880677" w:rsidP="00D928FE">
            <w:r>
              <w:rPr>
                <w:rFonts w:ascii="Arial" w:eastAsia="Arial" w:hAnsi="Arial" w:cs="Arial"/>
                <w:b/>
                <w:bCs/>
                <w:color w:val="B45309"/>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B27D" w14:textId="77777777" w:rsidR="00880677" w:rsidRDefault="00880677" w:rsidP="00D928FE">
            <w:r>
              <w:rPr>
                <w:rFonts w:ascii="Arial" w:eastAsia="Arial" w:hAnsi="Arial" w:cs="Arial"/>
                <w:color w:val="3E5771"/>
                <w:sz w:val="20"/>
                <w:szCs w:val="20"/>
              </w:rPr>
              <w:t>0</w:t>
            </w:r>
          </w:p>
        </w:tc>
      </w:tr>
      <w:tr w:rsidR="00880677" w14:paraId="4ADB581D"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7585EB" w14:textId="77777777" w:rsidR="00880677" w:rsidRDefault="00880677" w:rsidP="00D928FE">
            <w:r>
              <w:rPr>
                <w:rFonts w:ascii="Arial" w:eastAsia="Arial" w:hAnsi="Arial" w:cs="Arial"/>
                <w:b/>
                <w:bCs/>
                <w:sz w:val="20"/>
                <w:szCs w:val="20"/>
              </w:rPr>
              <w:t>Time</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9F521A"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1D7F19" w14:textId="77777777" w:rsidR="00880677" w:rsidRDefault="00880677" w:rsidP="00D928FE">
            <w:r>
              <w:rPr>
                <w:rFonts w:ascii="Arial" w:eastAsia="Arial" w:hAnsi="Arial" w:cs="Arial"/>
                <w:b/>
                <w:bCs/>
                <w:color w:val="276749"/>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A198C7" w14:textId="77777777" w:rsidR="00880677" w:rsidRDefault="00880677" w:rsidP="00D928FE">
            <w:r>
              <w:rPr>
                <w:rFonts w:ascii="Arial" w:eastAsia="Arial" w:hAnsi="Arial" w:cs="Arial"/>
                <w:color w:val="C62828"/>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6EFB10"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A25674" w14:textId="77777777" w:rsidR="00880677" w:rsidRDefault="00880677" w:rsidP="00D928FE">
            <w:r>
              <w:rPr>
                <w:rFonts w:ascii="Arial" w:eastAsia="Arial" w:hAnsi="Arial" w:cs="Arial"/>
                <w:color w:val="3E5771"/>
                <w:sz w:val="20"/>
                <w:szCs w:val="20"/>
              </w:rPr>
              <w:t>0</w:t>
            </w:r>
          </w:p>
        </w:tc>
      </w:tr>
      <w:tr w:rsidR="00880677" w14:paraId="616852C0"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01E4F" w14:textId="77777777" w:rsidR="00880677" w:rsidRDefault="00880677" w:rsidP="00D928FE">
            <w:r>
              <w:rPr>
                <w:rFonts w:ascii="Arial" w:eastAsia="Arial" w:hAnsi="Arial" w:cs="Arial"/>
                <w:b/>
                <w:bCs/>
                <w:sz w:val="20"/>
                <w:szCs w:val="20"/>
              </w:rPr>
              <w:t>Recruitment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7AB5E"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619DA" w14:textId="77777777" w:rsidR="00880677" w:rsidRDefault="00880677" w:rsidP="00D928FE">
            <w:r>
              <w:rPr>
                <w:rFonts w:ascii="Arial" w:eastAsia="Arial" w:hAnsi="Arial" w:cs="Arial"/>
                <w:b/>
                <w:bCs/>
                <w:color w:val="276749"/>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9ED5" w14:textId="77777777" w:rsidR="00880677" w:rsidRDefault="00880677" w:rsidP="00D928FE">
            <w:r>
              <w:rPr>
                <w:rFonts w:ascii="Arial" w:eastAsia="Arial" w:hAnsi="Arial" w:cs="Arial"/>
                <w:color w:val="C62828"/>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14AB"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19BF1" w14:textId="77777777" w:rsidR="00880677" w:rsidRDefault="00880677" w:rsidP="00D928FE">
            <w:r>
              <w:rPr>
                <w:rFonts w:ascii="Arial" w:eastAsia="Arial" w:hAnsi="Arial" w:cs="Arial"/>
                <w:color w:val="3E5771"/>
                <w:sz w:val="20"/>
                <w:szCs w:val="20"/>
              </w:rPr>
              <w:t>0</w:t>
            </w:r>
          </w:p>
        </w:tc>
      </w:tr>
      <w:tr w:rsidR="00880677" w14:paraId="2992F2A9"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3B86A8" w14:textId="77777777" w:rsidR="00880677" w:rsidRDefault="00880677" w:rsidP="00D928FE">
            <w:r>
              <w:rPr>
                <w:rFonts w:ascii="Arial" w:eastAsia="Arial" w:hAnsi="Arial" w:cs="Arial"/>
                <w:b/>
                <w:bCs/>
                <w:sz w:val="20"/>
                <w:szCs w:val="20"/>
              </w:rPr>
              <w:t>Performance</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A9E559" w14:textId="77777777" w:rsidR="00880677" w:rsidRDefault="00880677" w:rsidP="00D928FE">
            <w:r>
              <w:rPr>
                <w:rFonts w:ascii="Arial" w:eastAsia="Arial" w:hAnsi="Arial" w:cs="Arial"/>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D06D2A" w14:textId="77777777" w:rsidR="00880677" w:rsidRDefault="00880677" w:rsidP="00D928FE">
            <w:r>
              <w:rPr>
                <w:rFonts w:ascii="Arial" w:eastAsia="Arial" w:hAnsi="Arial" w:cs="Arial"/>
                <w:b/>
                <w:bCs/>
                <w:color w:val="276749"/>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F891F7" w14:textId="77777777" w:rsidR="00880677" w:rsidRDefault="00880677" w:rsidP="00D928FE">
            <w:r>
              <w:rPr>
                <w:rFonts w:ascii="Arial" w:eastAsia="Arial" w:hAnsi="Arial" w:cs="Arial"/>
                <w:b/>
                <w:bCs/>
                <w:color w:val="C62828"/>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0482ED"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1FA1E8" w14:textId="77777777" w:rsidR="00880677" w:rsidRDefault="00880677" w:rsidP="00D928FE">
            <w:r>
              <w:rPr>
                <w:rFonts w:ascii="Arial" w:eastAsia="Arial" w:hAnsi="Arial" w:cs="Arial"/>
                <w:color w:val="3E5771"/>
                <w:sz w:val="20"/>
                <w:szCs w:val="20"/>
              </w:rPr>
              <w:t>0</w:t>
            </w:r>
          </w:p>
        </w:tc>
      </w:tr>
      <w:tr w:rsidR="00880677" w14:paraId="48159F83" w14:textId="77777777" w:rsidTr="00D928F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40BC6" w14:textId="77777777" w:rsidR="00880677" w:rsidRDefault="00880677" w:rsidP="00D928FE">
            <w:r>
              <w:rPr>
                <w:rFonts w:ascii="Arial" w:eastAsia="Arial" w:hAnsi="Arial" w:cs="Arial"/>
                <w:b/>
                <w:bCs/>
                <w:sz w:val="20"/>
                <w:szCs w:val="20"/>
              </w:rPr>
              <w:t>My Info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45E41" w14:textId="77777777" w:rsidR="00880677" w:rsidRDefault="00880677" w:rsidP="00D928FE">
            <w:r>
              <w:rPr>
                <w:rFonts w:ascii="Arial" w:eastAsia="Arial" w:hAnsi="Arial" w:cs="Arial"/>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CDB6" w14:textId="77777777" w:rsidR="00880677" w:rsidRDefault="00880677" w:rsidP="00D928FE">
            <w:r>
              <w:rPr>
                <w:rFonts w:ascii="Arial" w:eastAsia="Arial" w:hAnsi="Arial" w:cs="Arial"/>
                <w:b/>
                <w:bCs/>
                <w:color w:val="276749"/>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0A0C0" w14:textId="77777777" w:rsidR="00880677" w:rsidRDefault="00880677" w:rsidP="00D928FE">
            <w:r>
              <w:rPr>
                <w:rFonts w:ascii="Arial" w:eastAsia="Arial" w:hAnsi="Arial" w:cs="Arial"/>
                <w:color w:val="C62828"/>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3B34C" w14:textId="77777777" w:rsidR="00880677" w:rsidRDefault="00880677" w:rsidP="00D928FE">
            <w:r>
              <w:rPr>
                <w:rFonts w:ascii="Arial" w:eastAsia="Arial" w:hAnsi="Arial" w:cs="Arial"/>
                <w:color w:val="B45309"/>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6ABC" w14:textId="77777777" w:rsidR="00880677" w:rsidRDefault="00880677" w:rsidP="00D928FE">
            <w:r>
              <w:rPr>
                <w:rFonts w:ascii="Arial" w:eastAsia="Arial" w:hAnsi="Arial" w:cs="Arial"/>
                <w:b/>
                <w:bCs/>
                <w:color w:val="3E5771"/>
                <w:sz w:val="20"/>
                <w:szCs w:val="20"/>
              </w:rPr>
              <w:t>1</w:t>
            </w:r>
          </w:p>
        </w:tc>
      </w:tr>
    </w:tbl>
    <w:p w14:paraId="0095501E" w14:textId="77777777" w:rsidR="00880677" w:rsidRDefault="00880677" w:rsidP="00880677">
      <w:pPr>
        <w:spacing w:before="160"/>
      </w:pPr>
    </w:p>
    <w:p w14:paraId="7B2F351C" w14:textId="77777777" w:rsidR="00880677" w:rsidRDefault="00880677" w:rsidP="00880677">
      <w:pPr>
        <w:spacing w:before="40" w:after="40"/>
      </w:pPr>
      <w:r>
        <w:rPr>
          <w:rFonts w:ascii="Arial" w:eastAsia="Arial" w:hAnsi="Arial" w:cs="Arial"/>
          <w:b/>
          <w:bCs/>
        </w:rPr>
        <w:t>Summary: 17 of 18 planned test cases were executed (94.4% execution), with 13 passing (76.5% pass rate) and 3 failing (17.6% fail rate). 1 test case was blocked (TC_LEAVE_002, blocked by an application freeze following the failure of TC_LEAVE_001), and 1 was not executed due to time constraints (TC_MYINFO_002). Separately, 8 defects were formally logged via the Defect Log template (Part 4 source), some of which relate to passing-overall test cases where exploratory checks during execution surfaced additional issues beyond the core pass/fail count — see Reconciliation Notes for the newly identified gap between informally observed and formally logged defects.</w:t>
      </w:r>
    </w:p>
    <w:p w14:paraId="5D156570" w14:textId="77777777" w:rsidR="00880677" w:rsidRDefault="00880677" w:rsidP="00880677">
      <w:r>
        <w:br w:type="page"/>
      </w:r>
    </w:p>
    <w:p w14:paraId="18E15F38" w14:textId="77777777" w:rsidR="00880677" w:rsidRDefault="00880677" w:rsidP="00880677">
      <w:pPr>
        <w:pStyle w:val="Heading1"/>
      </w:pPr>
      <w:r>
        <w:lastRenderedPageBreak/>
        <w:t>Part 3 — Defect Analysis Report</w:t>
      </w:r>
    </w:p>
    <w:p w14:paraId="190E9F8B" w14:textId="77777777" w:rsidR="00880677" w:rsidRDefault="00880677" w:rsidP="00880677">
      <w:pPr>
        <w:spacing w:before="20" w:after="120"/>
      </w:pPr>
      <w:r>
        <w:rPr>
          <w:rFonts w:ascii="Arial" w:eastAsia="Arial" w:hAnsi="Arial" w:cs="Arial"/>
          <w:i/>
          <w:iCs/>
          <w:color w:val="3E5771"/>
          <w:sz w:val="20"/>
          <w:szCs w:val="20"/>
        </w:rPr>
        <w:t>Prepared by Luthando Ndzendevu.</w:t>
      </w:r>
    </w:p>
    <w:p w14:paraId="610B53D0" w14:textId="77777777" w:rsidR="00880677" w:rsidRDefault="00880677" w:rsidP="00880677">
      <w:pPr>
        <w:spacing w:before="40" w:after="40"/>
      </w:pPr>
      <w:r>
        <w:rPr>
          <w:rFonts w:ascii="Arial" w:eastAsia="Arial" w:hAnsi="Arial" w:cs="Arial"/>
        </w:rPr>
        <w:t>During the testing of the OrangeHRM application, a total of 8 defects were identified across different modules using the formal Defect Log template. Each defect was analysed based on its status, severity, and module, to identify high-risk areas and focus future testing efforts.</w:t>
      </w:r>
    </w:p>
    <w:p w14:paraId="0A9B34DF" w14:textId="77777777" w:rsidR="00880677" w:rsidRDefault="00880677" w:rsidP="00880677">
      <w:pPr>
        <w:spacing w:before="160"/>
      </w:pPr>
    </w:p>
    <w:p w14:paraId="7F480E79" w14:textId="77777777" w:rsidR="00880677" w:rsidRDefault="00880677" w:rsidP="00880677">
      <w:pPr>
        <w:pStyle w:val="Heading2"/>
      </w:pPr>
      <w:r>
        <w:rPr>
          <w:color w:val="3E5771"/>
        </w:rPr>
        <w:t>1. Defect Summary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tblGrid>
      <w:tr w:rsidR="00880677" w14:paraId="0D45D03B"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A603265" w14:textId="77777777" w:rsidR="00880677" w:rsidRDefault="00880677" w:rsidP="00D928FE">
            <w:r>
              <w:rPr>
                <w:rFonts w:ascii="Arial" w:eastAsia="Arial" w:hAnsi="Arial" w:cs="Arial"/>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779F8AD" w14:textId="77777777" w:rsidR="00880677" w:rsidRDefault="00880677" w:rsidP="00D928FE">
            <w:r>
              <w:rPr>
                <w:rFonts w:ascii="Arial" w:eastAsia="Arial" w:hAnsi="Arial" w:cs="Arial"/>
                <w:b/>
                <w:bCs/>
                <w:color w:val="FFFFFF"/>
                <w:sz w:val="20"/>
                <w:szCs w:val="20"/>
              </w:rPr>
              <w:t>Count</w:t>
            </w:r>
          </w:p>
        </w:tc>
      </w:tr>
      <w:tr w:rsidR="00880677" w14:paraId="7D0B9DE6"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521092" w14:textId="77777777" w:rsidR="00880677" w:rsidRDefault="00880677" w:rsidP="00D928FE">
            <w:r>
              <w:rPr>
                <w:rFonts w:ascii="Arial" w:eastAsia="Arial" w:hAnsi="Arial" w:cs="Arial"/>
                <w:b/>
                <w:bCs/>
                <w:sz w:val="20"/>
                <w:szCs w:val="20"/>
              </w:rPr>
              <w:t>Total Defects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2802A" w14:textId="77777777" w:rsidR="00880677" w:rsidRDefault="00880677" w:rsidP="00D928FE">
            <w:r>
              <w:rPr>
                <w:rFonts w:ascii="Arial" w:eastAsia="Arial" w:hAnsi="Arial" w:cs="Arial"/>
                <w:b/>
                <w:bCs/>
                <w:color w:val="3E5771"/>
                <w:sz w:val="20"/>
                <w:szCs w:val="20"/>
              </w:rPr>
              <w:t>8</w:t>
            </w:r>
          </w:p>
        </w:tc>
      </w:tr>
      <w:tr w:rsidR="00880677" w14:paraId="6365A95D"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1B58E2B" w14:textId="77777777" w:rsidR="00880677" w:rsidRDefault="00880677" w:rsidP="00D928FE">
            <w:r>
              <w:rPr>
                <w:rFonts w:ascii="Arial" w:eastAsia="Arial" w:hAnsi="Arial" w:cs="Arial"/>
                <w:b/>
                <w:bCs/>
                <w:color w:val="C62828"/>
                <w:sz w:val="20"/>
                <w:szCs w:val="20"/>
              </w:rPr>
              <w:t>Open (Reopened)</w:t>
            </w:r>
          </w:p>
        </w:tc>
        <w:tc>
          <w:tcPr>
            <w:tcW w:w="25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D1BED26" w14:textId="77777777" w:rsidR="00880677" w:rsidRDefault="00880677" w:rsidP="00D928FE">
            <w:r>
              <w:rPr>
                <w:rFonts w:ascii="Arial" w:eastAsia="Arial" w:hAnsi="Arial" w:cs="Arial"/>
                <w:b/>
                <w:bCs/>
                <w:color w:val="C62828"/>
                <w:sz w:val="20"/>
                <w:szCs w:val="20"/>
              </w:rPr>
              <w:t>1</w:t>
            </w:r>
          </w:p>
        </w:tc>
      </w:tr>
      <w:tr w:rsidR="00880677" w14:paraId="4C1DEB61"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E1F379D" w14:textId="77777777" w:rsidR="00880677" w:rsidRDefault="00880677" w:rsidP="00D928FE">
            <w:r>
              <w:rPr>
                <w:rFonts w:ascii="Arial" w:eastAsia="Arial" w:hAnsi="Arial" w:cs="Arial"/>
                <w:b/>
                <w:bCs/>
                <w:color w:val="276749"/>
                <w:sz w:val="20"/>
                <w:szCs w:val="20"/>
              </w:rPr>
              <w:t>Closed (Fixed)</w:t>
            </w:r>
          </w:p>
        </w:tc>
        <w:tc>
          <w:tcPr>
            <w:tcW w:w="2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EA57248" w14:textId="77777777" w:rsidR="00880677" w:rsidRDefault="00880677" w:rsidP="00D928FE">
            <w:r>
              <w:rPr>
                <w:rFonts w:ascii="Arial" w:eastAsia="Arial" w:hAnsi="Arial" w:cs="Arial"/>
                <w:b/>
                <w:bCs/>
                <w:color w:val="276749"/>
                <w:sz w:val="20"/>
                <w:szCs w:val="20"/>
              </w:rPr>
              <w:t>6</w:t>
            </w:r>
          </w:p>
        </w:tc>
      </w:tr>
      <w:tr w:rsidR="00880677" w14:paraId="5726FBE7"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2DBBD0F" w14:textId="77777777" w:rsidR="00880677" w:rsidRDefault="00880677" w:rsidP="00D928FE">
            <w:r>
              <w:rPr>
                <w:rFonts w:ascii="Arial" w:eastAsia="Arial" w:hAnsi="Arial" w:cs="Arial"/>
                <w:b/>
                <w:bCs/>
                <w:color w:val="B45309"/>
                <w:sz w:val="20"/>
                <w:szCs w:val="20"/>
              </w:rPr>
              <w:t>Deferred</w:t>
            </w:r>
          </w:p>
        </w:tc>
        <w:tc>
          <w:tcPr>
            <w:tcW w:w="25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2F0B39A" w14:textId="77777777" w:rsidR="00880677" w:rsidRDefault="00880677" w:rsidP="00D928FE">
            <w:r>
              <w:rPr>
                <w:rFonts w:ascii="Arial" w:eastAsia="Arial" w:hAnsi="Arial" w:cs="Arial"/>
                <w:b/>
                <w:bCs/>
                <w:color w:val="B45309"/>
                <w:sz w:val="20"/>
                <w:szCs w:val="20"/>
              </w:rPr>
              <w:t>1</w:t>
            </w:r>
          </w:p>
        </w:tc>
      </w:tr>
      <w:tr w:rsidR="00880677" w14:paraId="6029CEC9"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9AA869" w14:textId="77777777" w:rsidR="00880677" w:rsidRDefault="00880677" w:rsidP="00D928FE">
            <w:r>
              <w:rPr>
                <w:rFonts w:ascii="Arial" w:eastAsia="Arial" w:hAnsi="Arial" w:cs="Arial"/>
                <w:b/>
                <w:bCs/>
                <w:color w:val="3E5771"/>
                <w:sz w:val="20"/>
                <w:szCs w:val="20"/>
              </w:rPr>
              <w:t>Rejected</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3B6F4F" w14:textId="77777777" w:rsidR="00880677" w:rsidRDefault="00880677" w:rsidP="00D928FE">
            <w:r>
              <w:rPr>
                <w:rFonts w:ascii="Arial" w:eastAsia="Arial" w:hAnsi="Arial" w:cs="Arial"/>
                <w:sz w:val="20"/>
                <w:szCs w:val="20"/>
              </w:rPr>
              <w:t>0</w:t>
            </w:r>
          </w:p>
        </w:tc>
      </w:tr>
    </w:tbl>
    <w:p w14:paraId="3EEEF1DA" w14:textId="77777777" w:rsidR="00880677" w:rsidRDefault="00880677" w:rsidP="00880677">
      <w:pPr>
        <w:spacing w:before="80"/>
      </w:pPr>
    </w:p>
    <w:p w14:paraId="6FC10EA9" w14:textId="77777777" w:rsidR="00880677" w:rsidRDefault="00880677" w:rsidP="00880677">
      <w:pPr>
        <w:spacing w:before="40" w:after="40"/>
      </w:pPr>
      <w:r>
        <w:rPr>
          <w:rFonts w:ascii="Arial" w:eastAsia="Arial" w:hAnsi="Arial" w:cs="Arial"/>
          <w:i/>
          <w:iCs/>
        </w:rPr>
        <w:t>Note: “Open” refers to the defect that was Reopened during retesting (DEF-005). See Reconciliation Notes for how this terminology maps to Kamogelo's Fixed/Reopened/Cannot Reproduce labels.</w:t>
      </w:r>
    </w:p>
    <w:p w14:paraId="5C5C5AC2" w14:textId="77777777" w:rsidR="00880677" w:rsidRDefault="00880677" w:rsidP="00880677">
      <w:pPr>
        <w:spacing w:before="160"/>
      </w:pPr>
    </w:p>
    <w:p w14:paraId="5E12BDEF" w14:textId="77777777" w:rsidR="00880677" w:rsidRDefault="00880677" w:rsidP="00880677">
      <w:pPr>
        <w:pStyle w:val="Heading2"/>
      </w:pPr>
      <w:r>
        <w:rPr>
          <w:color w:val="3E5771"/>
        </w:rPr>
        <w:t>2. Defects by Severity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tblGrid>
      <w:tr w:rsidR="00880677" w14:paraId="70C8D0BF"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00D6486" w14:textId="77777777" w:rsidR="00880677" w:rsidRDefault="00880677" w:rsidP="00D928FE">
            <w:r>
              <w:rPr>
                <w:rFonts w:ascii="Arial" w:eastAsia="Arial" w:hAnsi="Arial" w:cs="Arial"/>
                <w:b/>
                <w:bCs/>
                <w:color w:val="FFFFFF"/>
                <w:sz w:val="20"/>
                <w:szCs w:val="20"/>
              </w:rPr>
              <w:t>Severity</w:t>
            </w:r>
          </w:p>
        </w:tc>
        <w:tc>
          <w:tcPr>
            <w:tcW w:w="2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CD63554" w14:textId="77777777" w:rsidR="00880677" w:rsidRDefault="00880677" w:rsidP="00D928FE">
            <w:r>
              <w:rPr>
                <w:rFonts w:ascii="Arial" w:eastAsia="Arial" w:hAnsi="Arial" w:cs="Arial"/>
                <w:b/>
                <w:bCs/>
                <w:color w:val="FFFFFF"/>
                <w:sz w:val="20"/>
                <w:szCs w:val="20"/>
              </w:rPr>
              <w:t>Number of Defects</w:t>
            </w:r>
          </w:p>
        </w:tc>
      </w:tr>
      <w:tr w:rsidR="00880677" w14:paraId="091FC2FE"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2FD2BB1" w14:textId="77777777" w:rsidR="00880677" w:rsidRDefault="00880677" w:rsidP="00D928FE">
            <w:r>
              <w:rPr>
                <w:rFonts w:ascii="Arial" w:eastAsia="Arial" w:hAnsi="Arial" w:cs="Arial"/>
                <w:b/>
                <w:bCs/>
                <w:color w:val="C62828"/>
                <w:sz w:val="20"/>
                <w:szCs w:val="20"/>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5820C54" w14:textId="77777777" w:rsidR="00880677" w:rsidRDefault="00880677" w:rsidP="00D928FE">
            <w:r>
              <w:rPr>
                <w:rFonts w:ascii="Arial" w:eastAsia="Arial" w:hAnsi="Arial" w:cs="Arial"/>
                <w:b/>
                <w:bCs/>
                <w:color w:val="C62828"/>
                <w:sz w:val="20"/>
                <w:szCs w:val="20"/>
              </w:rPr>
              <w:t>4</w:t>
            </w:r>
          </w:p>
        </w:tc>
      </w:tr>
      <w:tr w:rsidR="00880677" w14:paraId="72312807"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228840E6" w14:textId="77777777" w:rsidR="00880677" w:rsidRDefault="00880677" w:rsidP="00D928FE">
            <w:r>
              <w:rPr>
                <w:rFonts w:ascii="Arial" w:eastAsia="Arial" w:hAnsi="Arial" w:cs="Arial"/>
                <w:b/>
                <w:bCs/>
                <w:color w:val="B45309"/>
                <w:sz w:val="20"/>
                <w:szCs w:val="20"/>
              </w:rPr>
              <w:t>Medium</w:t>
            </w:r>
          </w:p>
        </w:tc>
        <w:tc>
          <w:tcPr>
            <w:tcW w:w="25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602E7AFD" w14:textId="77777777" w:rsidR="00880677" w:rsidRDefault="00880677" w:rsidP="00D928FE">
            <w:r>
              <w:rPr>
                <w:rFonts w:ascii="Arial" w:eastAsia="Arial" w:hAnsi="Arial" w:cs="Arial"/>
                <w:b/>
                <w:bCs/>
                <w:color w:val="B45309"/>
                <w:sz w:val="20"/>
                <w:szCs w:val="20"/>
              </w:rPr>
              <w:t>3</w:t>
            </w:r>
          </w:p>
        </w:tc>
      </w:tr>
      <w:tr w:rsidR="00880677" w14:paraId="7C22D990"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D998DD" w14:textId="77777777" w:rsidR="00880677" w:rsidRDefault="00880677" w:rsidP="00D928FE">
            <w:r>
              <w:rPr>
                <w:rFonts w:ascii="Arial" w:eastAsia="Arial" w:hAnsi="Arial" w:cs="Arial"/>
                <w:b/>
                <w:bCs/>
                <w:color w:val="3E5771"/>
                <w:sz w:val="20"/>
                <w:szCs w:val="20"/>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CA4E18" w14:textId="77777777" w:rsidR="00880677" w:rsidRDefault="00880677" w:rsidP="00D928FE">
            <w:r>
              <w:rPr>
                <w:rFonts w:ascii="Arial" w:eastAsia="Arial" w:hAnsi="Arial" w:cs="Arial"/>
                <w:sz w:val="20"/>
                <w:szCs w:val="20"/>
              </w:rPr>
              <w:t>1</w:t>
            </w:r>
          </w:p>
        </w:tc>
      </w:tr>
    </w:tbl>
    <w:p w14:paraId="60016A43" w14:textId="77777777" w:rsidR="00880677" w:rsidRDefault="00880677" w:rsidP="00880677">
      <w:pPr>
        <w:spacing w:before="120"/>
      </w:pPr>
    </w:p>
    <w:p w14:paraId="31567D68" w14:textId="77777777" w:rsidR="00880677" w:rsidRDefault="00880677" w:rsidP="00880677">
      <w:pPr>
        <w:pStyle w:val="Heading3"/>
      </w:pPr>
      <w:r>
        <w:rPr>
          <w:color w:val="E05A00"/>
        </w:rPr>
        <w:t>Severity Breakdown</w:t>
      </w:r>
    </w:p>
    <w:p w14:paraId="5E15DC4A" w14:textId="77777777" w:rsidR="00880677" w:rsidRDefault="00880677" w:rsidP="00880677">
      <w:pPr>
        <w:spacing w:before="40" w:after="40"/>
      </w:pPr>
      <w:r>
        <w:rPr>
          <w:rFonts w:ascii="Arial" w:eastAsia="Arial" w:hAnsi="Arial" w:cs="Arial"/>
          <w:b/>
          <w:bCs/>
        </w:rPr>
        <w:t>High Severity:</w:t>
      </w:r>
    </w:p>
    <w:p w14:paraId="07B0F71A" w14:textId="77777777" w:rsidR="00880677" w:rsidRDefault="00880677" w:rsidP="00880677">
      <w:pPr>
        <w:pStyle w:val="ListParagraph"/>
        <w:numPr>
          <w:ilvl w:val="0"/>
          <w:numId w:val="19"/>
        </w:numPr>
        <w:spacing w:after="0" w:line="240" w:lineRule="auto"/>
      </w:pPr>
      <w:r>
        <w:rPr>
          <w:rFonts w:ascii="Arial" w:eastAsia="Arial" w:hAnsi="Arial" w:cs="Arial"/>
        </w:rPr>
        <w:t>DEF-001 — No validation message for blank Username (Login)</w:t>
      </w:r>
    </w:p>
    <w:p w14:paraId="2B04495C" w14:textId="77777777" w:rsidR="00880677" w:rsidRDefault="00880677" w:rsidP="00880677">
      <w:pPr>
        <w:pStyle w:val="ListParagraph"/>
        <w:numPr>
          <w:ilvl w:val="0"/>
          <w:numId w:val="19"/>
        </w:numPr>
        <w:spacing w:after="0" w:line="240" w:lineRule="auto"/>
      </w:pPr>
      <w:r>
        <w:rPr>
          <w:rFonts w:ascii="Arial" w:eastAsia="Arial" w:hAnsi="Arial" w:cs="Arial"/>
        </w:rPr>
        <w:t>DEF-003 — Invalid leave date accepted (Leave)</w:t>
      </w:r>
    </w:p>
    <w:p w14:paraId="5E7F08A4" w14:textId="77777777" w:rsidR="00880677" w:rsidRDefault="00880677" w:rsidP="00880677">
      <w:pPr>
        <w:pStyle w:val="ListParagraph"/>
        <w:numPr>
          <w:ilvl w:val="0"/>
          <w:numId w:val="19"/>
        </w:numPr>
        <w:spacing w:after="0" w:line="240" w:lineRule="auto"/>
      </w:pPr>
      <w:r>
        <w:rPr>
          <w:rFonts w:ascii="Arial" w:eastAsia="Arial" w:hAnsi="Arial" w:cs="Arial"/>
        </w:rPr>
        <w:lastRenderedPageBreak/>
        <w:t>DEF-006 — Password / Confirm Password mismatch not detected (Admin)</w:t>
      </w:r>
    </w:p>
    <w:p w14:paraId="4A7B5A96" w14:textId="77777777" w:rsidR="00880677" w:rsidRDefault="00880677" w:rsidP="00880677">
      <w:pPr>
        <w:pStyle w:val="ListParagraph"/>
        <w:numPr>
          <w:ilvl w:val="0"/>
          <w:numId w:val="19"/>
        </w:numPr>
        <w:spacing w:after="0" w:line="240" w:lineRule="auto"/>
      </w:pPr>
      <w:r>
        <w:rPr>
          <w:rFonts w:ascii="Arial" w:eastAsia="Arial" w:hAnsi="Arial" w:cs="Arial"/>
        </w:rPr>
        <w:t>DEF-007 — Timesheet allows negative hours (Time)</w:t>
      </w:r>
    </w:p>
    <w:p w14:paraId="794F129E" w14:textId="77777777" w:rsidR="00880677" w:rsidRDefault="00880677" w:rsidP="00880677">
      <w:pPr>
        <w:spacing w:before="80"/>
      </w:pPr>
    </w:p>
    <w:p w14:paraId="698A2757" w14:textId="77777777" w:rsidR="00880677" w:rsidRDefault="00880677" w:rsidP="00880677">
      <w:pPr>
        <w:spacing w:before="40" w:after="40"/>
      </w:pPr>
      <w:r>
        <w:rPr>
          <w:rFonts w:ascii="Arial" w:eastAsia="Arial" w:hAnsi="Arial" w:cs="Arial"/>
          <w:b/>
          <w:bCs/>
        </w:rPr>
        <w:t>Medium Severity:</w:t>
      </w:r>
    </w:p>
    <w:p w14:paraId="74141CD4" w14:textId="77777777" w:rsidR="00880677" w:rsidRDefault="00880677" w:rsidP="00880677">
      <w:pPr>
        <w:pStyle w:val="ListParagraph"/>
        <w:numPr>
          <w:ilvl w:val="0"/>
          <w:numId w:val="19"/>
        </w:numPr>
        <w:spacing w:after="0" w:line="240" w:lineRule="auto"/>
      </w:pPr>
      <w:r>
        <w:rPr>
          <w:rFonts w:ascii="Arial" w:eastAsia="Arial" w:hAnsi="Arial" w:cs="Arial"/>
        </w:rPr>
        <w:t>DEF-002 — Employee name accepts numeric values (PIM)</w:t>
      </w:r>
    </w:p>
    <w:p w14:paraId="42A2E441" w14:textId="77777777" w:rsidR="00880677" w:rsidRDefault="00880677" w:rsidP="00880677">
      <w:pPr>
        <w:pStyle w:val="ListParagraph"/>
        <w:numPr>
          <w:ilvl w:val="0"/>
          <w:numId w:val="19"/>
        </w:numPr>
        <w:spacing w:after="0" w:line="240" w:lineRule="auto"/>
      </w:pPr>
      <w:r>
        <w:rPr>
          <w:rFonts w:ascii="Arial" w:eastAsia="Arial" w:hAnsi="Arial" w:cs="Arial"/>
        </w:rPr>
        <w:t>DEF-004 — Invalid email address accepted (Recruitment)</w:t>
      </w:r>
    </w:p>
    <w:p w14:paraId="7E1B7989" w14:textId="77777777" w:rsidR="00880677" w:rsidRDefault="00880677" w:rsidP="00880677">
      <w:pPr>
        <w:pStyle w:val="ListParagraph"/>
        <w:numPr>
          <w:ilvl w:val="0"/>
          <w:numId w:val="19"/>
        </w:numPr>
        <w:spacing w:after="0" w:line="240" w:lineRule="auto"/>
      </w:pPr>
      <w:r>
        <w:rPr>
          <w:rFonts w:ascii="Arial" w:eastAsia="Arial" w:hAnsi="Arial" w:cs="Arial"/>
        </w:rPr>
        <w:t>DEF-005 — Contact Number accepts alphabetic characters (My Info)</w:t>
      </w:r>
    </w:p>
    <w:p w14:paraId="7F127A7F" w14:textId="77777777" w:rsidR="00880677" w:rsidRDefault="00880677" w:rsidP="00880677">
      <w:pPr>
        <w:spacing w:before="80"/>
      </w:pPr>
    </w:p>
    <w:p w14:paraId="02F2528D" w14:textId="77777777" w:rsidR="00880677" w:rsidRDefault="00880677" w:rsidP="00880677">
      <w:pPr>
        <w:spacing w:before="40" w:after="40"/>
      </w:pPr>
      <w:r>
        <w:rPr>
          <w:rFonts w:ascii="Arial" w:eastAsia="Arial" w:hAnsi="Arial" w:cs="Arial"/>
          <w:b/>
          <w:bCs/>
        </w:rPr>
        <w:t>Low Severity:</w:t>
      </w:r>
    </w:p>
    <w:p w14:paraId="25559ACE" w14:textId="77777777" w:rsidR="00880677" w:rsidRDefault="00880677" w:rsidP="00880677">
      <w:pPr>
        <w:pStyle w:val="ListParagraph"/>
        <w:numPr>
          <w:ilvl w:val="0"/>
          <w:numId w:val="19"/>
        </w:numPr>
        <w:spacing w:after="0" w:line="240" w:lineRule="auto"/>
      </w:pPr>
      <w:r>
        <w:rPr>
          <w:rFonts w:ascii="Arial" w:eastAsia="Arial" w:hAnsi="Arial" w:cs="Arial"/>
        </w:rPr>
        <w:t>DEF-008 — Review comments exceed field limit (Performance)</w:t>
      </w:r>
    </w:p>
    <w:p w14:paraId="6020916D" w14:textId="77777777" w:rsidR="00880677" w:rsidRDefault="00880677" w:rsidP="00880677">
      <w:pPr>
        <w:spacing w:before="160"/>
      </w:pPr>
    </w:p>
    <w:p w14:paraId="5C77E31B" w14:textId="77777777" w:rsidR="00880677" w:rsidRDefault="00880677" w:rsidP="00880677">
      <w:pPr>
        <w:pStyle w:val="Heading2"/>
      </w:pPr>
      <w:r>
        <w:rPr>
          <w:color w:val="3E5771"/>
        </w:rPr>
        <w:t>3. Defects by Module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tblGrid>
      <w:tr w:rsidR="00880677" w14:paraId="5E93EBFB"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E505AD9" w14:textId="77777777" w:rsidR="00880677" w:rsidRDefault="00880677" w:rsidP="00D928FE">
            <w:r>
              <w:rPr>
                <w:rFonts w:ascii="Arial" w:eastAsia="Arial" w:hAnsi="Arial" w:cs="Arial"/>
                <w:b/>
                <w:bCs/>
                <w:color w:val="FFFFFF"/>
                <w:sz w:val="20"/>
                <w:szCs w:val="20"/>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BBA2114" w14:textId="77777777" w:rsidR="00880677" w:rsidRDefault="00880677" w:rsidP="00D928FE">
            <w:r>
              <w:rPr>
                <w:rFonts w:ascii="Arial" w:eastAsia="Arial" w:hAnsi="Arial" w:cs="Arial"/>
                <w:b/>
                <w:bCs/>
                <w:color w:val="FFFFFF"/>
                <w:sz w:val="20"/>
                <w:szCs w:val="20"/>
              </w:rPr>
              <w:t>Number of Defects</w:t>
            </w:r>
          </w:p>
        </w:tc>
      </w:tr>
      <w:tr w:rsidR="00880677" w14:paraId="1BE86761"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0F5CA" w14:textId="77777777" w:rsidR="00880677" w:rsidRDefault="00880677" w:rsidP="00D928FE">
            <w:r>
              <w:rPr>
                <w:rFonts w:ascii="Arial" w:eastAsia="Arial" w:hAnsi="Arial" w:cs="Arial"/>
                <w:b/>
                <w:bCs/>
                <w:sz w:val="20"/>
                <w:szCs w:val="20"/>
              </w:rPr>
              <w:t>Login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23F04" w14:textId="77777777" w:rsidR="00880677" w:rsidRDefault="00880677" w:rsidP="00D928FE">
            <w:r>
              <w:rPr>
                <w:rFonts w:ascii="Arial" w:eastAsia="Arial" w:hAnsi="Arial" w:cs="Arial"/>
                <w:b/>
                <w:bCs/>
                <w:color w:val="3E5771"/>
                <w:sz w:val="20"/>
                <w:szCs w:val="20"/>
              </w:rPr>
              <w:t>1</w:t>
            </w:r>
          </w:p>
        </w:tc>
      </w:tr>
      <w:tr w:rsidR="00880677" w14:paraId="78E9F14B"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D2AF6F" w14:textId="77777777" w:rsidR="00880677" w:rsidRDefault="00880677" w:rsidP="00D928FE">
            <w:r>
              <w:rPr>
                <w:rFonts w:ascii="Arial" w:eastAsia="Arial" w:hAnsi="Arial" w:cs="Arial"/>
                <w:b/>
                <w:bCs/>
                <w:sz w:val="20"/>
                <w:szCs w:val="20"/>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A0FBD5" w14:textId="77777777" w:rsidR="00880677" w:rsidRDefault="00880677" w:rsidP="00D928FE">
            <w:r>
              <w:rPr>
                <w:rFonts w:ascii="Arial" w:eastAsia="Arial" w:hAnsi="Arial" w:cs="Arial"/>
                <w:b/>
                <w:bCs/>
                <w:color w:val="3E5771"/>
                <w:sz w:val="20"/>
                <w:szCs w:val="20"/>
              </w:rPr>
              <w:t>1</w:t>
            </w:r>
          </w:p>
        </w:tc>
      </w:tr>
      <w:tr w:rsidR="00880677" w14:paraId="631568A8"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BF0F" w14:textId="77777777" w:rsidR="00880677" w:rsidRDefault="00880677" w:rsidP="00D928FE">
            <w:r>
              <w:rPr>
                <w:rFonts w:ascii="Arial" w:eastAsia="Arial" w:hAnsi="Arial" w:cs="Arial"/>
                <w:b/>
                <w:bCs/>
                <w:sz w:val="20"/>
                <w:szCs w:val="20"/>
              </w:rPr>
              <w:t>PIM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0832E" w14:textId="77777777" w:rsidR="00880677" w:rsidRDefault="00880677" w:rsidP="00D928FE">
            <w:r>
              <w:rPr>
                <w:rFonts w:ascii="Arial" w:eastAsia="Arial" w:hAnsi="Arial" w:cs="Arial"/>
                <w:b/>
                <w:bCs/>
                <w:color w:val="3E5771"/>
                <w:sz w:val="20"/>
                <w:szCs w:val="20"/>
              </w:rPr>
              <w:t>1</w:t>
            </w:r>
          </w:p>
        </w:tc>
      </w:tr>
      <w:tr w:rsidR="00880677" w14:paraId="3535C6D7"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5CD311" w14:textId="77777777" w:rsidR="00880677" w:rsidRDefault="00880677" w:rsidP="00D928FE">
            <w:r>
              <w:rPr>
                <w:rFonts w:ascii="Arial" w:eastAsia="Arial" w:hAnsi="Arial" w:cs="Arial"/>
                <w:b/>
                <w:bCs/>
                <w:sz w:val="20"/>
                <w:szCs w:val="20"/>
              </w:rPr>
              <w:t>Leave</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1A0B71" w14:textId="77777777" w:rsidR="00880677" w:rsidRDefault="00880677" w:rsidP="00D928FE">
            <w:r>
              <w:rPr>
                <w:rFonts w:ascii="Arial" w:eastAsia="Arial" w:hAnsi="Arial" w:cs="Arial"/>
                <w:b/>
                <w:bCs/>
                <w:color w:val="3E5771"/>
                <w:sz w:val="20"/>
                <w:szCs w:val="20"/>
              </w:rPr>
              <w:t>1</w:t>
            </w:r>
          </w:p>
        </w:tc>
      </w:tr>
      <w:tr w:rsidR="00880677" w14:paraId="2723E04B"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A094F" w14:textId="77777777" w:rsidR="00880677" w:rsidRDefault="00880677" w:rsidP="00D928FE">
            <w:r>
              <w:rPr>
                <w:rFonts w:ascii="Arial" w:eastAsia="Arial" w:hAnsi="Arial" w:cs="Arial"/>
                <w:b/>
                <w:bCs/>
                <w:sz w:val="20"/>
                <w:szCs w:val="20"/>
              </w:rPr>
              <w:t>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086B" w14:textId="77777777" w:rsidR="00880677" w:rsidRDefault="00880677" w:rsidP="00D928FE">
            <w:r>
              <w:rPr>
                <w:rFonts w:ascii="Arial" w:eastAsia="Arial" w:hAnsi="Arial" w:cs="Arial"/>
                <w:b/>
                <w:bCs/>
                <w:color w:val="3E5771"/>
                <w:sz w:val="20"/>
                <w:szCs w:val="20"/>
              </w:rPr>
              <w:t>1</w:t>
            </w:r>
          </w:p>
        </w:tc>
      </w:tr>
      <w:tr w:rsidR="00880677" w14:paraId="621A9B8D"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60548C" w14:textId="77777777" w:rsidR="00880677" w:rsidRDefault="00880677" w:rsidP="00D928FE">
            <w:r>
              <w:rPr>
                <w:rFonts w:ascii="Arial" w:eastAsia="Arial" w:hAnsi="Arial" w:cs="Arial"/>
                <w:b/>
                <w:bCs/>
                <w:sz w:val="20"/>
                <w:szCs w:val="20"/>
              </w:rPr>
              <w:t>Recruitment</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983448" w14:textId="77777777" w:rsidR="00880677" w:rsidRDefault="00880677" w:rsidP="00D928FE">
            <w:r>
              <w:rPr>
                <w:rFonts w:ascii="Arial" w:eastAsia="Arial" w:hAnsi="Arial" w:cs="Arial"/>
                <w:b/>
                <w:bCs/>
                <w:color w:val="3E5771"/>
                <w:sz w:val="20"/>
                <w:szCs w:val="20"/>
              </w:rPr>
              <w:t>1</w:t>
            </w:r>
          </w:p>
        </w:tc>
      </w:tr>
      <w:tr w:rsidR="00880677" w14:paraId="62EBE080"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E518E" w14:textId="77777777" w:rsidR="00880677" w:rsidRDefault="00880677" w:rsidP="00D928FE">
            <w:r>
              <w:rPr>
                <w:rFonts w:ascii="Arial" w:eastAsia="Arial" w:hAnsi="Arial" w:cs="Arial"/>
                <w:b/>
                <w:bCs/>
                <w:sz w:val="20"/>
                <w:szCs w:val="20"/>
              </w:rPr>
              <w:t>My Info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8C8D" w14:textId="77777777" w:rsidR="00880677" w:rsidRDefault="00880677" w:rsidP="00D928FE">
            <w:r>
              <w:rPr>
                <w:rFonts w:ascii="Arial" w:eastAsia="Arial" w:hAnsi="Arial" w:cs="Arial"/>
                <w:b/>
                <w:bCs/>
                <w:color w:val="3E5771"/>
                <w:sz w:val="20"/>
                <w:szCs w:val="20"/>
              </w:rPr>
              <w:t>1</w:t>
            </w:r>
          </w:p>
        </w:tc>
      </w:tr>
      <w:tr w:rsidR="00880677" w14:paraId="268C6877" w14:textId="77777777" w:rsidTr="00D928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108231" w14:textId="77777777" w:rsidR="00880677" w:rsidRDefault="00880677" w:rsidP="00D928FE">
            <w:r>
              <w:rPr>
                <w:rFonts w:ascii="Arial" w:eastAsia="Arial" w:hAnsi="Arial" w:cs="Arial"/>
                <w:b/>
                <w:bCs/>
                <w:sz w:val="20"/>
                <w:szCs w:val="20"/>
              </w:rPr>
              <w:t>Performance</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5F56A9" w14:textId="77777777" w:rsidR="00880677" w:rsidRDefault="00880677" w:rsidP="00D928FE">
            <w:r>
              <w:rPr>
                <w:rFonts w:ascii="Arial" w:eastAsia="Arial" w:hAnsi="Arial" w:cs="Arial"/>
                <w:b/>
                <w:bCs/>
                <w:color w:val="3E5771"/>
                <w:sz w:val="20"/>
                <w:szCs w:val="20"/>
              </w:rPr>
              <w:t>1</w:t>
            </w:r>
          </w:p>
        </w:tc>
      </w:tr>
    </w:tbl>
    <w:p w14:paraId="73905340" w14:textId="77777777" w:rsidR="00880677" w:rsidRDefault="00880677" w:rsidP="00880677">
      <w:pPr>
        <w:spacing w:before="120"/>
      </w:pPr>
    </w:p>
    <w:p w14:paraId="02D6BD08" w14:textId="77777777" w:rsidR="00880677" w:rsidRDefault="00880677" w:rsidP="00880677">
      <w:pPr>
        <w:pStyle w:val="Heading2"/>
      </w:pPr>
      <w:r>
        <w:rPr>
          <w:color w:val="3E5771"/>
        </w:rPr>
        <w:t>4. Module with the Highest Number of Defects</w:t>
      </w:r>
    </w:p>
    <w:p w14:paraId="031E9C46" w14:textId="77777777" w:rsidR="00880677" w:rsidRDefault="00880677" w:rsidP="00880677">
      <w:pPr>
        <w:spacing w:before="40" w:after="40"/>
      </w:pPr>
      <w:r>
        <w:rPr>
          <w:rFonts w:ascii="Arial" w:eastAsia="Arial" w:hAnsi="Arial" w:cs="Arial"/>
        </w:rPr>
        <w:t>No single module had the highest number of formally logged defects — each of the 8 in-scope modules recorded exactly one, indicating an even distribution. Note: this count reflects only the formally logged Defect Log entries; see Reconciliation Notes regarding 3 additional defect-like observations found in the Execution Log that were never formally logged (affecting Leave and Performance disproportionately if included).</w:t>
      </w:r>
    </w:p>
    <w:p w14:paraId="485DDE08" w14:textId="77777777" w:rsidR="00880677" w:rsidRDefault="00880677" w:rsidP="00880677">
      <w:pPr>
        <w:spacing w:before="160"/>
      </w:pPr>
    </w:p>
    <w:p w14:paraId="541BB703" w14:textId="77777777" w:rsidR="00880677" w:rsidRDefault="00880677" w:rsidP="00880677">
      <w:pPr>
        <w:pStyle w:val="Heading2"/>
      </w:pPr>
      <w:r>
        <w:rPr>
          <w:color w:val="3E5771"/>
        </w:rPr>
        <w:lastRenderedPageBreak/>
        <w:t>5. Defects Presenting the Greatest Business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80677" w14:paraId="24E5D406" w14:textId="77777777" w:rsidTr="00D928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648C5AE" w14:textId="77777777" w:rsidR="00880677" w:rsidRDefault="00880677" w:rsidP="00D928FE">
            <w:r>
              <w:rPr>
                <w:rFonts w:ascii="Arial" w:eastAsia="Arial" w:hAnsi="Arial" w:cs="Arial"/>
                <w:b/>
                <w:bCs/>
                <w:color w:val="FFFFFF"/>
                <w:sz w:val="20"/>
                <w:szCs w:val="20"/>
              </w:rPr>
              <w:t>Defect ID</w:t>
            </w:r>
          </w:p>
        </w:tc>
        <w:tc>
          <w:tcPr>
            <w:tcW w:w="77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0D48B03" w14:textId="77777777" w:rsidR="00880677" w:rsidRDefault="00880677" w:rsidP="00D928FE">
            <w:r>
              <w:rPr>
                <w:rFonts w:ascii="Arial" w:eastAsia="Arial" w:hAnsi="Arial" w:cs="Arial"/>
                <w:b/>
                <w:bCs/>
                <w:color w:val="FFFFFF"/>
                <w:sz w:val="20"/>
                <w:szCs w:val="20"/>
              </w:rPr>
              <w:t>Business Risk</w:t>
            </w:r>
          </w:p>
        </w:tc>
      </w:tr>
      <w:tr w:rsidR="00880677" w14:paraId="259E670A" w14:textId="77777777" w:rsidTr="00D928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03AD3E" w14:textId="77777777" w:rsidR="00880677" w:rsidRDefault="00880677" w:rsidP="00D928FE">
            <w:r>
              <w:rPr>
                <w:rFonts w:ascii="Arial" w:eastAsia="Arial" w:hAnsi="Arial" w:cs="Arial"/>
                <w:b/>
                <w:bCs/>
                <w:color w:val="C62828"/>
                <w:sz w:val="20"/>
                <w:szCs w:val="20"/>
              </w:rPr>
              <w:t>DEF-001</w:t>
            </w:r>
          </w:p>
        </w:tc>
        <w:tc>
          <w:tcPr>
            <w:tcW w:w="7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19ECCE" w14:textId="77777777" w:rsidR="00880677" w:rsidRDefault="00880677" w:rsidP="00D928FE">
            <w:r>
              <w:rPr>
                <w:rFonts w:ascii="Arial" w:eastAsia="Arial" w:hAnsi="Arial" w:cs="Arial"/>
                <w:sz w:val="20"/>
                <w:szCs w:val="20"/>
              </w:rPr>
              <w:t>Users may not understand why login fails, affecting accessibility and user experience.</w:t>
            </w:r>
          </w:p>
        </w:tc>
      </w:tr>
      <w:tr w:rsidR="00880677" w14:paraId="4BC2A613" w14:textId="77777777" w:rsidTr="00D928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3BA0E" w14:textId="77777777" w:rsidR="00880677" w:rsidRDefault="00880677" w:rsidP="00D928FE">
            <w:r>
              <w:rPr>
                <w:rFonts w:ascii="Arial" w:eastAsia="Arial" w:hAnsi="Arial" w:cs="Arial"/>
                <w:b/>
                <w:bCs/>
                <w:color w:val="C62828"/>
                <w:sz w:val="20"/>
                <w:szCs w:val="20"/>
              </w:rPr>
              <w:t>DEF-003</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999A" w14:textId="77777777" w:rsidR="00880677" w:rsidRDefault="00880677" w:rsidP="00D928FE">
            <w:r>
              <w:rPr>
                <w:rFonts w:ascii="Arial" w:eastAsia="Arial" w:hAnsi="Arial" w:cs="Arial"/>
                <w:sz w:val="20"/>
                <w:szCs w:val="20"/>
              </w:rPr>
              <w:t>Invalid leave dates can lead to incorrect leave balances and inaccurate HR records.</w:t>
            </w:r>
          </w:p>
        </w:tc>
      </w:tr>
      <w:tr w:rsidR="00880677" w14:paraId="10396108" w14:textId="77777777" w:rsidTr="00D928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6A0DC8" w14:textId="77777777" w:rsidR="00880677" w:rsidRDefault="00880677" w:rsidP="00D928FE">
            <w:r>
              <w:rPr>
                <w:rFonts w:ascii="Arial" w:eastAsia="Arial" w:hAnsi="Arial" w:cs="Arial"/>
                <w:b/>
                <w:bCs/>
                <w:color w:val="C62828"/>
                <w:sz w:val="20"/>
                <w:szCs w:val="20"/>
              </w:rPr>
              <w:t>DEF-006</w:t>
            </w:r>
          </w:p>
        </w:tc>
        <w:tc>
          <w:tcPr>
            <w:tcW w:w="7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9F7431" w14:textId="77777777" w:rsidR="00880677" w:rsidRDefault="00880677" w:rsidP="00D928FE">
            <w:r>
              <w:rPr>
                <w:rFonts w:ascii="Arial" w:eastAsia="Arial" w:hAnsi="Arial" w:cs="Arial"/>
                <w:sz w:val="20"/>
                <w:szCs w:val="20"/>
              </w:rPr>
              <w:t>Password mismatch may prevent user access and create security and account management issues.</w:t>
            </w:r>
          </w:p>
        </w:tc>
      </w:tr>
      <w:tr w:rsidR="00880677" w14:paraId="2DAFA6A0" w14:textId="77777777" w:rsidTr="00D928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C3299" w14:textId="77777777" w:rsidR="00880677" w:rsidRDefault="00880677" w:rsidP="00D928FE">
            <w:r>
              <w:rPr>
                <w:rFonts w:ascii="Arial" w:eastAsia="Arial" w:hAnsi="Arial" w:cs="Arial"/>
                <w:b/>
                <w:bCs/>
                <w:color w:val="C62828"/>
                <w:sz w:val="20"/>
                <w:szCs w:val="20"/>
              </w:rPr>
              <w:t>DEF-007</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BE04" w14:textId="77777777" w:rsidR="00880677" w:rsidRDefault="00880677" w:rsidP="00D928FE">
            <w:r>
              <w:rPr>
                <w:rFonts w:ascii="Arial" w:eastAsia="Arial" w:hAnsi="Arial" w:cs="Arial"/>
                <w:sz w:val="20"/>
                <w:szCs w:val="20"/>
              </w:rPr>
              <w:t>Negative timesheet hours can result in incorrect payroll calculations and inaccurate attendance records.</w:t>
            </w:r>
          </w:p>
        </w:tc>
      </w:tr>
    </w:tbl>
    <w:p w14:paraId="469815AD" w14:textId="77777777" w:rsidR="00880677" w:rsidRDefault="00880677" w:rsidP="00880677">
      <w:pPr>
        <w:spacing w:before="160"/>
      </w:pPr>
    </w:p>
    <w:p w14:paraId="5384679C" w14:textId="77777777" w:rsidR="00880677" w:rsidRDefault="00880677" w:rsidP="00880677">
      <w:pPr>
        <w:pStyle w:val="Heading2"/>
      </w:pPr>
      <w:r>
        <w:rPr>
          <w:color w:val="3E5771"/>
        </w:rPr>
        <w:t>6. Analysis</w:t>
      </w:r>
    </w:p>
    <w:p w14:paraId="1987BCBE" w14:textId="77777777" w:rsidR="00880677" w:rsidRDefault="00880677" w:rsidP="00880677">
      <w:pPr>
        <w:spacing w:before="40" w:after="40"/>
      </w:pPr>
      <w:r>
        <w:rPr>
          <w:rFonts w:ascii="Arial" w:eastAsia="Arial" w:hAnsi="Arial" w:cs="Arial"/>
        </w:rPr>
        <w:t>Testing identified 8 formally logged defects, the majority rated High or Medium severity. These primarily affected data validation, authentication, and core HR business processes. Following retesting, 6 defects were successfully resolved, 1 remained open after being reopened, and 1 low-priority defect was deferred. The Login, Leave, Admin, and Time modules contain the most business-critical functionality, since failures there can directly impact employee access, payroll processing, leave management, and overall system security.</w:t>
      </w:r>
    </w:p>
    <w:p w14:paraId="07607C2D" w14:textId="77777777" w:rsidR="00880677" w:rsidRDefault="00880677" w:rsidP="00880677">
      <w:pPr>
        <w:spacing w:before="120"/>
      </w:pPr>
    </w:p>
    <w:p w14:paraId="1B8871D6" w14:textId="77777777" w:rsidR="00880677" w:rsidRDefault="00880677" w:rsidP="00880677">
      <w:pPr>
        <w:pStyle w:val="Heading2"/>
      </w:pPr>
      <w:r>
        <w:rPr>
          <w:color w:val="3E5771"/>
        </w:rPr>
        <w:t>Conclusion</w:t>
      </w:r>
    </w:p>
    <w:p w14:paraId="5C83EE04" w14:textId="77777777" w:rsidR="00880677" w:rsidRDefault="00880677" w:rsidP="00880677">
      <w:pPr>
        <w:spacing w:before="40" w:after="40"/>
      </w:pPr>
      <w:r>
        <w:rPr>
          <w:rFonts w:ascii="Arial" w:eastAsia="Arial" w:hAnsi="Arial" w:cs="Arial"/>
          <w:b/>
          <w:bCs/>
        </w:rPr>
        <w:t>The defect analysis indicates the OrangeHRM application is generally stable after the implemented fixes, with 75% of identified defects successfully resolved. One outstanding defect (DEF-005) remains and should be addressed before the next release. Future testing should strengthen input validation, security controls, and business rule verification — and should also formalise the logging of defect-like observations made during execution but not currently captured in the Defect Log (see Reconciliation Notes).</w:t>
      </w:r>
    </w:p>
    <w:p w14:paraId="4C4EF009" w14:textId="77777777" w:rsidR="00880677" w:rsidRDefault="00880677" w:rsidP="00880677">
      <w:r>
        <w:br w:type="page"/>
      </w:r>
    </w:p>
    <w:p w14:paraId="0B5B6848" w14:textId="77777777" w:rsidR="00880677" w:rsidRDefault="00880677" w:rsidP="00880677">
      <w:pPr>
        <w:pStyle w:val="Heading1"/>
      </w:pPr>
      <w:r>
        <w:lastRenderedPageBreak/>
        <w:t>Part 4 — Root Cause Analysis Document</w:t>
      </w:r>
    </w:p>
    <w:p w14:paraId="4CBC51EB" w14:textId="77777777" w:rsidR="00880677" w:rsidRDefault="00880677" w:rsidP="00880677">
      <w:pPr>
        <w:spacing w:before="20" w:after="120"/>
      </w:pPr>
      <w:r>
        <w:rPr>
          <w:rFonts w:ascii="Arial" w:eastAsia="Arial" w:hAnsi="Arial" w:cs="Arial"/>
          <w:i/>
          <w:iCs/>
          <w:color w:val="3E5771"/>
          <w:sz w:val="20"/>
          <w:szCs w:val="20"/>
        </w:rPr>
        <w:t>Prepared by Luthando Ndzendevu.</w:t>
      </w:r>
    </w:p>
    <w:p w14:paraId="6F9F9450" w14:textId="77777777" w:rsidR="00880677" w:rsidRDefault="00880677" w:rsidP="00880677">
      <w:pPr>
        <w:spacing w:before="40" w:after="40"/>
      </w:pPr>
      <w:r>
        <w:rPr>
          <w:rFonts w:ascii="Arial" w:eastAsia="Arial" w:hAnsi="Arial" w:cs="Arial"/>
        </w:rPr>
        <w:t>A Root Cause Analysis (RCA) was conducted on the five most significant defects identified during testing, using the 5 Whys technique to determine underlying causes, evaluate business impact, and recommend preventive measures.</w:t>
      </w:r>
    </w:p>
    <w:p w14:paraId="5809A923" w14:textId="77777777" w:rsidR="00880677" w:rsidRDefault="00880677" w:rsidP="00880677">
      <w:pPr>
        <w:spacing w:before="160"/>
      </w:pPr>
    </w:p>
    <w:p w14:paraId="05AA8919" w14:textId="77777777" w:rsidR="00880677" w:rsidRDefault="00880677" w:rsidP="00880677">
      <w:pPr>
        <w:pStyle w:val="Heading3"/>
      </w:pPr>
      <w:r>
        <w:rPr>
          <w:color w:val="E05A00"/>
        </w:rPr>
        <w:t>Defect 1: DEF-001 — No Validation Message for Blank Username (Login)</w:t>
      </w:r>
    </w:p>
    <w:p w14:paraId="7A5A2E57" w14:textId="77777777" w:rsidR="00880677" w:rsidRDefault="00880677" w:rsidP="00880677">
      <w:pPr>
        <w:spacing w:before="40" w:after="40"/>
      </w:pPr>
      <w:r>
        <w:rPr>
          <w:rFonts w:ascii="Arial" w:eastAsia="Arial" w:hAnsi="Arial" w:cs="Arial"/>
          <w:b/>
          <w:bCs/>
        </w:rPr>
        <w:t>5 Whys Analysis</w:t>
      </w:r>
    </w:p>
    <w:p w14:paraId="70B0AA87" w14:textId="77777777" w:rsidR="00880677" w:rsidRDefault="00880677" w:rsidP="00880677">
      <w:pPr>
        <w:spacing w:before="40" w:after="40"/>
      </w:pPr>
      <w:r>
        <w:rPr>
          <w:rFonts w:ascii="Arial" w:eastAsia="Arial" w:hAnsi="Arial" w:cs="Arial"/>
          <w:i/>
          <w:iCs/>
        </w:rPr>
        <w:t>Problem: No validation message is displayed when the Username field is left blank.</w:t>
      </w:r>
    </w:p>
    <w:p w14:paraId="448ADEAD" w14:textId="77777777" w:rsidR="00880677" w:rsidRDefault="00880677" w:rsidP="00880677">
      <w:pPr>
        <w:spacing w:before="40" w:after="40"/>
      </w:pPr>
      <w:r>
        <w:rPr>
          <w:rFonts w:ascii="Arial" w:eastAsia="Arial" w:hAnsi="Arial" w:cs="Arial"/>
        </w:rPr>
        <w:t>Why 1? The application allows the Login button to be clicked without validating the Username field.</w:t>
      </w:r>
    </w:p>
    <w:p w14:paraId="1E8D6067" w14:textId="77777777" w:rsidR="00880677" w:rsidRDefault="00880677" w:rsidP="00880677">
      <w:pPr>
        <w:spacing w:before="40" w:after="40"/>
      </w:pPr>
      <w:r>
        <w:rPr>
          <w:rFonts w:ascii="Arial" w:eastAsia="Arial" w:hAnsi="Arial" w:cs="Arial"/>
        </w:rPr>
        <w:t>Why 2? Client-side validation was not implemented correctly.</w:t>
      </w:r>
    </w:p>
    <w:p w14:paraId="30B802D2" w14:textId="77777777" w:rsidR="00880677" w:rsidRDefault="00880677" w:rsidP="00880677">
      <w:pPr>
        <w:spacing w:before="40" w:after="40"/>
      </w:pPr>
      <w:r>
        <w:rPr>
          <w:rFonts w:ascii="Arial" w:eastAsia="Arial" w:hAnsi="Arial" w:cs="Arial"/>
        </w:rPr>
        <w:t>Why 3? Input validation requirements were not fully developed.</w:t>
      </w:r>
    </w:p>
    <w:p w14:paraId="1E50FCFF" w14:textId="77777777" w:rsidR="00880677" w:rsidRDefault="00880677" w:rsidP="00880677">
      <w:pPr>
        <w:spacing w:before="40" w:after="40"/>
      </w:pPr>
      <w:r>
        <w:rPr>
          <w:rFonts w:ascii="Arial" w:eastAsia="Arial" w:hAnsi="Arial" w:cs="Arial"/>
        </w:rPr>
        <w:t>Why 4? Validation rules were overlooked during development.</w:t>
      </w:r>
    </w:p>
    <w:p w14:paraId="240679C9" w14:textId="77777777" w:rsidR="00880677" w:rsidRDefault="00880677" w:rsidP="00880677">
      <w:pPr>
        <w:spacing w:before="40" w:after="40"/>
      </w:pPr>
      <w:r>
        <w:rPr>
          <w:rFonts w:ascii="Arial" w:eastAsia="Arial" w:hAnsi="Arial" w:cs="Arial"/>
        </w:rPr>
        <w:t>Why 5? The development team did not include comprehensive input validation in the design phase.</w:t>
      </w:r>
    </w:p>
    <w:p w14:paraId="277AE1DF" w14:textId="77777777" w:rsidR="00880677" w:rsidRDefault="00880677" w:rsidP="00880677">
      <w:pPr>
        <w:spacing w:before="80"/>
      </w:pPr>
    </w:p>
    <w:p w14:paraId="3037F74A" w14:textId="77777777" w:rsidR="00880677" w:rsidRDefault="00880677" w:rsidP="00880677">
      <w:pPr>
        <w:spacing w:before="40" w:after="40"/>
      </w:pPr>
      <w:r>
        <w:rPr>
          <w:rFonts w:ascii="Arial" w:eastAsia="Arial" w:hAnsi="Arial" w:cs="Arial"/>
          <w:b/>
          <w:bCs/>
        </w:rPr>
        <w:t>Root Cause: Missing client-side input validation for required fields.</w:t>
      </w:r>
    </w:p>
    <w:p w14:paraId="6E168C1A" w14:textId="77777777" w:rsidR="00880677" w:rsidRDefault="00880677" w:rsidP="00880677">
      <w:pPr>
        <w:spacing w:before="80"/>
      </w:pPr>
    </w:p>
    <w:p w14:paraId="7209A074" w14:textId="77777777" w:rsidR="00880677" w:rsidRDefault="00880677" w:rsidP="00880677">
      <w:pPr>
        <w:spacing w:before="40" w:after="40"/>
      </w:pPr>
      <w:r>
        <w:rPr>
          <w:rFonts w:ascii="Arial" w:eastAsia="Arial" w:hAnsi="Arial" w:cs="Arial"/>
          <w:b/>
          <w:bCs/>
        </w:rPr>
        <w:t>Impact:</w:t>
      </w:r>
    </w:p>
    <w:p w14:paraId="765D6844" w14:textId="77777777" w:rsidR="00880677" w:rsidRDefault="00880677" w:rsidP="00880677">
      <w:pPr>
        <w:pStyle w:val="ListParagraph"/>
        <w:numPr>
          <w:ilvl w:val="0"/>
          <w:numId w:val="19"/>
        </w:numPr>
        <w:spacing w:after="0" w:line="240" w:lineRule="auto"/>
      </w:pPr>
      <w:r>
        <w:rPr>
          <w:rFonts w:ascii="Arial" w:eastAsia="Arial" w:hAnsi="Arial" w:cs="Arial"/>
        </w:rPr>
        <w:t>Users receive no guidance when login fails.</w:t>
      </w:r>
    </w:p>
    <w:p w14:paraId="7875E8B8" w14:textId="77777777" w:rsidR="00880677" w:rsidRDefault="00880677" w:rsidP="00880677">
      <w:pPr>
        <w:pStyle w:val="ListParagraph"/>
        <w:numPr>
          <w:ilvl w:val="0"/>
          <w:numId w:val="19"/>
        </w:numPr>
        <w:spacing w:after="0" w:line="240" w:lineRule="auto"/>
      </w:pPr>
      <w:r>
        <w:rPr>
          <w:rFonts w:ascii="Arial" w:eastAsia="Arial" w:hAnsi="Arial" w:cs="Arial"/>
        </w:rPr>
        <w:t>Poor user experience.</w:t>
      </w:r>
    </w:p>
    <w:p w14:paraId="5E6DC9F6" w14:textId="77777777" w:rsidR="00880677" w:rsidRDefault="00880677" w:rsidP="00880677">
      <w:pPr>
        <w:pStyle w:val="ListParagraph"/>
        <w:numPr>
          <w:ilvl w:val="0"/>
          <w:numId w:val="19"/>
        </w:numPr>
        <w:spacing w:after="0" w:line="240" w:lineRule="auto"/>
      </w:pPr>
      <w:r>
        <w:rPr>
          <w:rFonts w:ascii="Arial" w:eastAsia="Arial" w:hAnsi="Arial" w:cs="Arial"/>
        </w:rPr>
        <w:t>Increased support requests.</w:t>
      </w:r>
    </w:p>
    <w:p w14:paraId="34E9CA98" w14:textId="77777777" w:rsidR="00880677" w:rsidRDefault="00880677" w:rsidP="00880677">
      <w:pPr>
        <w:spacing w:before="80"/>
      </w:pPr>
    </w:p>
    <w:p w14:paraId="080DF619" w14:textId="77777777" w:rsidR="00880677" w:rsidRDefault="00880677" w:rsidP="00880677">
      <w:pPr>
        <w:spacing w:before="40" w:after="40"/>
      </w:pPr>
      <w:r>
        <w:rPr>
          <w:rFonts w:ascii="Arial" w:eastAsia="Arial" w:hAnsi="Arial" w:cs="Arial"/>
          <w:b/>
          <w:bCs/>
        </w:rPr>
        <w:t>Prevention Strategy:</w:t>
      </w:r>
    </w:p>
    <w:p w14:paraId="1AA6DE7F" w14:textId="77777777" w:rsidR="00880677" w:rsidRDefault="00880677" w:rsidP="00880677">
      <w:pPr>
        <w:pStyle w:val="ListParagraph"/>
        <w:numPr>
          <w:ilvl w:val="0"/>
          <w:numId w:val="19"/>
        </w:numPr>
        <w:spacing w:after="0" w:line="240" w:lineRule="auto"/>
      </w:pPr>
      <w:r>
        <w:rPr>
          <w:rFonts w:ascii="Arial" w:eastAsia="Arial" w:hAnsi="Arial" w:cs="Arial"/>
        </w:rPr>
        <w:t>Implement mandatory field validation for all login inputs.</w:t>
      </w:r>
    </w:p>
    <w:p w14:paraId="0EB27792" w14:textId="77777777" w:rsidR="00880677" w:rsidRDefault="00880677" w:rsidP="00880677">
      <w:pPr>
        <w:pStyle w:val="ListParagraph"/>
        <w:numPr>
          <w:ilvl w:val="0"/>
          <w:numId w:val="19"/>
        </w:numPr>
        <w:spacing w:after="0" w:line="240" w:lineRule="auto"/>
      </w:pPr>
      <w:r>
        <w:rPr>
          <w:rFonts w:ascii="Arial" w:eastAsia="Arial" w:hAnsi="Arial" w:cs="Arial"/>
        </w:rPr>
        <w:t>Include validation testing in every development sprint.</w:t>
      </w:r>
    </w:p>
    <w:p w14:paraId="6FA1CFD0" w14:textId="77777777" w:rsidR="00880677" w:rsidRDefault="00880677" w:rsidP="00880677">
      <w:pPr>
        <w:pStyle w:val="ListParagraph"/>
        <w:numPr>
          <w:ilvl w:val="0"/>
          <w:numId w:val="19"/>
        </w:numPr>
        <w:spacing w:after="0" w:line="240" w:lineRule="auto"/>
      </w:pPr>
      <w:r>
        <w:rPr>
          <w:rFonts w:ascii="Arial" w:eastAsia="Arial" w:hAnsi="Arial" w:cs="Arial"/>
        </w:rPr>
        <w:t>Perform peer code reviews before deployment.</w:t>
      </w:r>
    </w:p>
    <w:p w14:paraId="2DAE4C1C" w14:textId="77777777" w:rsidR="00880677" w:rsidRDefault="00880677" w:rsidP="00880677">
      <w:pPr>
        <w:spacing w:before="160"/>
      </w:pPr>
    </w:p>
    <w:p w14:paraId="12AA973B" w14:textId="77777777" w:rsidR="00880677" w:rsidRDefault="00880677" w:rsidP="00880677">
      <w:pPr>
        <w:pStyle w:val="Heading3"/>
      </w:pPr>
      <w:r>
        <w:rPr>
          <w:color w:val="E05A00"/>
        </w:rPr>
        <w:t>Defect 2: DEF-003 — Invalid Leave Date Accepted (Leave Module)</w:t>
      </w:r>
    </w:p>
    <w:p w14:paraId="357869BB" w14:textId="77777777" w:rsidR="00880677" w:rsidRDefault="00880677" w:rsidP="00880677">
      <w:pPr>
        <w:spacing w:before="40" w:after="40"/>
      </w:pPr>
      <w:r>
        <w:rPr>
          <w:rFonts w:ascii="Arial" w:eastAsia="Arial" w:hAnsi="Arial" w:cs="Arial"/>
          <w:b/>
          <w:bCs/>
        </w:rPr>
        <w:t>5 Whys Analysis</w:t>
      </w:r>
    </w:p>
    <w:p w14:paraId="677D06B8" w14:textId="77777777" w:rsidR="00880677" w:rsidRDefault="00880677" w:rsidP="00880677">
      <w:pPr>
        <w:spacing w:before="40" w:after="40"/>
      </w:pPr>
      <w:r>
        <w:rPr>
          <w:rFonts w:ascii="Arial" w:eastAsia="Arial" w:hAnsi="Arial" w:cs="Arial"/>
          <w:i/>
          <w:iCs/>
        </w:rPr>
        <w:t>Problem: The application accepts an invalid leave date.</w:t>
      </w:r>
    </w:p>
    <w:p w14:paraId="4277AE3D" w14:textId="77777777" w:rsidR="00880677" w:rsidRDefault="00880677" w:rsidP="00880677">
      <w:pPr>
        <w:spacing w:before="40" w:after="40"/>
      </w:pPr>
      <w:r>
        <w:rPr>
          <w:rFonts w:ascii="Arial" w:eastAsia="Arial" w:hAnsi="Arial" w:cs="Arial"/>
        </w:rPr>
        <w:t>Why 1? Date validation does not reject impossible dates.</w:t>
      </w:r>
    </w:p>
    <w:p w14:paraId="04643B7F" w14:textId="77777777" w:rsidR="00880677" w:rsidRDefault="00880677" w:rsidP="00880677">
      <w:pPr>
        <w:spacing w:before="40" w:after="40"/>
      </w:pPr>
      <w:r>
        <w:rPr>
          <w:rFonts w:ascii="Arial" w:eastAsia="Arial" w:hAnsi="Arial" w:cs="Arial"/>
        </w:rPr>
        <w:t>Why 2? Validation logic only checks the date format.</w:t>
      </w:r>
    </w:p>
    <w:p w14:paraId="144B28BE" w14:textId="77777777" w:rsidR="00880677" w:rsidRDefault="00880677" w:rsidP="00880677">
      <w:pPr>
        <w:spacing w:before="40" w:after="40"/>
      </w:pPr>
      <w:r>
        <w:rPr>
          <w:rFonts w:ascii="Arial" w:eastAsia="Arial" w:hAnsi="Arial" w:cs="Arial"/>
        </w:rPr>
        <w:t>Why 3? Business rules for date validation were incomplete.</w:t>
      </w:r>
    </w:p>
    <w:p w14:paraId="2266BDF1" w14:textId="77777777" w:rsidR="00880677" w:rsidRDefault="00880677" w:rsidP="00880677">
      <w:pPr>
        <w:spacing w:before="40" w:after="40"/>
      </w:pPr>
      <w:r>
        <w:rPr>
          <w:rFonts w:ascii="Arial" w:eastAsia="Arial" w:hAnsi="Arial" w:cs="Arial"/>
        </w:rPr>
        <w:t>Why 4? Edge-case scenarios were not considered during development.</w:t>
      </w:r>
    </w:p>
    <w:p w14:paraId="5A9193E0" w14:textId="77777777" w:rsidR="00880677" w:rsidRDefault="00880677" w:rsidP="00880677">
      <w:pPr>
        <w:spacing w:before="40" w:after="40"/>
      </w:pPr>
      <w:r>
        <w:rPr>
          <w:rFonts w:ascii="Arial" w:eastAsia="Arial" w:hAnsi="Arial" w:cs="Arial"/>
        </w:rPr>
        <w:t>Why 5? Requirements did not specify complete date validation rules.</w:t>
      </w:r>
    </w:p>
    <w:p w14:paraId="1DE2E39A" w14:textId="77777777" w:rsidR="00880677" w:rsidRDefault="00880677" w:rsidP="00880677">
      <w:pPr>
        <w:spacing w:before="80"/>
      </w:pPr>
    </w:p>
    <w:p w14:paraId="24423BA7" w14:textId="77777777" w:rsidR="00880677" w:rsidRDefault="00880677" w:rsidP="00880677">
      <w:pPr>
        <w:spacing w:before="40" w:after="40"/>
      </w:pPr>
      <w:r>
        <w:rPr>
          <w:rFonts w:ascii="Arial" w:eastAsia="Arial" w:hAnsi="Arial" w:cs="Arial"/>
          <w:b/>
          <w:bCs/>
        </w:rPr>
        <w:lastRenderedPageBreak/>
        <w:t>Root Cause: Incomplete business validation for date fields.</w:t>
      </w:r>
    </w:p>
    <w:p w14:paraId="1BF72BB2" w14:textId="77777777" w:rsidR="00880677" w:rsidRDefault="00880677" w:rsidP="00880677">
      <w:pPr>
        <w:spacing w:before="80"/>
      </w:pPr>
    </w:p>
    <w:p w14:paraId="7453FDB7" w14:textId="77777777" w:rsidR="00880677" w:rsidRDefault="00880677" w:rsidP="00880677">
      <w:pPr>
        <w:spacing w:before="40" w:after="40"/>
      </w:pPr>
      <w:r>
        <w:rPr>
          <w:rFonts w:ascii="Arial" w:eastAsia="Arial" w:hAnsi="Arial" w:cs="Arial"/>
          <w:b/>
          <w:bCs/>
        </w:rPr>
        <w:t>Impact:</w:t>
      </w:r>
    </w:p>
    <w:p w14:paraId="55393C35" w14:textId="77777777" w:rsidR="00880677" w:rsidRDefault="00880677" w:rsidP="00880677">
      <w:pPr>
        <w:pStyle w:val="ListParagraph"/>
        <w:numPr>
          <w:ilvl w:val="0"/>
          <w:numId w:val="19"/>
        </w:numPr>
        <w:spacing w:after="0" w:line="240" w:lineRule="auto"/>
      </w:pPr>
      <w:r>
        <w:rPr>
          <w:rFonts w:ascii="Arial" w:eastAsia="Arial" w:hAnsi="Arial" w:cs="Arial"/>
        </w:rPr>
        <w:t>Incorrect leave records.</w:t>
      </w:r>
    </w:p>
    <w:p w14:paraId="0FC7984C" w14:textId="77777777" w:rsidR="00880677" w:rsidRDefault="00880677" w:rsidP="00880677">
      <w:pPr>
        <w:pStyle w:val="ListParagraph"/>
        <w:numPr>
          <w:ilvl w:val="0"/>
          <w:numId w:val="19"/>
        </w:numPr>
        <w:spacing w:after="0" w:line="240" w:lineRule="auto"/>
      </w:pPr>
      <w:r>
        <w:rPr>
          <w:rFonts w:ascii="Arial" w:eastAsia="Arial" w:hAnsi="Arial" w:cs="Arial"/>
        </w:rPr>
        <w:t>Payroll and leave balance inaccuracies.</w:t>
      </w:r>
    </w:p>
    <w:p w14:paraId="772A4351" w14:textId="77777777" w:rsidR="00880677" w:rsidRDefault="00880677" w:rsidP="00880677">
      <w:pPr>
        <w:pStyle w:val="ListParagraph"/>
        <w:numPr>
          <w:ilvl w:val="0"/>
          <w:numId w:val="19"/>
        </w:numPr>
        <w:spacing w:after="0" w:line="240" w:lineRule="auto"/>
      </w:pPr>
      <w:r>
        <w:rPr>
          <w:rFonts w:ascii="Arial" w:eastAsia="Arial" w:hAnsi="Arial" w:cs="Arial"/>
        </w:rPr>
        <w:t>Potential reporting errors.</w:t>
      </w:r>
    </w:p>
    <w:p w14:paraId="2B6584F8" w14:textId="77777777" w:rsidR="00880677" w:rsidRDefault="00880677" w:rsidP="00880677">
      <w:pPr>
        <w:spacing w:before="80"/>
      </w:pPr>
    </w:p>
    <w:p w14:paraId="70AAF263" w14:textId="77777777" w:rsidR="00880677" w:rsidRDefault="00880677" w:rsidP="00880677">
      <w:pPr>
        <w:spacing w:before="40" w:after="40"/>
      </w:pPr>
      <w:r>
        <w:rPr>
          <w:rFonts w:ascii="Arial" w:eastAsia="Arial" w:hAnsi="Arial" w:cs="Arial"/>
          <w:b/>
          <w:bCs/>
        </w:rPr>
        <w:t>Prevention Strategy:</w:t>
      </w:r>
    </w:p>
    <w:p w14:paraId="6921A710" w14:textId="77777777" w:rsidR="00880677" w:rsidRDefault="00880677" w:rsidP="00880677">
      <w:pPr>
        <w:pStyle w:val="ListParagraph"/>
        <w:numPr>
          <w:ilvl w:val="0"/>
          <w:numId w:val="19"/>
        </w:numPr>
        <w:spacing w:after="0" w:line="240" w:lineRule="auto"/>
      </w:pPr>
      <w:r>
        <w:rPr>
          <w:rFonts w:ascii="Arial" w:eastAsia="Arial" w:hAnsi="Arial" w:cs="Arial"/>
        </w:rPr>
        <w:t>Validate both date format and calendar validity.</w:t>
      </w:r>
    </w:p>
    <w:p w14:paraId="4B130E9E" w14:textId="77777777" w:rsidR="00880677" w:rsidRDefault="00880677" w:rsidP="00880677">
      <w:pPr>
        <w:pStyle w:val="ListParagraph"/>
        <w:numPr>
          <w:ilvl w:val="0"/>
          <w:numId w:val="19"/>
        </w:numPr>
        <w:spacing w:after="0" w:line="240" w:lineRule="auto"/>
      </w:pPr>
      <w:r>
        <w:rPr>
          <w:rFonts w:ascii="Arial" w:eastAsia="Arial" w:hAnsi="Arial" w:cs="Arial"/>
        </w:rPr>
        <w:t>Perform boundary and negative testing for all date fields.</w:t>
      </w:r>
    </w:p>
    <w:p w14:paraId="35249C44" w14:textId="77777777" w:rsidR="00880677" w:rsidRDefault="00880677" w:rsidP="00880677">
      <w:pPr>
        <w:pStyle w:val="ListParagraph"/>
        <w:numPr>
          <w:ilvl w:val="0"/>
          <w:numId w:val="19"/>
        </w:numPr>
        <w:spacing w:after="0" w:line="240" w:lineRule="auto"/>
      </w:pPr>
      <w:r>
        <w:rPr>
          <w:rFonts w:ascii="Arial" w:eastAsia="Arial" w:hAnsi="Arial" w:cs="Arial"/>
        </w:rPr>
        <w:t>Review business rules before implementation.</w:t>
      </w:r>
    </w:p>
    <w:p w14:paraId="588BA083" w14:textId="77777777" w:rsidR="00880677" w:rsidRDefault="00880677" w:rsidP="00880677">
      <w:pPr>
        <w:spacing w:before="160"/>
      </w:pPr>
    </w:p>
    <w:p w14:paraId="7F99AA30" w14:textId="77777777" w:rsidR="00880677" w:rsidRDefault="00880677" w:rsidP="00880677">
      <w:pPr>
        <w:pStyle w:val="Heading3"/>
      </w:pPr>
      <w:r>
        <w:rPr>
          <w:color w:val="E05A00"/>
        </w:rPr>
        <w:t>Defect 3: DEF-006 — Password and Confirm Password Mismatch Not Detected (Admin Module)</w:t>
      </w:r>
    </w:p>
    <w:p w14:paraId="4522E328" w14:textId="77777777" w:rsidR="00880677" w:rsidRDefault="00880677" w:rsidP="00880677">
      <w:pPr>
        <w:spacing w:before="40" w:after="40"/>
      </w:pPr>
      <w:r>
        <w:rPr>
          <w:rFonts w:ascii="Arial" w:eastAsia="Arial" w:hAnsi="Arial" w:cs="Arial"/>
          <w:b/>
          <w:bCs/>
        </w:rPr>
        <w:t>5 Whys Analysis</w:t>
      </w:r>
    </w:p>
    <w:p w14:paraId="667148C6" w14:textId="77777777" w:rsidR="00880677" w:rsidRDefault="00880677" w:rsidP="00880677">
      <w:pPr>
        <w:spacing w:before="40" w:after="40"/>
      </w:pPr>
      <w:r>
        <w:rPr>
          <w:rFonts w:ascii="Arial" w:eastAsia="Arial" w:hAnsi="Arial" w:cs="Arial"/>
          <w:i/>
          <w:iCs/>
        </w:rPr>
        <w:t>Problem: Users can be created even when passwords do not match.</w:t>
      </w:r>
    </w:p>
    <w:p w14:paraId="2301CC91" w14:textId="77777777" w:rsidR="00880677" w:rsidRDefault="00880677" w:rsidP="00880677">
      <w:pPr>
        <w:spacing w:before="40" w:after="40"/>
      </w:pPr>
      <w:r>
        <w:rPr>
          <w:rFonts w:ascii="Arial" w:eastAsia="Arial" w:hAnsi="Arial" w:cs="Arial"/>
        </w:rPr>
        <w:t>Why 1? Password confirmation is not compared before saving.</w:t>
      </w:r>
    </w:p>
    <w:p w14:paraId="17119B17" w14:textId="77777777" w:rsidR="00880677" w:rsidRDefault="00880677" w:rsidP="00880677">
      <w:pPr>
        <w:spacing w:before="40" w:after="40"/>
      </w:pPr>
      <w:r>
        <w:rPr>
          <w:rFonts w:ascii="Arial" w:eastAsia="Arial" w:hAnsi="Arial" w:cs="Arial"/>
        </w:rPr>
        <w:t>Why 2? The validation logic is missing.</w:t>
      </w:r>
    </w:p>
    <w:p w14:paraId="19776E9D" w14:textId="77777777" w:rsidR="00880677" w:rsidRDefault="00880677" w:rsidP="00880677">
      <w:pPr>
        <w:spacing w:before="40" w:after="40"/>
      </w:pPr>
      <w:r>
        <w:rPr>
          <w:rFonts w:ascii="Arial" w:eastAsia="Arial" w:hAnsi="Arial" w:cs="Arial"/>
        </w:rPr>
        <w:t>Why 3? Password verification requirements were omitted during coding.</w:t>
      </w:r>
    </w:p>
    <w:p w14:paraId="15DB4BCA" w14:textId="77777777" w:rsidR="00880677" w:rsidRDefault="00880677" w:rsidP="00880677">
      <w:pPr>
        <w:spacing w:before="40" w:after="40"/>
      </w:pPr>
      <w:r>
        <w:rPr>
          <w:rFonts w:ascii="Arial" w:eastAsia="Arial" w:hAnsi="Arial" w:cs="Arial"/>
        </w:rPr>
        <w:t>Why 4? Security validation was not included in code reviews.</w:t>
      </w:r>
    </w:p>
    <w:p w14:paraId="18F73431" w14:textId="77777777" w:rsidR="00880677" w:rsidRDefault="00880677" w:rsidP="00880677">
      <w:pPr>
        <w:spacing w:before="40" w:after="40"/>
      </w:pPr>
      <w:r>
        <w:rPr>
          <w:rFonts w:ascii="Arial" w:eastAsia="Arial" w:hAnsi="Arial" w:cs="Arial"/>
        </w:rPr>
        <w:t>Why 5? Secure coding standards were not fully followed.</w:t>
      </w:r>
    </w:p>
    <w:p w14:paraId="5E99EAEE" w14:textId="77777777" w:rsidR="00880677" w:rsidRDefault="00880677" w:rsidP="00880677">
      <w:pPr>
        <w:spacing w:before="80"/>
      </w:pPr>
    </w:p>
    <w:p w14:paraId="51D68FF7" w14:textId="77777777" w:rsidR="00880677" w:rsidRDefault="00880677" w:rsidP="00880677">
      <w:pPr>
        <w:spacing w:before="40" w:after="40"/>
      </w:pPr>
      <w:r>
        <w:rPr>
          <w:rFonts w:ascii="Arial" w:eastAsia="Arial" w:hAnsi="Arial" w:cs="Arial"/>
          <w:b/>
          <w:bCs/>
        </w:rPr>
        <w:t>Root Cause: Missing password confirmation validation.</w:t>
      </w:r>
    </w:p>
    <w:p w14:paraId="2F5DD8F6" w14:textId="77777777" w:rsidR="00880677" w:rsidRDefault="00880677" w:rsidP="00880677">
      <w:pPr>
        <w:spacing w:before="80"/>
      </w:pPr>
    </w:p>
    <w:p w14:paraId="3E59343A" w14:textId="77777777" w:rsidR="00880677" w:rsidRDefault="00880677" w:rsidP="00880677">
      <w:pPr>
        <w:spacing w:before="40" w:after="40"/>
      </w:pPr>
      <w:r>
        <w:rPr>
          <w:rFonts w:ascii="Arial" w:eastAsia="Arial" w:hAnsi="Arial" w:cs="Arial"/>
          <w:b/>
          <w:bCs/>
        </w:rPr>
        <w:t>Impact:</w:t>
      </w:r>
    </w:p>
    <w:p w14:paraId="7F356D42" w14:textId="77777777" w:rsidR="00880677" w:rsidRDefault="00880677" w:rsidP="00880677">
      <w:pPr>
        <w:pStyle w:val="ListParagraph"/>
        <w:numPr>
          <w:ilvl w:val="0"/>
          <w:numId w:val="19"/>
        </w:numPr>
        <w:spacing w:after="0" w:line="240" w:lineRule="auto"/>
      </w:pPr>
      <w:r>
        <w:rPr>
          <w:rFonts w:ascii="Arial" w:eastAsia="Arial" w:hAnsi="Arial" w:cs="Arial"/>
        </w:rPr>
        <w:t>Users may be unable to log in.</w:t>
      </w:r>
    </w:p>
    <w:p w14:paraId="3FAD7529" w14:textId="77777777" w:rsidR="00880677" w:rsidRDefault="00880677" w:rsidP="00880677">
      <w:pPr>
        <w:pStyle w:val="ListParagraph"/>
        <w:numPr>
          <w:ilvl w:val="0"/>
          <w:numId w:val="19"/>
        </w:numPr>
        <w:spacing w:after="0" w:line="240" w:lineRule="auto"/>
      </w:pPr>
      <w:r>
        <w:rPr>
          <w:rFonts w:ascii="Arial" w:eastAsia="Arial" w:hAnsi="Arial" w:cs="Arial"/>
        </w:rPr>
        <w:t>Increased password reset requests.</w:t>
      </w:r>
    </w:p>
    <w:p w14:paraId="7C748D38" w14:textId="77777777" w:rsidR="00880677" w:rsidRDefault="00880677" w:rsidP="00880677">
      <w:pPr>
        <w:pStyle w:val="ListParagraph"/>
        <w:numPr>
          <w:ilvl w:val="0"/>
          <w:numId w:val="19"/>
        </w:numPr>
        <w:spacing w:after="0" w:line="240" w:lineRule="auto"/>
      </w:pPr>
      <w:r>
        <w:rPr>
          <w:rFonts w:ascii="Arial" w:eastAsia="Arial" w:hAnsi="Arial" w:cs="Arial"/>
        </w:rPr>
        <w:t>Reduced system security.</w:t>
      </w:r>
    </w:p>
    <w:p w14:paraId="1E5A89B1" w14:textId="77777777" w:rsidR="00880677" w:rsidRDefault="00880677" w:rsidP="00880677">
      <w:pPr>
        <w:spacing w:before="80"/>
      </w:pPr>
    </w:p>
    <w:p w14:paraId="126117F5" w14:textId="77777777" w:rsidR="00880677" w:rsidRDefault="00880677" w:rsidP="00880677">
      <w:pPr>
        <w:spacing w:before="40" w:after="40"/>
      </w:pPr>
      <w:r>
        <w:rPr>
          <w:rFonts w:ascii="Arial" w:eastAsia="Arial" w:hAnsi="Arial" w:cs="Arial"/>
          <w:b/>
          <w:bCs/>
        </w:rPr>
        <w:t>Prevention Strategy:</w:t>
      </w:r>
    </w:p>
    <w:p w14:paraId="31E0BE83" w14:textId="77777777" w:rsidR="00880677" w:rsidRDefault="00880677" w:rsidP="00880677">
      <w:pPr>
        <w:pStyle w:val="ListParagraph"/>
        <w:numPr>
          <w:ilvl w:val="0"/>
          <w:numId w:val="19"/>
        </w:numPr>
        <w:spacing w:after="0" w:line="240" w:lineRule="auto"/>
      </w:pPr>
      <w:r>
        <w:rPr>
          <w:rFonts w:ascii="Arial" w:eastAsia="Arial" w:hAnsi="Arial" w:cs="Arial"/>
        </w:rPr>
        <w:t>Implement mandatory password comparison before saving.</w:t>
      </w:r>
    </w:p>
    <w:p w14:paraId="15F97D63" w14:textId="77777777" w:rsidR="00880677" w:rsidRDefault="00880677" w:rsidP="00880677">
      <w:pPr>
        <w:pStyle w:val="ListParagraph"/>
        <w:numPr>
          <w:ilvl w:val="0"/>
          <w:numId w:val="19"/>
        </w:numPr>
        <w:spacing w:after="0" w:line="240" w:lineRule="auto"/>
      </w:pPr>
      <w:r>
        <w:rPr>
          <w:rFonts w:ascii="Arial" w:eastAsia="Arial" w:hAnsi="Arial" w:cs="Arial"/>
        </w:rPr>
        <w:t>Follow secure coding practices.</w:t>
      </w:r>
    </w:p>
    <w:p w14:paraId="1F4BF19E" w14:textId="77777777" w:rsidR="00880677" w:rsidRDefault="00880677" w:rsidP="00880677">
      <w:pPr>
        <w:pStyle w:val="ListParagraph"/>
        <w:numPr>
          <w:ilvl w:val="0"/>
          <w:numId w:val="19"/>
        </w:numPr>
        <w:spacing w:after="0" w:line="240" w:lineRule="auto"/>
      </w:pPr>
      <w:r>
        <w:rPr>
          <w:rFonts w:ascii="Arial" w:eastAsia="Arial" w:hAnsi="Arial" w:cs="Arial"/>
        </w:rPr>
        <w:t>Include authentication validation in regression testing.</w:t>
      </w:r>
    </w:p>
    <w:p w14:paraId="3F810C25" w14:textId="77777777" w:rsidR="00880677" w:rsidRDefault="00880677" w:rsidP="00880677">
      <w:pPr>
        <w:spacing w:before="160"/>
      </w:pPr>
    </w:p>
    <w:p w14:paraId="54BBC7CC" w14:textId="77777777" w:rsidR="00880677" w:rsidRDefault="00880677" w:rsidP="00880677">
      <w:pPr>
        <w:pStyle w:val="Heading3"/>
      </w:pPr>
      <w:r>
        <w:rPr>
          <w:color w:val="E05A00"/>
        </w:rPr>
        <w:t>Defect 4: DEF-007 — Negative Timesheet Hours Accepted (Time Module)</w:t>
      </w:r>
    </w:p>
    <w:p w14:paraId="42ECCD94" w14:textId="77777777" w:rsidR="00880677" w:rsidRDefault="00880677" w:rsidP="00880677">
      <w:pPr>
        <w:spacing w:before="40" w:after="40"/>
      </w:pPr>
      <w:r>
        <w:rPr>
          <w:rFonts w:ascii="Arial" w:eastAsia="Arial" w:hAnsi="Arial" w:cs="Arial"/>
          <w:b/>
          <w:bCs/>
        </w:rPr>
        <w:t>5 Whys Analysis</w:t>
      </w:r>
    </w:p>
    <w:p w14:paraId="119772E5" w14:textId="77777777" w:rsidR="00880677" w:rsidRDefault="00880677" w:rsidP="00880677">
      <w:pPr>
        <w:spacing w:before="40" w:after="40"/>
      </w:pPr>
      <w:r>
        <w:rPr>
          <w:rFonts w:ascii="Arial" w:eastAsia="Arial" w:hAnsi="Arial" w:cs="Arial"/>
          <w:i/>
          <w:iCs/>
        </w:rPr>
        <w:t>Problem: The Timesheet module accepts negative working hours.</w:t>
      </w:r>
    </w:p>
    <w:p w14:paraId="7A1F83A5" w14:textId="77777777" w:rsidR="00880677" w:rsidRDefault="00880677" w:rsidP="00880677">
      <w:pPr>
        <w:spacing w:before="40" w:after="40"/>
      </w:pPr>
      <w:r>
        <w:rPr>
          <w:rFonts w:ascii="Arial" w:eastAsia="Arial" w:hAnsi="Arial" w:cs="Arial"/>
        </w:rPr>
        <w:t>Why 1? Numeric validation does not restrict negative values.</w:t>
      </w:r>
    </w:p>
    <w:p w14:paraId="260A4395" w14:textId="77777777" w:rsidR="00880677" w:rsidRDefault="00880677" w:rsidP="00880677">
      <w:pPr>
        <w:spacing w:before="40" w:after="40"/>
      </w:pPr>
      <w:r>
        <w:rPr>
          <w:rFonts w:ascii="Arial" w:eastAsia="Arial" w:hAnsi="Arial" w:cs="Arial"/>
        </w:rPr>
        <w:t>Why 2? Business rules for minimum working hours were not implemented.</w:t>
      </w:r>
    </w:p>
    <w:p w14:paraId="72CF81AB" w14:textId="77777777" w:rsidR="00880677" w:rsidRDefault="00880677" w:rsidP="00880677">
      <w:pPr>
        <w:spacing w:before="40" w:after="40"/>
      </w:pPr>
      <w:r>
        <w:rPr>
          <w:rFonts w:ascii="Arial" w:eastAsia="Arial" w:hAnsi="Arial" w:cs="Arial"/>
        </w:rPr>
        <w:lastRenderedPageBreak/>
        <w:t>Why 3? Input validation focused only on numeric data type.</w:t>
      </w:r>
    </w:p>
    <w:p w14:paraId="1DAE7575" w14:textId="77777777" w:rsidR="00880677" w:rsidRDefault="00880677" w:rsidP="00880677">
      <w:pPr>
        <w:spacing w:before="40" w:after="40"/>
      </w:pPr>
      <w:r>
        <w:rPr>
          <w:rFonts w:ascii="Arial" w:eastAsia="Arial" w:hAnsi="Arial" w:cs="Arial"/>
        </w:rPr>
        <w:t>Why 4? Functional requirements lacked minimum value constraints.</w:t>
      </w:r>
    </w:p>
    <w:p w14:paraId="48DCD88E" w14:textId="77777777" w:rsidR="00880677" w:rsidRDefault="00880677" w:rsidP="00880677">
      <w:pPr>
        <w:spacing w:before="40" w:after="40"/>
      </w:pPr>
      <w:r>
        <w:rPr>
          <w:rFonts w:ascii="Arial" w:eastAsia="Arial" w:hAnsi="Arial" w:cs="Arial"/>
        </w:rPr>
        <w:t>Why 5? Validation scenarios were not fully reviewed during development.</w:t>
      </w:r>
    </w:p>
    <w:p w14:paraId="5B6C8B43" w14:textId="77777777" w:rsidR="00880677" w:rsidRDefault="00880677" w:rsidP="00880677">
      <w:pPr>
        <w:spacing w:before="80"/>
      </w:pPr>
    </w:p>
    <w:p w14:paraId="6E2774B6" w14:textId="77777777" w:rsidR="00880677" w:rsidRDefault="00880677" w:rsidP="00880677">
      <w:pPr>
        <w:spacing w:before="40" w:after="40"/>
      </w:pPr>
      <w:r>
        <w:rPr>
          <w:rFonts w:ascii="Arial" w:eastAsia="Arial" w:hAnsi="Arial" w:cs="Arial"/>
          <w:b/>
          <w:bCs/>
        </w:rPr>
        <w:t>Root Cause: Missing business rule validation for timesheet entries.</w:t>
      </w:r>
    </w:p>
    <w:p w14:paraId="7AB54F1E" w14:textId="77777777" w:rsidR="00880677" w:rsidRDefault="00880677" w:rsidP="00880677">
      <w:pPr>
        <w:spacing w:before="80"/>
      </w:pPr>
    </w:p>
    <w:p w14:paraId="18A92C69" w14:textId="77777777" w:rsidR="00880677" w:rsidRDefault="00880677" w:rsidP="00880677">
      <w:pPr>
        <w:spacing w:before="40" w:after="40"/>
      </w:pPr>
      <w:r>
        <w:rPr>
          <w:rFonts w:ascii="Arial" w:eastAsia="Arial" w:hAnsi="Arial" w:cs="Arial"/>
          <w:b/>
          <w:bCs/>
        </w:rPr>
        <w:t>Impact:</w:t>
      </w:r>
    </w:p>
    <w:p w14:paraId="2D196B06" w14:textId="77777777" w:rsidR="00880677" w:rsidRDefault="00880677" w:rsidP="00880677">
      <w:pPr>
        <w:pStyle w:val="ListParagraph"/>
        <w:numPr>
          <w:ilvl w:val="0"/>
          <w:numId w:val="19"/>
        </w:numPr>
        <w:spacing w:after="0" w:line="240" w:lineRule="auto"/>
      </w:pPr>
      <w:r>
        <w:rPr>
          <w:rFonts w:ascii="Arial" w:eastAsia="Arial" w:hAnsi="Arial" w:cs="Arial"/>
        </w:rPr>
        <w:t>Incorrect payroll calculations.</w:t>
      </w:r>
    </w:p>
    <w:p w14:paraId="432B8578" w14:textId="77777777" w:rsidR="00880677" w:rsidRDefault="00880677" w:rsidP="00880677">
      <w:pPr>
        <w:pStyle w:val="ListParagraph"/>
        <w:numPr>
          <w:ilvl w:val="0"/>
          <w:numId w:val="19"/>
        </w:numPr>
        <w:spacing w:after="0" w:line="240" w:lineRule="auto"/>
      </w:pPr>
      <w:r>
        <w:rPr>
          <w:rFonts w:ascii="Arial" w:eastAsia="Arial" w:hAnsi="Arial" w:cs="Arial"/>
        </w:rPr>
        <w:t>Invalid attendance records.</w:t>
      </w:r>
    </w:p>
    <w:p w14:paraId="77AC2096" w14:textId="77777777" w:rsidR="00880677" w:rsidRDefault="00880677" w:rsidP="00880677">
      <w:pPr>
        <w:pStyle w:val="ListParagraph"/>
        <w:numPr>
          <w:ilvl w:val="0"/>
          <w:numId w:val="19"/>
        </w:numPr>
        <w:spacing w:after="0" w:line="240" w:lineRule="auto"/>
      </w:pPr>
      <w:r>
        <w:rPr>
          <w:rFonts w:ascii="Arial" w:eastAsia="Arial" w:hAnsi="Arial" w:cs="Arial"/>
        </w:rPr>
        <w:t>Loss of data integrity.</w:t>
      </w:r>
    </w:p>
    <w:p w14:paraId="216B0C16" w14:textId="77777777" w:rsidR="00880677" w:rsidRDefault="00880677" w:rsidP="00880677">
      <w:pPr>
        <w:spacing w:before="80"/>
      </w:pPr>
    </w:p>
    <w:p w14:paraId="22BB698E" w14:textId="77777777" w:rsidR="00880677" w:rsidRDefault="00880677" w:rsidP="00880677">
      <w:pPr>
        <w:spacing w:before="40" w:after="40"/>
      </w:pPr>
      <w:r>
        <w:rPr>
          <w:rFonts w:ascii="Arial" w:eastAsia="Arial" w:hAnsi="Arial" w:cs="Arial"/>
          <w:b/>
          <w:bCs/>
        </w:rPr>
        <w:t>Prevention Strategy:</w:t>
      </w:r>
    </w:p>
    <w:p w14:paraId="0ACD43F5" w14:textId="77777777" w:rsidR="00880677" w:rsidRDefault="00880677" w:rsidP="00880677">
      <w:pPr>
        <w:pStyle w:val="ListParagraph"/>
        <w:numPr>
          <w:ilvl w:val="0"/>
          <w:numId w:val="19"/>
        </w:numPr>
        <w:spacing w:after="0" w:line="240" w:lineRule="auto"/>
      </w:pPr>
      <w:r>
        <w:rPr>
          <w:rFonts w:ascii="Arial" w:eastAsia="Arial" w:hAnsi="Arial" w:cs="Arial"/>
        </w:rPr>
        <w:t>Apply minimum and maximum value validation.</w:t>
      </w:r>
    </w:p>
    <w:p w14:paraId="7FB4B989" w14:textId="77777777" w:rsidR="00880677" w:rsidRDefault="00880677" w:rsidP="00880677">
      <w:pPr>
        <w:pStyle w:val="ListParagraph"/>
        <w:numPr>
          <w:ilvl w:val="0"/>
          <w:numId w:val="19"/>
        </w:numPr>
        <w:spacing w:after="0" w:line="240" w:lineRule="auto"/>
      </w:pPr>
      <w:r>
        <w:rPr>
          <w:rFonts w:ascii="Arial" w:eastAsia="Arial" w:hAnsi="Arial" w:cs="Arial"/>
        </w:rPr>
        <w:t>Perform boundary value testing on numeric fields.</w:t>
      </w:r>
    </w:p>
    <w:p w14:paraId="533EAB10" w14:textId="77777777" w:rsidR="00880677" w:rsidRDefault="00880677" w:rsidP="00880677">
      <w:pPr>
        <w:pStyle w:val="ListParagraph"/>
        <w:numPr>
          <w:ilvl w:val="0"/>
          <w:numId w:val="19"/>
        </w:numPr>
        <w:spacing w:after="0" w:line="240" w:lineRule="auto"/>
      </w:pPr>
      <w:r>
        <w:rPr>
          <w:rFonts w:ascii="Arial" w:eastAsia="Arial" w:hAnsi="Arial" w:cs="Arial"/>
        </w:rPr>
        <w:t>Review payroll-related business rules during development.</w:t>
      </w:r>
    </w:p>
    <w:p w14:paraId="26356D0A" w14:textId="77777777" w:rsidR="00880677" w:rsidRDefault="00880677" w:rsidP="00880677">
      <w:pPr>
        <w:spacing w:before="160"/>
      </w:pPr>
    </w:p>
    <w:p w14:paraId="6AA4E582" w14:textId="77777777" w:rsidR="00880677" w:rsidRDefault="00880677" w:rsidP="00880677">
      <w:pPr>
        <w:pStyle w:val="Heading3"/>
      </w:pPr>
      <w:r>
        <w:rPr>
          <w:color w:val="E05A00"/>
        </w:rPr>
        <w:t>Defect 5: DEF-004 — Invalid Email Address Accepted (Recruitment Module)</w:t>
      </w:r>
    </w:p>
    <w:p w14:paraId="53059400" w14:textId="77777777" w:rsidR="00880677" w:rsidRDefault="00880677" w:rsidP="00880677">
      <w:pPr>
        <w:spacing w:before="40" w:after="40"/>
      </w:pPr>
      <w:r>
        <w:rPr>
          <w:rFonts w:ascii="Arial" w:eastAsia="Arial" w:hAnsi="Arial" w:cs="Arial"/>
          <w:b/>
          <w:bCs/>
        </w:rPr>
        <w:t>5 Whys Analysis</w:t>
      </w:r>
    </w:p>
    <w:p w14:paraId="180BB3CC" w14:textId="77777777" w:rsidR="00880677" w:rsidRDefault="00880677" w:rsidP="00880677">
      <w:pPr>
        <w:spacing w:before="40" w:after="40"/>
      </w:pPr>
      <w:r>
        <w:rPr>
          <w:rFonts w:ascii="Arial" w:eastAsia="Arial" w:hAnsi="Arial" w:cs="Arial"/>
          <w:i/>
          <w:iCs/>
        </w:rPr>
        <w:t>Problem: The application accepts an incorrectly formatted email address.</w:t>
      </w:r>
    </w:p>
    <w:p w14:paraId="13FD4CE3" w14:textId="77777777" w:rsidR="00880677" w:rsidRDefault="00880677" w:rsidP="00880677">
      <w:pPr>
        <w:spacing w:before="40" w:after="40"/>
      </w:pPr>
      <w:r>
        <w:rPr>
          <w:rFonts w:ascii="Arial" w:eastAsia="Arial" w:hAnsi="Arial" w:cs="Arial"/>
        </w:rPr>
        <w:t>Why 1? Email format validation is incomplete.</w:t>
      </w:r>
    </w:p>
    <w:p w14:paraId="777B67A5" w14:textId="77777777" w:rsidR="00880677" w:rsidRDefault="00880677" w:rsidP="00880677">
      <w:pPr>
        <w:spacing w:before="40" w:after="40"/>
      </w:pPr>
      <w:r>
        <w:rPr>
          <w:rFonts w:ascii="Arial" w:eastAsia="Arial" w:hAnsi="Arial" w:cs="Arial"/>
        </w:rPr>
        <w:t>Why 2? Only basic text validation is performed.</w:t>
      </w:r>
    </w:p>
    <w:p w14:paraId="54441436" w14:textId="77777777" w:rsidR="00880677" w:rsidRDefault="00880677" w:rsidP="00880677">
      <w:pPr>
        <w:spacing w:before="40" w:after="40"/>
      </w:pPr>
      <w:r>
        <w:rPr>
          <w:rFonts w:ascii="Arial" w:eastAsia="Arial" w:hAnsi="Arial" w:cs="Arial"/>
        </w:rPr>
        <w:t>Why 3? Email validation rules were not fully implemented.</w:t>
      </w:r>
    </w:p>
    <w:p w14:paraId="52C82B6A" w14:textId="77777777" w:rsidR="00880677" w:rsidRDefault="00880677" w:rsidP="00880677">
      <w:pPr>
        <w:spacing w:before="40" w:after="40"/>
      </w:pPr>
      <w:r>
        <w:rPr>
          <w:rFonts w:ascii="Arial" w:eastAsia="Arial" w:hAnsi="Arial" w:cs="Arial"/>
        </w:rPr>
        <w:t>Why 4? Testing focused on valid inputs instead of negative scenarios.</w:t>
      </w:r>
    </w:p>
    <w:p w14:paraId="64366C81" w14:textId="77777777" w:rsidR="00880677" w:rsidRDefault="00880677" w:rsidP="00880677">
      <w:pPr>
        <w:spacing w:before="40" w:after="40"/>
      </w:pPr>
      <w:r>
        <w:rPr>
          <w:rFonts w:ascii="Arial" w:eastAsia="Arial" w:hAnsi="Arial" w:cs="Arial"/>
        </w:rPr>
        <w:t>Why 5? Functional requirements did not specify strict email validation.</w:t>
      </w:r>
    </w:p>
    <w:p w14:paraId="16ED7964" w14:textId="77777777" w:rsidR="00880677" w:rsidRDefault="00880677" w:rsidP="00880677">
      <w:pPr>
        <w:spacing w:before="80"/>
      </w:pPr>
    </w:p>
    <w:p w14:paraId="2F56B3B7" w14:textId="77777777" w:rsidR="00880677" w:rsidRDefault="00880677" w:rsidP="00880677">
      <w:pPr>
        <w:spacing w:before="40" w:after="40"/>
      </w:pPr>
      <w:r>
        <w:rPr>
          <w:rFonts w:ascii="Arial" w:eastAsia="Arial" w:hAnsi="Arial" w:cs="Arial"/>
          <w:b/>
          <w:bCs/>
        </w:rPr>
        <w:t>Root Cause: Inadequate email format validation.</w:t>
      </w:r>
    </w:p>
    <w:p w14:paraId="2C394AC6" w14:textId="77777777" w:rsidR="00880677" w:rsidRDefault="00880677" w:rsidP="00880677">
      <w:pPr>
        <w:spacing w:before="80"/>
      </w:pPr>
    </w:p>
    <w:p w14:paraId="2CF658DC" w14:textId="77777777" w:rsidR="00880677" w:rsidRDefault="00880677" w:rsidP="00880677">
      <w:pPr>
        <w:spacing w:before="40" w:after="40"/>
      </w:pPr>
      <w:r>
        <w:rPr>
          <w:rFonts w:ascii="Arial" w:eastAsia="Arial" w:hAnsi="Arial" w:cs="Arial"/>
          <w:b/>
          <w:bCs/>
        </w:rPr>
        <w:t>Impact:</w:t>
      </w:r>
    </w:p>
    <w:p w14:paraId="01BBBBFA" w14:textId="77777777" w:rsidR="00880677" w:rsidRDefault="00880677" w:rsidP="00880677">
      <w:pPr>
        <w:pStyle w:val="ListParagraph"/>
        <w:numPr>
          <w:ilvl w:val="0"/>
          <w:numId w:val="19"/>
        </w:numPr>
        <w:spacing w:after="0" w:line="240" w:lineRule="auto"/>
      </w:pPr>
      <w:r>
        <w:rPr>
          <w:rFonts w:ascii="Arial" w:eastAsia="Arial" w:hAnsi="Arial" w:cs="Arial"/>
        </w:rPr>
        <w:t>Incorrect candidate records.</w:t>
      </w:r>
    </w:p>
    <w:p w14:paraId="1A27274F" w14:textId="77777777" w:rsidR="00880677" w:rsidRDefault="00880677" w:rsidP="00880677">
      <w:pPr>
        <w:pStyle w:val="ListParagraph"/>
        <w:numPr>
          <w:ilvl w:val="0"/>
          <w:numId w:val="19"/>
        </w:numPr>
        <w:spacing w:after="0" w:line="240" w:lineRule="auto"/>
      </w:pPr>
      <w:r>
        <w:rPr>
          <w:rFonts w:ascii="Arial" w:eastAsia="Arial" w:hAnsi="Arial" w:cs="Arial"/>
        </w:rPr>
        <w:t>Failed communication with applicants.</w:t>
      </w:r>
    </w:p>
    <w:p w14:paraId="6B1BD219" w14:textId="77777777" w:rsidR="00880677" w:rsidRDefault="00880677" w:rsidP="00880677">
      <w:pPr>
        <w:pStyle w:val="ListParagraph"/>
        <w:numPr>
          <w:ilvl w:val="0"/>
          <w:numId w:val="19"/>
        </w:numPr>
        <w:spacing w:after="0" w:line="240" w:lineRule="auto"/>
      </w:pPr>
      <w:r>
        <w:rPr>
          <w:rFonts w:ascii="Arial" w:eastAsia="Arial" w:hAnsi="Arial" w:cs="Arial"/>
        </w:rPr>
        <w:t>Reduced data quality.</w:t>
      </w:r>
    </w:p>
    <w:p w14:paraId="2557F61B" w14:textId="77777777" w:rsidR="00880677" w:rsidRDefault="00880677" w:rsidP="00880677">
      <w:pPr>
        <w:spacing w:before="80"/>
      </w:pPr>
    </w:p>
    <w:p w14:paraId="3A892860" w14:textId="77777777" w:rsidR="00880677" w:rsidRDefault="00880677" w:rsidP="00880677">
      <w:pPr>
        <w:spacing w:before="40" w:after="40"/>
      </w:pPr>
      <w:r>
        <w:rPr>
          <w:rFonts w:ascii="Arial" w:eastAsia="Arial" w:hAnsi="Arial" w:cs="Arial"/>
          <w:b/>
          <w:bCs/>
        </w:rPr>
        <w:t>Prevention Strategy:</w:t>
      </w:r>
    </w:p>
    <w:p w14:paraId="3ADEB80D" w14:textId="77777777" w:rsidR="00880677" w:rsidRDefault="00880677" w:rsidP="00880677">
      <w:pPr>
        <w:pStyle w:val="ListParagraph"/>
        <w:numPr>
          <w:ilvl w:val="0"/>
          <w:numId w:val="19"/>
        </w:numPr>
        <w:spacing w:after="0" w:line="240" w:lineRule="auto"/>
      </w:pPr>
      <w:r>
        <w:rPr>
          <w:rFonts w:ascii="Arial" w:eastAsia="Arial" w:hAnsi="Arial" w:cs="Arial"/>
        </w:rPr>
        <w:t>Implement standard email format validation.</w:t>
      </w:r>
    </w:p>
    <w:p w14:paraId="0D47A803" w14:textId="77777777" w:rsidR="00880677" w:rsidRDefault="00880677" w:rsidP="00880677">
      <w:pPr>
        <w:pStyle w:val="ListParagraph"/>
        <w:numPr>
          <w:ilvl w:val="0"/>
          <w:numId w:val="19"/>
        </w:numPr>
        <w:spacing w:after="0" w:line="240" w:lineRule="auto"/>
      </w:pPr>
      <w:r>
        <w:rPr>
          <w:rFonts w:ascii="Arial" w:eastAsia="Arial" w:hAnsi="Arial" w:cs="Arial"/>
        </w:rPr>
        <w:t>Include negative test cases for all email fields.</w:t>
      </w:r>
    </w:p>
    <w:p w14:paraId="1105340A" w14:textId="77777777" w:rsidR="00880677" w:rsidRDefault="00880677" w:rsidP="00880677">
      <w:pPr>
        <w:pStyle w:val="ListParagraph"/>
        <w:numPr>
          <w:ilvl w:val="0"/>
          <w:numId w:val="19"/>
        </w:numPr>
        <w:spacing w:after="0" w:line="240" w:lineRule="auto"/>
      </w:pPr>
      <w:r>
        <w:rPr>
          <w:rFonts w:ascii="Arial" w:eastAsia="Arial" w:hAnsi="Arial" w:cs="Arial"/>
        </w:rPr>
        <w:t>Perform regular validation testing during system updates.</w:t>
      </w:r>
    </w:p>
    <w:p w14:paraId="0FAA18E9" w14:textId="77777777" w:rsidR="00880677" w:rsidRDefault="00880677" w:rsidP="00880677">
      <w:pPr>
        <w:spacing w:before="160"/>
      </w:pPr>
    </w:p>
    <w:p w14:paraId="0B8A5BBE" w14:textId="77777777" w:rsidR="00880677" w:rsidRDefault="00880677" w:rsidP="00880677">
      <w:pPr>
        <w:pStyle w:val="Heading2"/>
      </w:pPr>
      <w:r>
        <w:rPr>
          <w:color w:val="3E5771"/>
        </w:rPr>
        <w:lastRenderedPageBreak/>
        <w:t>Root Cause Analysis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1319"/>
        <w:gridCol w:w="2195"/>
        <w:gridCol w:w="2375"/>
        <w:gridCol w:w="2373"/>
      </w:tblGrid>
      <w:tr w:rsidR="00880677" w14:paraId="337DECDC" w14:textId="77777777" w:rsidTr="00D928FE">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5EE4B3C" w14:textId="77777777" w:rsidR="00880677" w:rsidRDefault="00880677" w:rsidP="00D928FE">
            <w:r>
              <w:rPr>
                <w:rFonts w:ascii="Arial" w:eastAsia="Arial" w:hAnsi="Arial" w:cs="Arial"/>
                <w:b/>
                <w:bCs/>
                <w:color w:val="FFFFFF"/>
                <w:sz w:val="20"/>
                <w:szCs w:val="20"/>
              </w:rPr>
              <w:t>Defect ID</w:t>
            </w:r>
          </w:p>
        </w:tc>
        <w:tc>
          <w:tcPr>
            <w:tcW w:w="13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1C91404" w14:textId="77777777" w:rsidR="00880677" w:rsidRDefault="00880677" w:rsidP="00D928FE">
            <w:r>
              <w:rPr>
                <w:rFonts w:ascii="Arial" w:eastAsia="Arial" w:hAnsi="Arial" w:cs="Arial"/>
                <w:b/>
                <w:bCs/>
                <w:color w:val="FFFFFF"/>
                <w:sz w:val="20"/>
                <w:szCs w:val="20"/>
              </w:rPr>
              <w:t>Module</w:t>
            </w:r>
          </w:p>
        </w:tc>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A11A16B" w14:textId="77777777" w:rsidR="00880677" w:rsidRDefault="00880677" w:rsidP="00D928FE">
            <w:r>
              <w:rPr>
                <w:rFonts w:ascii="Arial" w:eastAsia="Arial" w:hAnsi="Arial" w:cs="Arial"/>
                <w:b/>
                <w:bCs/>
                <w:color w:val="FFFFFF"/>
                <w:sz w:val="20"/>
                <w:szCs w:val="20"/>
              </w:rPr>
              <w:t>Root Cause</w:t>
            </w:r>
          </w:p>
        </w:tc>
        <w:tc>
          <w:tcPr>
            <w:tcW w:w="23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16A2FAE" w14:textId="77777777" w:rsidR="00880677" w:rsidRDefault="00880677" w:rsidP="00D928FE">
            <w:r>
              <w:rPr>
                <w:rFonts w:ascii="Arial" w:eastAsia="Arial" w:hAnsi="Arial" w:cs="Arial"/>
                <w:b/>
                <w:bCs/>
                <w:color w:val="FFFFFF"/>
                <w:sz w:val="20"/>
                <w:szCs w:val="20"/>
              </w:rPr>
              <w:t>Business Impact</w:t>
            </w:r>
          </w:p>
        </w:tc>
        <w:tc>
          <w:tcPr>
            <w:tcW w:w="23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1B40DB0" w14:textId="77777777" w:rsidR="00880677" w:rsidRDefault="00880677" w:rsidP="00D928FE">
            <w:r>
              <w:rPr>
                <w:rFonts w:ascii="Arial" w:eastAsia="Arial" w:hAnsi="Arial" w:cs="Arial"/>
                <w:b/>
                <w:bCs/>
                <w:color w:val="FFFFFF"/>
                <w:sz w:val="20"/>
                <w:szCs w:val="20"/>
              </w:rPr>
              <w:t>Prevention Strategy</w:t>
            </w:r>
          </w:p>
        </w:tc>
      </w:tr>
      <w:tr w:rsidR="00880677" w14:paraId="2A726AC0" w14:textId="77777777" w:rsidTr="00D928FE">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7830" w14:textId="77777777" w:rsidR="00880677" w:rsidRDefault="00880677" w:rsidP="00D928FE">
            <w:r>
              <w:rPr>
                <w:rFonts w:ascii="Arial" w:eastAsia="Arial" w:hAnsi="Arial" w:cs="Arial"/>
                <w:b/>
                <w:bCs/>
                <w:color w:val="3E5771"/>
                <w:sz w:val="20"/>
                <w:szCs w:val="20"/>
              </w:rPr>
              <w:t>DEF-001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368C2" w14:textId="77777777" w:rsidR="00880677" w:rsidRDefault="00880677" w:rsidP="00D928FE">
            <w:r>
              <w:rPr>
                <w:rFonts w:ascii="Arial" w:eastAsia="Arial" w:hAnsi="Arial" w:cs="Arial"/>
                <w:sz w:val="20"/>
                <w:szCs w:val="20"/>
              </w:rPr>
              <w:t>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B179" w14:textId="77777777" w:rsidR="00880677" w:rsidRDefault="00880677" w:rsidP="00D928FE">
            <w:r>
              <w:rPr>
                <w:rFonts w:ascii="Arial" w:eastAsia="Arial" w:hAnsi="Arial" w:cs="Arial"/>
                <w:sz w:val="20"/>
                <w:szCs w:val="20"/>
              </w:rPr>
              <w:t>Missing client-side validation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3297A" w14:textId="77777777" w:rsidR="00880677" w:rsidRDefault="00880677" w:rsidP="00D928FE">
            <w:r>
              <w:rPr>
                <w:rFonts w:ascii="Arial" w:eastAsia="Arial" w:hAnsi="Arial" w:cs="Arial"/>
                <w:sz w:val="20"/>
                <w:szCs w:val="20"/>
              </w:rPr>
              <w:t>Poor user experience and login confusion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01D7" w14:textId="77777777" w:rsidR="00880677" w:rsidRDefault="00880677" w:rsidP="00D928FE">
            <w:r>
              <w:rPr>
                <w:rFonts w:ascii="Arial" w:eastAsia="Arial" w:hAnsi="Arial" w:cs="Arial"/>
                <w:sz w:val="20"/>
                <w:szCs w:val="20"/>
              </w:rPr>
              <w:t>Implement mandatory field validation and code reviews.</w:t>
            </w:r>
          </w:p>
        </w:tc>
      </w:tr>
      <w:tr w:rsidR="00880677" w14:paraId="0AFD0060" w14:textId="77777777" w:rsidTr="00D928FE">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7612D5" w14:textId="77777777" w:rsidR="00880677" w:rsidRDefault="00880677" w:rsidP="00D928FE">
            <w:r>
              <w:rPr>
                <w:rFonts w:ascii="Arial" w:eastAsia="Arial" w:hAnsi="Arial" w:cs="Arial"/>
                <w:b/>
                <w:bCs/>
                <w:color w:val="3E5771"/>
                <w:sz w:val="20"/>
                <w:szCs w:val="20"/>
              </w:rPr>
              <w:t>DEF-003</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BD2902" w14:textId="77777777" w:rsidR="00880677" w:rsidRDefault="00880677" w:rsidP="00D928FE">
            <w:r>
              <w:rPr>
                <w:rFonts w:ascii="Arial" w:eastAsia="Arial" w:hAnsi="Arial" w:cs="Arial"/>
                <w:sz w:val="20"/>
                <w:szCs w:val="20"/>
              </w:rPr>
              <w:t>Leave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DAEAFA" w14:textId="77777777" w:rsidR="00880677" w:rsidRDefault="00880677" w:rsidP="00D928FE">
            <w:r>
              <w:rPr>
                <w:rFonts w:ascii="Arial" w:eastAsia="Arial" w:hAnsi="Arial" w:cs="Arial"/>
                <w:sz w:val="20"/>
                <w:szCs w:val="20"/>
              </w:rPr>
              <w:t>Incomplete date validation</w:t>
            </w:r>
          </w:p>
        </w:tc>
        <w:tc>
          <w:tcPr>
            <w:tcW w:w="2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753A99" w14:textId="77777777" w:rsidR="00880677" w:rsidRDefault="00880677" w:rsidP="00D928FE">
            <w:r>
              <w:rPr>
                <w:rFonts w:ascii="Arial" w:eastAsia="Arial" w:hAnsi="Arial" w:cs="Arial"/>
                <w:sz w:val="20"/>
                <w:szCs w:val="20"/>
              </w:rPr>
              <w:t>Incorrect leave records and payroll errors</w:t>
            </w:r>
          </w:p>
        </w:tc>
        <w:tc>
          <w:tcPr>
            <w:tcW w:w="2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55DC9B" w14:textId="77777777" w:rsidR="00880677" w:rsidRDefault="00880677" w:rsidP="00D928FE">
            <w:r>
              <w:rPr>
                <w:rFonts w:ascii="Arial" w:eastAsia="Arial" w:hAnsi="Arial" w:cs="Arial"/>
                <w:sz w:val="20"/>
                <w:szCs w:val="20"/>
              </w:rPr>
              <w:t>Validate calendar dates and perform boundary testing.</w:t>
            </w:r>
          </w:p>
        </w:tc>
      </w:tr>
      <w:tr w:rsidR="00880677" w14:paraId="1BA32C6C" w14:textId="77777777" w:rsidTr="00D928FE">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2317" w14:textId="77777777" w:rsidR="00880677" w:rsidRDefault="00880677" w:rsidP="00D928FE">
            <w:r>
              <w:rPr>
                <w:rFonts w:ascii="Arial" w:eastAsia="Arial" w:hAnsi="Arial" w:cs="Arial"/>
                <w:b/>
                <w:bCs/>
                <w:color w:val="3E5771"/>
                <w:sz w:val="20"/>
                <w:szCs w:val="20"/>
              </w:rPr>
              <w:t>DEF-006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F661" w14:textId="77777777" w:rsidR="00880677" w:rsidRDefault="00880677" w:rsidP="00D928FE">
            <w:r>
              <w:rPr>
                <w:rFonts w:ascii="Arial" w:eastAsia="Arial" w:hAnsi="Arial" w:cs="Arial"/>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2DCF4" w14:textId="77777777" w:rsidR="00880677" w:rsidRDefault="00880677" w:rsidP="00D928FE">
            <w:r>
              <w:rPr>
                <w:rFonts w:ascii="Arial" w:eastAsia="Arial" w:hAnsi="Arial" w:cs="Arial"/>
                <w:sz w:val="20"/>
                <w:szCs w:val="20"/>
              </w:rPr>
              <w:t>Missing password confirmation validation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3DD5" w14:textId="77777777" w:rsidR="00880677" w:rsidRDefault="00880677" w:rsidP="00D928FE">
            <w:r>
              <w:rPr>
                <w:rFonts w:ascii="Arial" w:eastAsia="Arial" w:hAnsi="Arial" w:cs="Arial"/>
                <w:sz w:val="20"/>
                <w:szCs w:val="20"/>
              </w:rPr>
              <w:t>Security risks and failed user logins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7C8E7" w14:textId="77777777" w:rsidR="00880677" w:rsidRDefault="00880677" w:rsidP="00D928FE">
            <w:r>
              <w:rPr>
                <w:rFonts w:ascii="Arial" w:eastAsia="Arial" w:hAnsi="Arial" w:cs="Arial"/>
                <w:sz w:val="20"/>
                <w:szCs w:val="20"/>
              </w:rPr>
              <w:t>Enforce password matching and secure coding standards.</w:t>
            </w:r>
          </w:p>
        </w:tc>
      </w:tr>
      <w:tr w:rsidR="00880677" w14:paraId="410B9C4B" w14:textId="77777777" w:rsidTr="00D928FE">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EBF14A" w14:textId="77777777" w:rsidR="00880677" w:rsidRDefault="00880677" w:rsidP="00D928FE">
            <w:r>
              <w:rPr>
                <w:rFonts w:ascii="Arial" w:eastAsia="Arial" w:hAnsi="Arial" w:cs="Arial"/>
                <w:b/>
                <w:bCs/>
                <w:color w:val="3E5771"/>
                <w:sz w:val="20"/>
                <w:szCs w:val="20"/>
              </w:rPr>
              <w:t>DEF-007</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949DB7" w14:textId="77777777" w:rsidR="00880677" w:rsidRDefault="00880677" w:rsidP="00D928FE">
            <w:r>
              <w:rPr>
                <w:rFonts w:ascii="Arial" w:eastAsia="Arial" w:hAnsi="Arial" w:cs="Arial"/>
                <w:sz w:val="20"/>
                <w:szCs w:val="20"/>
              </w:rPr>
              <w:t>Time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735CA8" w14:textId="77777777" w:rsidR="00880677" w:rsidRDefault="00880677" w:rsidP="00D928FE">
            <w:r>
              <w:rPr>
                <w:rFonts w:ascii="Arial" w:eastAsia="Arial" w:hAnsi="Arial" w:cs="Arial"/>
                <w:sz w:val="20"/>
                <w:szCs w:val="20"/>
              </w:rPr>
              <w:t>Missing minimum value validation</w:t>
            </w:r>
          </w:p>
        </w:tc>
        <w:tc>
          <w:tcPr>
            <w:tcW w:w="2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B67771" w14:textId="77777777" w:rsidR="00880677" w:rsidRDefault="00880677" w:rsidP="00D928FE">
            <w:r>
              <w:rPr>
                <w:rFonts w:ascii="Arial" w:eastAsia="Arial" w:hAnsi="Arial" w:cs="Arial"/>
                <w:sz w:val="20"/>
                <w:szCs w:val="20"/>
              </w:rPr>
              <w:t>Incorrect payroll and attendance data</w:t>
            </w:r>
          </w:p>
        </w:tc>
        <w:tc>
          <w:tcPr>
            <w:tcW w:w="2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10FECB" w14:textId="77777777" w:rsidR="00880677" w:rsidRDefault="00880677" w:rsidP="00D928FE">
            <w:r>
              <w:rPr>
                <w:rFonts w:ascii="Arial" w:eastAsia="Arial" w:hAnsi="Arial" w:cs="Arial"/>
                <w:sz w:val="20"/>
                <w:szCs w:val="20"/>
              </w:rPr>
              <w:t>Validate numeric ranges and review business rules.</w:t>
            </w:r>
          </w:p>
        </w:tc>
      </w:tr>
      <w:tr w:rsidR="00880677" w14:paraId="2B5EEC6A" w14:textId="77777777" w:rsidTr="00D928FE">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7CE52" w14:textId="77777777" w:rsidR="00880677" w:rsidRDefault="00880677" w:rsidP="00D928FE">
            <w:r>
              <w:rPr>
                <w:rFonts w:ascii="Arial" w:eastAsia="Arial" w:hAnsi="Arial" w:cs="Arial"/>
                <w:b/>
                <w:bCs/>
                <w:color w:val="3E5771"/>
                <w:sz w:val="20"/>
                <w:szCs w:val="20"/>
              </w:rPr>
              <w:t>DEF-004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2145" w14:textId="77777777" w:rsidR="00880677" w:rsidRDefault="00880677" w:rsidP="00D928FE">
            <w:r>
              <w:rPr>
                <w:rFonts w:ascii="Arial" w:eastAsia="Arial" w:hAnsi="Arial" w:cs="Arial"/>
                <w:sz w:val="20"/>
                <w:szCs w:val="20"/>
              </w:rPr>
              <w:t>Recruitment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002C0" w14:textId="77777777" w:rsidR="00880677" w:rsidRDefault="00880677" w:rsidP="00D928FE">
            <w:r>
              <w:rPr>
                <w:rFonts w:ascii="Arial" w:eastAsia="Arial" w:hAnsi="Arial" w:cs="Arial"/>
                <w:sz w:val="20"/>
                <w:szCs w:val="20"/>
              </w:rPr>
              <w:t>Inadequate email validation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63971" w14:textId="77777777" w:rsidR="00880677" w:rsidRDefault="00880677" w:rsidP="00D928FE">
            <w:r>
              <w:rPr>
                <w:rFonts w:ascii="Arial" w:eastAsia="Arial" w:hAnsi="Arial" w:cs="Arial"/>
                <w:sz w:val="20"/>
                <w:szCs w:val="20"/>
              </w:rPr>
              <w:t>Invalid candidate information and communication failures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9F03" w14:textId="77777777" w:rsidR="00880677" w:rsidRDefault="00880677" w:rsidP="00D928FE">
            <w:r>
              <w:rPr>
                <w:rFonts w:ascii="Arial" w:eastAsia="Arial" w:hAnsi="Arial" w:cs="Arial"/>
                <w:sz w:val="20"/>
                <w:szCs w:val="20"/>
              </w:rPr>
              <w:t>Implement standard email validation and negative testing.</w:t>
            </w:r>
          </w:p>
        </w:tc>
      </w:tr>
    </w:tbl>
    <w:p w14:paraId="73A06C6E" w14:textId="77777777" w:rsidR="00880677" w:rsidRDefault="00880677" w:rsidP="00880677">
      <w:pPr>
        <w:spacing w:before="160"/>
      </w:pPr>
    </w:p>
    <w:p w14:paraId="6C6CB490" w14:textId="77777777" w:rsidR="00880677" w:rsidRDefault="00880677" w:rsidP="00880677">
      <w:pPr>
        <w:pStyle w:val="Heading2"/>
      </w:pPr>
      <w:r>
        <w:rPr>
          <w:color w:val="3E5771"/>
        </w:rPr>
        <w:t>Conclusion</w:t>
      </w:r>
    </w:p>
    <w:p w14:paraId="2157FB37" w14:textId="77777777" w:rsidR="00880677" w:rsidRDefault="00880677" w:rsidP="00880677">
      <w:pPr>
        <w:spacing w:before="40" w:after="40"/>
      </w:pPr>
      <w:r>
        <w:rPr>
          <w:rFonts w:ascii="Arial" w:eastAsia="Arial" w:hAnsi="Arial" w:cs="Arial"/>
          <w:b/>
          <w:bCs/>
        </w:rPr>
        <w:t>The Root Cause Analysis found that the majority of defects were caused by missing or incomplete input validation, insufficient implementation of business rules, and inadequate consideration of negative and boundary test scenarios during development. Strengthening requirements analysis, implementing comprehensive validation, conducting peer code reviews, and expanding regression and boundary testing will significantly reduce the occurrence of similar defects in future releases.</w:t>
      </w:r>
    </w:p>
    <w:p w14:paraId="474D2D0B" w14:textId="77777777" w:rsidR="00880677" w:rsidRDefault="00880677" w:rsidP="00880677">
      <w:r>
        <w:br w:type="page"/>
      </w:r>
    </w:p>
    <w:p w14:paraId="76C5E472" w14:textId="77777777" w:rsidR="00880677" w:rsidRDefault="00880677" w:rsidP="00880677">
      <w:pPr>
        <w:pStyle w:val="Heading1"/>
      </w:pPr>
      <w:r>
        <w:lastRenderedPageBreak/>
        <w:t>Part 5 — Requirement Coverage Review</w:t>
      </w:r>
    </w:p>
    <w:p w14:paraId="20D9E75F" w14:textId="77777777" w:rsidR="00880677" w:rsidRDefault="00880677" w:rsidP="00880677">
      <w:pPr>
        <w:spacing w:before="20" w:after="120"/>
      </w:pPr>
      <w:r>
        <w:rPr>
          <w:rFonts w:ascii="Arial" w:eastAsia="Arial" w:hAnsi="Arial" w:cs="Arial"/>
          <w:i/>
          <w:iCs/>
          <w:color w:val="3E5771"/>
          <w:sz w:val="20"/>
          <w:szCs w:val="20"/>
        </w:rPr>
        <w:t>Prepared by Nyeleti Maswanganye.</w:t>
      </w:r>
    </w:p>
    <w:p w14:paraId="628DE806" w14:textId="77777777" w:rsidR="00880677" w:rsidRDefault="00880677" w:rsidP="00880677">
      <w:pPr>
        <w:spacing w:before="40" w:after="40"/>
      </w:pPr>
      <w:r>
        <w:rPr>
          <w:rFonts w:ascii="Arial" w:eastAsia="Arial" w:hAnsi="Arial" w:cs="Arial"/>
        </w:rPr>
        <w:t>A definitive mapping was drawn comparing the original system requirements against the executed test scripts, evaluated at the module level (distinct from the test-case-level Pass Rate reported in Part 2 and Part 9 — see Reconciliation Notes).</w:t>
      </w:r>
    </w:p>
    <w:p w14:paraId="790B1713" w14:textId="77777777" w:rsidR="00880677" w:rsidRDefault="00880677" w:rsidP="0088067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60"/>
        <w:gridCol w:w="4500"/>
      </w:tblGrid>
      <w:tr w:rsidR="00880677" w14:paraId="003F60D8"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9813F7F" w14:textId="77777777" w:rsidR="00880677" w:rsidRDefault="00880677" w:rsidP="00D928FE">
            <w:r>
              <w:rPr>
                <w:rFonts w:ascii="Arial" w:eastAsia="Arial" w:hAnsi="Arial" w:cs="Arial"/>
                <w:b/>
                <w:bCs/>
                <w:color w:val="FFFFFF"/>
                <w:sz w:val="20"/>
                <w:szCs w:val="20"/>
              </w:rPr>
              <w:t>Coverage Category</w:t>
            </w:r>
          </w:p>
        </w:tc>
        <w:tc>
          <w:tcPr>
            <w:tcW w:w="16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E6DADE6" w14:textId="77777777" w:rsidR="00880677" w:rsidRDefault="00880677" w:rsidP="00D928FE">
            <w:r>
              <w:rPr>
                <w:rFonts w:ascii="Arial" w:eastAsia="Arial" w:hAnsi="Arial" w:cs="Arial"/>
                <w:b/>
                <w:bCs/>
                <w:color w:val="FFFFFF"/>
                <w:sz w:val="20"/>
                <w:szCs w:val="20"/>
              </w:rPr>
              <w:t>Count</w:t>
            </w:r>
          </w:p>
        </w:tc>
        <w:tc>
          <w:tcPr>
            <w:tcW w:w="4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0B52453" w14:textId="77777777" w:rsidR="00880677" w:rsidRDefault="00880677" w:rsidP="00D928FE">
            <w:r>
              <w:rPr>
                <w:rFonts w:ascii="Arial" w:eastAsia="Arial" w:hAnsi="Arial" w:cs="Arial"/>
                <w:b/>
                <w:bCs/>
                <w:color w:val="FFFFFF"/>
                <w:sz w:val="20"/>
                <w:szCs w:val="20"/>
              </w:rPr>
              <w:t>Modules</w:t>
            </w:r>
          </w:p>
        </w:tc>
      </w:tr>
      <w:tr w:rsidR="00880677" w14:paraId="5FA8644E"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72E609" w14:textId="77777777" w:rsidR="00880677" w:rsidRDefault="00880677" w:rsidP="00D928FE">
            <w:r>
              <w:rPr>
                <w:rFonts w:ascii="Arial" w:eastAsia="Arial" w:hAnsi="Arial" w:cs="Arial"/>
                <w:b/>
                <w:bCs/>
                <w:sz w:val="20"/>
                <w:szCs w:val="20"/>
              </w:rPr>
              <w:t>Total Requirements Documented</w:t>
            </w:r>
          </w:p>
        </w:tc>
        <w:tc>
          <w:tcPr>
            <w:tcW w:w="1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EF9726" w14:textId="77777777" w:rsidR="00880677" w:rsidRDefault="00880677" w:rsidP="00D928FE">
            <w:r>
              <w:rPr>
                <w:rFonts w:ascii="Arial" w:eastAsia="Arial" w:hAnsi="Arial" w:cs="Arial"/>
                <w:b/>
                <w:bCs/>
                <w:color w:val="3E5771"/>
                <w:sz w:val="20"/>
                <w:szCs w:val="20"/>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8677A2" w14:textId="77777777" w:rsidR="00880677" w:rsidRDefault="00880677" w:rsidP="00D928FE">
            <w:r>
              <w:rPr>
                <w:rFonts w:ascii="Arial" w:eastAsia="Arial" w:hAnsi="Arial" w:cs="Arial"/>
                <w:sz w:val="20"/>
                <w:szCs w:val="20"/>
              </w:rPr>
              <w:t>All in-scope module frameworks</w:t>
            </w:r>
          </w:p>
        </w:tc>
      </w:tr>
      <w:tr w:rsidR="00880677" w14:paraId="568C20A3"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A1CF819" w14:textId="77777777" w:rsidR="00880677" w:rsidRDefault="00880677" w:rsidP="00D928FE">
            <w:r>
              <w:rPr>
                <w:rFonts w:ascii="Arial" w:eastAsia="Arial" w:hAnsi="Arial" w:cs="Arial"/>
                <w:b/>
                <w:bCs/>
                <w:color w:val="276749"/>
                <w:sz w:val="20"/>
                <w:szCs w:val="20"/>
              </w:rPr>
              <w:t>Fully Tested Requirements</w:t>
            </w:r>
          </w:p>
        </w:tc>
        <w:tc>
          <w:tcPr>
            <w:tcW w:w="16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466C946" w14:textId="77777777" w:rsidR="00880677" w:rsidRDefault="00880677" w:rsidP="00D928FE">
            <w:r>
              <w:rPr>
                <w:rFonts w:ascii="Arial" w:eastAsia="Arial" w:hAnsi="Arial" w:cs="Arial"/>
                <w:b/>
                <w:bCs/>
                <w:color w:val="276749"/>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6445561" w14:textId="77777777" w:rsidR="00880677" w:rsidRDefault="00880677" w:rsidP="00D928FE">
            <w:r>
              <w:rPr>
                <w:rFonts w:ascii="Arial" w:eastAsia="Arial" w:hAnsi="Arial" w:cs="Arial"/>
                <w:sz w:val="20"/>
                <w:szCs w:val="20"/>
              </w:rPr>
              <w:t>Login, Dashboard, PIM, Time, Performance, My Info, Admin</w:t>
            </w:r>
          </w:p>
        </w:tc>
      </w:tr>
      <w:tr w:rsidR="00880677" w14:paraId="658E017D"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8CCE21B" w14:textId="77777777" w:rsidR="00880677" w:rsidRDefault="00880677" w:rsidP="00D928FE">
            <w:r>
              <w:rPr>
                <w:rFonts w:ascii="Arial" w:eastAsia="Arial" w:hAnsi="Arial" w:cs="Arial"/>
                <w:b/>
                <w:bCs/>
                <w:color w:val="B45309"/>
                <w:sz w:val="20"/>
                <w:szCs w:val="20"/>
              </w:rPr>
              <w:t>Partially Tested Requirements</w:t>
            </w:r>
          </w:p>
        </w:tc>
        <w:tc>
          <w:tcPr>
            <w:tcW w:w="16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470B1E4B" w14:textId="77777777" w:rsidR="00880677" w:rsidRDefault="00880677" w:rsidP="00D928FE">
            <w:r>
              <w:rPr>
                <w:rFonts w:ascii="Arial" w:eastAsia="Arial" w:hAnsi="Arial" w:cs="Arial"/>
                <w:b/>
                <w:bCs/>
                <w:color w:val="B45309"/>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10960016" w14:textId="77777777" w:rsidR="00880677" w:rsidRDefault="00880677" w:rsidP="00D928FE">
            <w:r>
              <w:rPr>
                <w:rFonts w:ascii="Arial" w:eastAsia="Arial" w:hAnsi="Arial" w:cs="Arial"/>
                <w:sz w:val="20"/>
                <w:szCs w:val="20"/>
              </w:rPr>
              <w:t>Recruitment — candidate pipeline tested but full lifecycle not exercised</w:t>
            </w:r>
          </w:p>
        </w:tc>
      </w:tr>
      <w:tr w:rsidR="00880677" w14:paraId="4901DEB4" w14:textId="77777777" w:rsidTr="00D928F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3DC0CC7" w14:textId="77777777" w:rsidR="00880677" w:rsidRDefault="00880677" w:rsidP="00D928FE">
            <w:r>
              <w:rPr>
                <w:rFonts w:ascii="Arial" w:eastAsia="Arial" w:hAnsi="Arial" w:cs="Arial"/>
                <w:b/>
                <w:bCs/>
                <w:color w:val="C62828"/>
                <w:sz w:val="20"/>
                <w:szCs w:val="20"/>
              </w:rPr>
              <w:t>Untested / Blocked</w:t>
            </w:r>
          </w:p>
        </w:tc>
        <w:tc>
          <w:tcPr>
            <w:tcW w:w="16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BE2E523" w14:textId="77777777" w:rsidR="00880677" w:rsidRDefault="00880677" w:rsidP="00D928FE">
            <w:r>
              <w:rPr>
                <w:rFonts w:ascii="Arial" w:eastAsia="Arial" w:hAnsi="Arial" w:cs="Arial"/>
                <w:b/>
                <w:bCs/>
                <w:color w:val="C62828"/>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A7D6E6B" w14:textId="77777777" w:rsidR="00880677" w:rsidRDefault="00880677" w:rsidP="00D928FE">
            <w:r>
              <w:rPr>
                <w:rFonts w:ascii="Arial" w:eastAsia="Arial" w:hAnsi="Arial" w:cs="Arial"/>
                <w:sz w:val="20"/>
                <w:szCs w:val="20"/>
              </w:rPr>
              <w:t>Leave — core functionality testing remained incomplete due to the TC_LEAVE_002 application freeze</w:t>
            </w:r>
          </w:p>
        </w:tc>
      </w:tr>
    </w:tbl>
    <w:p w14:paraId="67C98571" w14:textId="77777777" w:rsidR="00880677" w:rsidRDefault="00880677" w:rsidP="0088067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0677" w14:paraId="625FB760" w14:textId="77777777" w:rsidTr="00D92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C"/>
            <w:tcMar>
              <w:top w:w="80" w:type="dxa"/>
              <w:left w:w="120" w:type="dxa"/>
              <w:bottom w:w="80" w:type="dxa"/>
              <w:right w:w="120" w:type="dxa"/>
            </w:tcMar>
          </w:tcPr>
          <w:p w14:paraId="39112907" w14:textId="77777777" w:rsidR="00880677" w:rsidRDefault="00880677" w:rsidP="00D928FE">
            <w:r>
              <w:rPr>
                <w:rFonts w:ascii="Arial" w:eastAsia="Arial" w:hAnsi="Arial" w:cs="Arial"/>
                <w:b/>
                <w:bCs/>
                <w:color w:val="E05A00"/>
                <w:sz w:val="20"/>
                <w:szCs w:val="20"/>
              </w:rPr>
              <w:t>Overall Requirement Coverage = (Fully Tested Requirements ÷ Total Documented Requirements) × 100 = (7 ÷ 9) × 100 = 77.78%</w:t>
            </w:r>
          </w:p>
        </w:tc>
      </w:tr>
    </w:tbl>
    <w:p w14:paraId="0D0AC2CF" w14:textId="77777777" w:rsidR="00880677" w:rsidRDefault="00880677" w:rsidP="00880677">
      <w:r>
        <w:br w:type="page"/>
      </w:r>
    </w:p>
    <w:p w14:paraId="70E02602" w14:textId="77777777" w:rsidR="00880677" w:rsidRDefault="00880677" w:rsidP="00880677">
      <w:pPr>
        <w:pStyle w:val="Heading1"/>
      </w:pPr>
      <w:r>
        <w:lastRenderedPageBreak/>
        <w:t>Part 6 — Risk Assessment (Residual Risk Register)</w:t>
      </w:r>
    </w:p>
    <w:p w14:paraId="621F1E60" w14:textId="77777777" w:rsidR="00880677" w:rsidRDefault="00880677" w:rsidP="00880677">
      <w:pPr>
        <w:spacing w:before="20" w:after="120"/>
      </w:pPr>
      <w:r>
        <w:rPr>
          <w:rFonts w:ascii="Arial" w:eastAsia="Arial" w:hAnsi="Arial" w:cs="Arial"/>
          <w:i/>
          <w:iCs/>
          <w:color w:val="3E5771"/>
          <w:sz w:val="20"/>
          <w:szCs w:val="20"/>
        </w:rPr>
        <w:t>Prepared by Kamogelo Sekhaolelo.</w:t>
      </w:r>
    </w:p>
    <w:p w14:paraId="5EDD2842" w14:textId="77777777" w:rsidR="00880677" w:rsidRDefault="00880677" w:rsidP="00880677">
      <w:pPr>
        <w:spacing w:before="40" w:after="40"/>
      </w:pPr>
      <w:r>
        <w:rPr>
          <w:rFonts w:ascii="Arial" w:eastAsia="Arial" w:hAnsi="Arial" w:cs="Arial"/>
        </w:rPr>
        <w:t>The following risks remain at the close of testing, covering open defects, untested functionality, environment limitations, security concerns, and one newly identified documentation gap found during the v2.0 rebuild of this document.</w:t>
      </w:r>
    </w:p>
    <w:p w14:paraId="655E4E95" w14:textId="77777777" w:rsidR="00880677" w:rsidRDefault="00880677" w:rsidP="0088067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208"/>
        <w:gridCol w:w="996"/>
        <w:gridCol w:w="2168"/>
        <w:gridCol w:w="2090"/>
      </w:tblGrid>
      <w:tr w:rsidR="00880677" w14:paraId="436B1C22"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DF98577" w14:textId="77777777" w:rsidR="00880677" w:rsidRDefault="00880677" w:rsidP="00D928FE">
            <w:r>
              <w:rPr>
                <w:rFonts w:ascii="Arial" w:eastAsia="Arial" w:hAnsi="Arial" w:cs="Arial"/>
                <w:b/>
                <w:bCs/>
                <w:color w:val="FFFFFF"/>
                <w:sz w:val="20"/>
                <w:szCs w:val="20"/>
              </w:rPr>
              <w:t>Risk ID</w:t>
            </w:r>
          </w:p>
        </w:tc>
        <w:tc>
          <w:tcPr>
            <w:tcW w:w="32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882102F" w14:textId="77777777" w:rsidR="00880677" w:rsidRDefault="00880677" w:rsidP="00D928FE">
            <w:r>
              <w:rPr>
                <w:rFonts w:ascii="Arial" w:eastAsia="Arial" w:hAnsi="Arial" w:cs="Arial"/>
                <w:b/>
                <w:bCs/>
                <w:color w:val="FFFFFF"/>
                <w:sz w:val="20"/>
                <w:szCs w:val="20"/>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0B3888E" w14:textId="77777777" w:rsidR="00880677" w:rsidRDefault="00880677" w:rsidP="00D928FE">
            <w:r>
              <w:rPr>
                <w:rFonts w:ascii="Arial" w:eastAsia="Arial" w:hAnsi="Arial" w:cs="Arial"/>
                <w:b/>
                <w:bCs/>
                <w:color w:val="FFFFFF"/>
                <w:sz w:val="20"/>
                <w:szCs w:val="20"/>
              </w:rPr>
              <w:t>Prob.</w:t>
            </w:r>
          </w:p>
        </w:tc>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28A933E" w14:textId="77777777" w:rsidR="00880677" w:rsidRDefault="00880677" w:rsidP="00D928FE">
            <w:r>
              <w:rPr>
                <w:rFonts w:ascii="Arial" w:eastAsia="Arial" w:hAnsi="Arial" w:cs="Arial"/>
                <w:b/>
                <w:bCs/>
                <w:color w:val="FFFFFF"/>
                <w:sz w:val="20"/>
                <w:szCs w:val="20"/>
              </w:rPr>
              <w:t>Business Impact</w:t>
            </w:r>
          </w:p>
        </w:tc>
        <w:tc>
          <w:tcPr>
            <w:tcW w:w="2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93F7B53" w14:textId="77777777" w:rsidR="00880677" w:rsidRDefault="00880677" w:rsidP="00D928FE">
            <w:r>
              <w:rPr>
                <w:rFonts w:ascii="Arial" w:eastAsia="Arial" w:hAnsi="Arial" w:cs="Arial"/>
                <w:b/>
                <w:bCs/>
                <w:color w:val="FFFFFF"/>
                <w:sz w:val="20"/>
                <w:szCs w:val="20"/>
              </w:rPr>
              <w:t>Mitigation Plan</w:t>
            </w:r>
          </w:p>
        </w:tc>
      </w:tr>
      <w:tr w:rsidR="00880677" w14:paraId="74DE2E1B"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31D4A" w14:textId="77777777" w:rsidR="00880677" w:rsidRDefault="00880677" w:rsidP="00D928FE">
            <w:r>
              <w:rPr>
                <w:rFonts w:ascii="Arial" w:eastAsia="Arial" w:hAnsi="Arial" w:cs="Arial"/>
                <w:b/>
                <w:bCs/>
                <w:color w:val="3E5771"/>
                <w:sz w:val="20"/>
                <w:szCs w:val="20"/>
              </w:rPr>
              <w:t>RISK-01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79107" w14:textId="77777777" w:rsidR="00880677" w:rsidRDefault="00880677" w:rsidP="00D928FE">
            <w:r>
              <w:rPr>
                <w:rFonts w:ascii="Arial" w:eastAsia="Arial" w:hAnsi="Arial" w:cs="Arial"/>
                <w:sz w:val="20"/>
                <w:szCs w:val="20"/>
              </w:rPr>
              <w:t>DEF-005 (My Info — Contact Number accepts alphabetic characters) was Reopened during retesting; the fix did not hold.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77CE" w14:textId="77777777" w:rsidR="00880677" w:rsidRDefault="00880677" w:rsidP="00D928FE">
            <w:r>
              <w:rPr>
                <w:rFonts w:ascii="Arial" w:eastAsia="Arial" w:hAnsi="Arial" w:cs="Arial"/>
                <w:b/>
                <w:bCs/>
                <w:color w:val="B45309"/>
                <w:sz w:val="20"/>
                <w:szCs w:val="20"/>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817DE" w14:textId="77777777" w:rsidR="00880677" w:rsidRDefault="00880677" w:rsidP="00D928FE">
            <w:r>
              <w:rPr>
                <w:rFonts w:ascii="Arial" w:eastAsia="Arial" w:hAnsi="Arial" w:cs="Arial"/>
                <w:sz w:val="20"/>
                <w:szCs w:val="20"/>
              </w:rPr>
              <w:t>Low — cosmetic data-quality issue; does not block any workflow, but degrades phone-number data reliability for HR contact records.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7286" w14:textId="77777777" w:rsidR="00880677" w:rsidRDefault="00880677" w:rsidP="00D928FE">
            <w:r>
              <w:rPr>
                <w:rFonts w:ascii="Arial" w:eastAsia="Arial" w:hAnsi="Arial" w:cs="Arial"/>
                <w:sz w:val="20"/>
                <w:szCs w:val="20"/>
              </w:rPr>
              <w:t>Re-assign DEF-005 for a second fix attempt with explicit unit test coverage; do not re-mark Fixed without a passing retest.</w:t>
            </w:r>
          </w:p>
        </w:tc>
      </w:tr>
      <w:tr w:rsidR="00880677" w14:paraId="16ADE5D0"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9BC131" w14:textId="77777777" w:rsidR="00880677" w:rsidRDefault="00880677" w:rsidP="00D928FE">
            <w:r>
              <w:rPr>
                <w:rFonts w:ascii="Arial" w:eastAsia="Arial" w:hAnsi="Arial" w:cs="Arial"/>
                <w:b/>
                <w:bCs/>
                <w:color w:val="3E5771"/>
                <w:sz w:val="20"/>
                <w:szCs w:val="20"/>
              </w:rPr>
              <w:t>RISK-02</w:t>
            </w:r>
          </w:p>
        </w:tc>
        <w:tc>
          <w:tcPr>
            <w:tcW w:w="3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F2030" w14:textId="77777777" w:rsidR="00880677" w:rsidRDefault="00880677" w:rsidP="00D928FE">
            <w:r>
              <w:rPr>
                <w:rFonts w:ascii="Arial" w:eastAsia="Arial" w:hAnsi="Arial" w:cs="Arial"/>
                <w:sz w:val="20"/>
                <w:szCs w:val="20"/>
              </w:rPr>
              <w:t>DEF-008 (Performance — review comment character limit) could not be reproduced during retesting, but the original report was based on direct observation.</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928B6F" w14:textId="77777777" w:rsidR="00880677" w:rsidRDefault="00880677" w:rsidP="00D928FE">
            <w:r>
              <w:rPr>
                <w:rFonts w:ascii="Arial" w:eastAsia="Arial" w:hAnsi="Arial" w:cs="Arial"/>
                <w:b/>
                <w:bCs/>
                <w:color w:val="276749"/>
                <w:sz w:val="20"/>
                <w:szCs w:val="20"/>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BEB6E" w14:textId="77777777" w:rsidR="00880677" w:rsidRDefault="00880677" w:rsidP="00D928FE">
            <w:r>
              <w:rPr>
                <w:rFonts w:ascii="Arial" w:eastAsia="Arial" w:hAnsi="Arial" w:cs="Arial"/>
                <w:sz w:val="20"/>
                <w:szCs w:val="20"/>
              </w:rPr>
              <w:t>Low — unbounded text input is a minor data-quality and storage concern, not a functional blocker.</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83A717" w14:textId="77777777" w:rsidR="00880677" w:rsidRDefault="00880677" w:rsidP="00D928FE">
            <w:r>
              <w:rPr>
                <w:rFonts w:ascii="Arial" w:eastAsia="Arial" w:hAnsi="Arial" w:cs="Arial"/>
                <w:sz w:val="20"/>
                <w:szCs w:val="20"/>
              </w:rPr>
              <w:t>Monitor in the next cycle; if it recurs, capture exact browser, input length, and screenshot evidence.</w:t>
            </w:r>
          </w:p>
        </w:tc>
      </w:tr>
      <w:tr w:rsidR="00880677" w14:paraId="75D4A84B"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28D7" w14:textId="77777777" w:rsidR="00880677" w:rsidRDefault="00880677" w:rsidP="00D928FE">
            <w:r>
              <w:rPr>
                <w:rFonts w:ascii="Arial" w:eastAsia="Arial" w:hAnsi="Arial" w:cs="Arial"/>
                <w:b/>
                <w:bCs/>
                <w:color w:val="3E5771"/>
                <w:sz w:val="20"/>
                <w:szCs w:val="20"/>
              </w:rPr>
              <w:t>RISK-03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9680" w14:textId="77777777" w:rsidR="00880677" w:rsidRDefault="00880677" w:rsidP="00D928FE">
            <w:r>
              <w:rPr>
                <w:rFonts w:ascii="Arial" w:eastAsia="Arial" w:hAnsi="Arial" w:cs="Arial"/>
                <w:sz w:val="20"/>
                <w:szCs w:val="20"/>
              </w:rPr>
              <w:t>Untested functionality: TC_MYINFO_002 (read-only Job/Salary field display) was never executed due to time constraints.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7089" w14:textId="77777777" w:rsidR="00880677" w:rsidRDefault="00880677" w:rsidP="00D928FE">
            <w:r>
              <w:rPr>
                <w:rFonts w:ascii="Arial" w:eastAsia="Arial" w:hAnsi="Arial" w:cs="Arial"/>
                <w:b/>
                <w:bCs/>
                <w:color w:val="B45309"/>
                <w:sz w:val="20"/>
                <w:szCs w:val="20"/>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0EE9" w14:textId="77777777" w:rsidR="00880677" w:rsidRDefault="00880677" w:rsidP="00D928FE">
            <w:r>
              <w:rPr>
                <w:rFonts w:ascii="Arial" w:eastAsia="Arial" w:hAnsi="Arial" w:cs="Arial"/>
                <w:sz w:val="20"/>
                <w:szCs w:val="20"/>
              </w:rPr>
              <w:t>Medium — an unverified read-only control could theoretically be editable, a data-integrity and access-control concern.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1E400" w14:textId="77777777" w:rsidR="00880677" w:rsidRDefault="00880677" w:rsidP="00D928FE">
            <w:r>
              <w:rPr>
                <w:rFonts w:ascii="Arial" w:eastAsia="Arial" w:hAnsi="Arial" w:cs="Arial"/>
                <w:sz w:val="20"/>
                <w:szCs w:val="20"/>
              </w:rPr>
              <w:t>Schedule TC_MYINFO_002 as the first test case in the next execution cycle before any further release consideration.</w:t>
            </w:r>
          </w:p>
        </w:tc>
      </w:tr>
      <w:tr w:rsidR="00880677" w14:paraId="0ED67705"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492C58" w14:textId="77777777" w:rsidR="00880677" w:rsidRDefault="00880677" w:rsidP="00D928FE">
            <w:r>
              <w:rPr>
                <w:rFonts w:ascii="Arial" w:eastAsia="Arial" w:hAnsi="Arial" w:cs="Arial"/>
                <w:b/>
                <w:bCs/>
                <w:color w:val="3E5771"/>
                <w:sz w:val="20"/>
                <w:szCs w:val="20"/>
              </w:rPr>
              <w:t>RISK-04</w:t>
            </w:r>
          </w:p>
        </w:tc>
        <w:tc>
          <w:tcPr>
            <w:tcW w:w="3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3729C5" w14:textId="77777777" w:rsidR="00880677" w:rsidRDefault="00880677" w:rsidP="00D928FE">
            <w:r>
              <w:rPr>
                <w:rFonts w:ascii="Arial" w:eastAsia="Arial" w:hAnsi="Arial" w:cs="Arial"/>
                <w:sz w:val="20"/>
                <w:szCs w:val="20"/>
              </w:rPr>
              <w:t>Untested functionality: all 18 Negative test cases from the Phase 4 suite were never executed; only the Positive suite was run.</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4A69DF" w14:textId="77777777" w:rsidR="00880677" w:rsidRDefault="00880677" w:rsidP="00D928FE">
            <w:r>
              <w:rPr>
                <w:rFonts w:ascii="Arial" w:eastAsia="Arial" w:hAnsi="Arial" w:cs="Arial"/>
                <w:b/>
                <w:bCs/>
                <w:color w:val="C62828"/>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CC5ACA" w14:textId="77777777" w:rsidR="00880677" w:rsidRDefault="00880677" w:rsidP="00D928FE">
            <w:r>
              <w:rPr>
                <w:rFonts w:ascii="Arial" w:eastAsia="Arial" w:hAnsi="Arial" w:cs="Arial"/>
                <w:sz w:val="20"/>
                <w:szCs w:val="20"/>
              </w:rPr>
              <w:t>High — zero confirmed coverage of validation rules, duplicate-prevention, and access-control behaviour across all 9 modules.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C3DBDC" w14:textId="77777777" w:rsidR="00880677" w:rsidRDefault="00880677" w:rsidP="00D928FE">
            <w:r>
              <w:rPr>
                <w:rFonts w:ascii="Arial" w:eastAsia="Arial" w:hAnsi="Arial" w:cs="Arial"/>
                <w:sz w:val="20"/>
                <w:szCs w:val="20"/>
              </w:rPr>
              <w:t>Prioritise execution of the Negative suite in the next cycle; treat this as a coverage gap, not a passed/failed result.</w:t>
            </w:r>
          </w:p>
        </w:tc>
      </w:tr>
      <w:tr w:rsidR="00880677" w14:paraId="41C2D93D"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0A41A" w14:textId="77777777" w:rsidR="00880677" w:rsidRDefault="00880677" w:rsidP="00D928FE">
            <w:r>
              <w:rPr>
                <w:rFonts w:ascii="Arial" w:eastAsia="Arial" w:hAnsi="Arial" w:cs="Arial"/>
                <w:b/>
                <w:bCs/>
                <w:color w:val="3E5771"/>
                <w:sz w:val="20"/>
                <w:szCs w:val="20"/>
              </w:rPr>
              <w:t>RISK-05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5682" w14:textId="77777777" w:rsidR="00880677" w:rsidRDefault="00880677" w:rsidP="00D928FE">
            <w:r>
              <w:rPr>
                <w:rFonts w:ascii="Arial" w:eastAsia="Arial" w:hAnsi="Arial" w:cs="Arial"/>
                <w:sz w:val="20"/>
                <w:szCs w:val="20"/>
              </w:rPr>
              <w:t xml:space="preserve">Environment limitation: known session language-switching defect (Phase 1, reconfirmed in </w:t>
            </w:r>
            <w:r>
              <w:rPr>
                <w:rFonts w:ascii="Arial" w:eastAsia="Arial" w:hAnsi="Arial" w:cs="Arial"/>
                <w:sz w:val="20"/>
                <w:szCs w:val="20"/>
              </w:rPr>
              <w:lastRenderedPageBreak/>
              <w:t>Phase 4 Environment Validation Item 17) remains unresolved.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783A1" w14:textId="77777777" w:rsidR="00880677" w:rsidRDefault="00880677" w:rsidP="00D928FE">
            <w:r>
              <w:rPr>
                <w:rFonts w:ascii="Arial" w:eastAsia="Arial" w:hAnsi="Arial" w:cs="Arial"/>
                <w:b/>
                <w:bCs/>
                <w:color w:val="B45309"/>
                <w:sz w:val="20"/>
                <w:szCs w:val="20"/>
              </w:rPr>
              <w:lastRenderedPageBreak/>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9F7C" w14:textId="77777777" w:rsidR="00880677" w:rsidRDefault="00880677" w:rsidP="00D928FE">
            <w:r>
              <w:rPr>
                <w:rFonts w:ascii="Arial" w:eastAsia="Arial" w:hAnsi="Arial" w:cs="Arial"/>
                <w:sz w:val="20"/>
                <w:szCs w:val="20"/>
              </w:rPr>
              <w:t xml:space="preserve">Low — does not block core workflows but could affect tester </w:t>
            </w:r>
            <w:r>
              <w:rPr>
                <w:rFonts w:ascii="Arial" w:eastAsia="Arial" w:hAnsi="Arial" w:cs="Arial"/>
                <w:sz w:val="20"/>
                <w:szCs w:val="20"/>
              </w:rPr>
              <w:lastRenderedPageBreak/>
              <w:t>consistency on the shared public demo.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5CBF" w14:textId="77777777" w:rsidR="00880677" w:rsidRDefault="00880677" w:rsidP="00D928FE">
            <w:r>
              <w:rPr>
                <w:rFonts w:ascii="Arial" w:eastAsia="Arial" w:hAnsi="Arial" w:cs="Arial"/>
                <w:sz w:val="20"/>
                <w:szCs w:val="20"/>
              </w:rPr>
              <w:lastRenderedPageBreak/>
              <w:t xml:space="preserve">Continue to monitor and document occurrences; </w:t>
            </w:r>
            <w:r>
              <w:rPr>
                <w:rFonts w:ascii="Arial" w:eastAsia="Arial" w:hAnsi="Arial" w:cs="Arial"/>
                <w:sz w:val="20"/>
                <w:szCs w:val="20"/>
              </w:rPr>
              <w:lastRenderedPageBreak/>
              <w:t>recommend isolating to a dedicated test environment for future cycles.</w:t>
            </w:r>
          </w:p>
        </w:tc>
      </w:tr>
      <w:tr w:rsidR="00880677" w14:paraId="5790C266"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14C86F" w14:textId="77777777" w:rsidR="00880677" w:rsidRDefault="00880677" w:rsidP="00D928FE">
            <w:r>
              <w:rPr>
                <w:rFonts w:ascii="Arial" w:eastAsia="Arial" w:hAnsi="Arial" w:cs="Arial"/>
                <w:b/>
                <w:bCs/>
                <w:color w:val="3E5771"/>
                <w:sz w:val="20"/>
                <w:szCs w:val="20"/>
              </w:rPr>
              <w:t>RISK-06</w:t>
            </w:r>
          </w:p>
        </w:tc>
        <w:tc>
          <w:tcPr>
            <w:tcW w:w="3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5A2AE9" w14:textId="77777777" w:rsidR="00880677" w:rsidRDefault="00880677" w:rsidP="00D928FE">
            <w:r>
              <w:rPr>
                <w:rFonts w:ascii="Arial" w:eastAsia="Arial" w:hAnsi="Arial" w:cs="Arial"/>
                <w:sz w:val="20"/>
                <w:szCs w:val="20"/>
              </w:rPr>
              <w:t>Environment limitation: shared public demo environment is subject to data resets and modification by other teams at any time (Phase 4 Risk R8).</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2CE55D" w14:textId="77777777" w:rsidR="00880677" w:rsidRDefault="00880677" w:rsidP="00D928FE">
            <w:r>
              <w:rPr>
                <w:rFonts w:ascii="Arial" w:eastAsia="Arial" w:hAnsi="Arial" w:cs="Arial"/>
                <w:b/>
                <w:bCs/>
                <w:color w:val="C62828"/>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680DE1" w14:textId="77777777" w:rsidR="00880677" w:rsidRDefault="00880677" w:rsidP="00D928FE">
            <w:r>
              <w:rPr>
                <w:rFonts w:ascii="Arial" w:eastAsia="Arial" w:hAnsi="Arial" w:cs="Arial"/>
                <w:sz w:val="20"/>
                <w:szCs w:val="20"/>
              </w:rPr>
              <w:t>Medium — test data created in this cycle (employees, leave records, vacancies) is not guaranteed to persist for future regression cycles.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E95C90" w14:textId="77777777" w:rsidR="00880677" w:rsidRDefault="00880677" w:rsidP="00D928FE">
            <w:r>
              <w:rPr>
                <w:rFonts w:ascii="Arial" w:eastAsia="Arial" w:hAnsi="Arial" w:cs="Arial"/>
                <w:sz w:val="20"/>
                <w:szCs w:val="20"/>
              </w:rPr>
              <w:t>Maintain the Master Test Data Sheet as source of truth; recreate required records at the start of each cycle; consider requesting an isolated environment.</w:t>
            </w:r>
          </w:p>
        </w:tc>
      </w:tr>
      <w:tr w:rsidR="00880677" w14:paraId="6D80E14D"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A4D6" w14:textId="77777777" w:rsidR="00880677" w:rsidRDefault="00880677" w:rsidP="00D928FE">
            <w:r>
              <w:rPr>
                <w:rFonts w:ascii="Arial" w:eastAsia="Arial" w:hAnsi="Arial" w:cs="Arial"/>
                <w:b/>
                <w:bCs/>
                <w:color w:val="3E5771"/>
                <w:sz w:val="20"/>
                <w:szCs w:val="20"/>
              </w:rPr>
              <w:t>RISK-07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68129" w14:textId="77777777" w:rsidR="00880677" w:rsidRDefault="00880677" w:rsidP="00D928FE">
            <w:r>
              <w:rPr>
                <w:rFonts w:ascii="Arial" w:eastAsia="Arial" w:hAnsi="Arial" w:cs="Arial"/>
                <w:sz w:val="20"/>
                <w:szCs w:val="20"/>
              </w:rPr>
              <w:t>Security concern: DEF-006 (Admin — Password/Confirm Password mismatch) was rated High severity and marked Fixed, but has not been independently security-reviewed beyond functional retesting.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A616" w14:textId="77777777" w:rsidR="00880677" w:rsidRDefault="00880677" w:rsidP="00D928FE">
            <w:r>
              <w:rPr>
                <w:rFonts w:ascii="Arial" w:eastAsia="Arial" w:hAnsi="Arial" w:cs="Arial"/>
                <w:b/>
                <w:bCs/>
                <w:color w:val="276749"/>
                <w:sz w:val="20"/>
                <w:szCs w:val="20"/>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6992" w14:textId="77777777" w:rsidR="00880677" w:rsidRDefault="00880677" w:rsidP="00D928FE">
            <w:r>
              <w:rPr>
                <w:rFonts w:ascii="Arial" w:eastAsia="Arial" w:hAnsi="Arial" w:cs="Arial"/>
                <w:sz w:val="20"/>
                <w:szCs w:val="20"/>
              </w:rPr>
              <w:t>High — if the fix is incomplete, weak password enforcement on account creation is a meaningful exposure for an HR system holding personal data.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C13B" w14:textId="77777777" w:rsidR="00880677" w:rsidRDefault="00880677" w:rsidP="00D928FE">
            <w:r>
              <w:rPr>
                <w:rFonts w:ascii="Arial" w:eastAsia="Arial" w:hAnsi="Arial" w:cs="Arial"/>
                <w:sz w:val="20"/>
                <w:szCs w:val="20"/>
              </w:rPr>
              <w:t>Recommend a focused security review on the Admin user creation flow before sign-off, even though functional retesting passed.</w:t>
            </w:r>
          </w:p>
        </w:tc>
      </w:tr>
      <w:tr w:rsidR="00880677" w14:paraId="15F4B451" w14:textId="77777777" w:rsidTr="00D928FE">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504442" w14:textId="77777777" w:rsidR="00880677" w:rsidRDefault="00880677" w:rsidP="00D928FE">
            <w:r>
              <w:rPr>
                <w:rFonts w:ascii="Arial" w:eastAsia="Arial" w:hAnsi="Arial" w:cs="Arial"/>
                <w:b/>
                <w:bCs/>
                <w:color w:val="3E5771"/>
                <w:sz w:val="20"/>
                <w:szCs w:val="20"/>
              </w:rPr>
              <w:t>RISK-08 (NEW)</w:t>
            </w:r>
          </w:p>
        </w:tc>
        <w:tc>
          <w:tcPr>
            <w:tcW w:w="3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574011" w14:textId="77777777" w:rsidR="00880677" w:rsidRDefault="00880677" w:rsidP="00D928FE">
            <w:r>
              <w:rPr>
                <w:rFonts w:ascii="Arial" w:eastAsia="Arial" w:hAnsi="Arial" w:cs="Arial"/>
                <w:sz w:val="20"/>
                <w:szCs w:val="20"/>
              </w:rPr>
              <w:t>Process gap identified during v2.0 rebuild: at least 3 defect-like observations recorded in the Execution Log's Comments (incorrect Leave balance calculation, an infinite loading loop/HTTP 504 on Leave submission, and a KPI metrics crash on Performance) were never carried through to the formal Defect Log, Triage, or Retesting process — see Reconciliation Notes.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418679" w14:textId="77777777" w:rsidR="00880677" w:rsidRDefault="00880677" w:rsidP="00D928FE">
            <w:r>
              <w:rPr>
                <w:rFonts w:ascii="Arial" w:eastAsia="Arial" w:hAnsi="Arial" w:cs="Arial"/>
                <w:b/>
                <w:bCs/>
                <w:color w:val="B45309"/>
                <w:sz w:val="20"/>
                <w:szCs w:val="20"/>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D08F92" w14:textId="77777777" w:rsidR="00880677" w:rsidRDefault="00880677" w:rsidP="00D928FE">
            <w:r>
              <w:rPr>
                <w:rFonts w:ascii="Arial" w:eastAsia="Arial" w:hAnsi="Arial" w:cs="Arial"/>
                <w:sz w:val="20"/>
                <w:szCs w:val="20"/>
              </w:rPr>
              <w:t>Medium — these may represent real, unresolved defects with no formal severity rating, owner, or retest status, separate from the 8 already-tracked defects.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20B60C" w14:textId="77777777" w:rsidR="00880677" w:rsidRDefault="00880677" w:rsidP="00D928FE">
            <w:r>
              <w:rPr>
                <w:rFonts w:ascii="Arial" w:eastAsia="Arial" w:hAnsi="Arial" w:cs="Arial"/>
                <w:sz w:val="20"/>
                <w:szCs w:val="20"/>
              </w:rPr>
              <w:t>Formally log all 3 observations using the standard Defect Log template (Defect ID, Title, Steps to Reproduce, Severity, Priority) before the next execution cycle; assign for triage alongside existing open items.</w:t>
            </w:r>
          </w:p>
        </w:tc>
      </w:tr>
    </w:tbl>
    <w:p w14:paraId="67B6459D" w14:textId="77777777" w:rsidR="00880677" w:rsidRDefault="00880677" w:rsidP="00880677">
      <w:pPr>
        <w:spacing w:before="160"/>
      </w:pPr>
    </w:p>
    <w:p w14:paraId="56998F18" w14:textId="77777777" w:rsidR="00880677" w:rsidRDefault="00880677" w:rsidP="00880677">
      <w:pPr>
        <w:spacing w:before="40" w:after="40"/>
      </w:pPr>
      <w:r>
        <w:rPr>
          <w:rFonts w:ascii="Arial" w:eastAsia="Arial" w:hAnsi="Arial" w:cs="Arial"/>
          <w:b/>
          <w:bCs/>
        </w:rPr>
        <w:t>Of the 8 residual risks identified (7 original + 1 newly identified during this rebuild), 3 now carry High business impact: untested negative-path coverage (RISK-04), the unverified Admin security fix (RISK-07), and the newly identified unlogged defect-observation gap (RISK-08). None represents a confirmed open defect blocking a core workflow on its own, but together they represent confidence gaps that should be closed before a full, unconditional release decision is made.</w:t>
      </w:r>
    </w:p>
    <w:p w14:paraId="5C137D9C" w14:textId="77777777" w:rsidR="00880677" w:rsidRDefault="00880677" w:rsidP="00880677">
      <w:r>
        <w:br w:type="page"/>
      </w:r>
    </w:p>
    <w:p w14:paraId="72C6A71B" w14:textId="77777777" w:rsidR="00880677" w:rsidRDefault="00880677" w:rsidP="00880677">
      <w:pPr>
        <w:pStyle w:val="Heading1"/>
      </w:pPr>
      <w:r>
        <w:lastRenderedPageBreak/>
        <w:t>Part 7 — Lessons Learned Report</w:t>
      </w:r>
    </w:p>
    <w:p w14:paraId="4A05A40E" w14:textId="77777777" w:rsidR="00880677" w:rsidRDefault="00880677" w:rsidP="00880677">
      <w:pPr>
        <w:spacing w:before="20" w:after="120"/>
      </w:pPr>
      <w:r>
        <w:rPr>
          <w:rFonts w:ascii="Arial" w:eastAsia="Arial" w:hAnsi="Arial" w:cs="Arial"/>
          <w:i/>
          <w:iCs/>
          <w:color w:val="3E5771"/>
          <w:sz w:val="20"/>
          <w:szCs w:val="20"/>
        </w:rPr>
        <w:t>Prepared by Luthando Ndzendevu.</w:t>
      </w:r>
    </w:p>
    <w:p w14:paraId="557380A1" w14:textId="77777777" w:rsidR="00880677" w:rsidRDefault="00880677" w:rsidP="00880677">
      <w:pPr>
        <w:spacing w:before="40" w:after="40"/>
      </w:pPr>
      <w:r>
        <w:rPr>
          <w:rFonts w:ascii="Arial" w:eastAsia="Arial" w:hAnsi="Arial" w:cs="Arial"/>
        </w:rPr>
        <w:t>At the end of the OrangeHRM testing project, the testing team conducted a retrospective meeting to evaluate the overall testing process, identify successful practices, discuss challenges, and recommend improvements for future testing projects.</w:t>
      </w:r>
    </w:p>
    <w:p w14:paraId="4B1A8EA2" w14:textId="77777777" w:rsidR="00880677" w:rsidRDefault="00880677" w:rsidP="00880677">
      <w:pPr>
        <w:spacing w:before="160"/>
      </w:pPr>
    </w:p>
    <w:p w14:paraId="54DEB724" w14:textId="77777777" w:rsidR="00880677" w:rsidRDefault="00880677" w:rsidP="00880677">
      <w:pPr>
        <w:pStyle w:val="Heading2"/>
      </w:pPr>
      <w:r>
        <w:rPr>
          <w:color w:val="3E5771"/>
        </w:rPr>
        <w:t>1. What Worked Well?</w:t>
      </w:r>
    </w:p>
    <w:p w14:paraId="7F24B531" w14:textId="77777777" w:rsidR="00880677" w:rsidRDefault="00880677" w:rsidP="00880677">
      <w:pPr>
        <w:pStyle w:val="ListParagraph"/>
        <w:numPr>
          <w:ilvl w:val="0"/>
          <w:numId w:val="19"/>
        </w:numPr>
        <w:spacing w:after="0" w:line="240" w:lineRule="auto"/>
      </w:pPr>
      <w:r>
        <w:rPr>
          <w:rFonts w:ascii="Arial" w:eastAsia="Arial" w:hAnsi="Arial" w:cs="Arial"/>
        </w:rPr>
        <w:t>The team successfully planned and executed test cases for all assigned modules.</w:t>
      </w:r>
    </w:p>
    <w:p w14:paraId="3E482631" w14:textId="77777777" w:rsidR="00880677" w:rsidRDefault="00880677" w:rsidP="00880677">
      <w:pPr>
        <w:pStyle w:val="ListParagraph"/>
        <w:numPr>
          <w:ilvl w:val="0"/>
          <w:numId w:val="19"/>
        </w:numPr>
        <w:spacing w:after="0" w:line="240" w:lineRule="auto"/>
      </w:pPr>
      <w:r>
        <w:rPr>
          <w:rFonts w:ascii="Arial" w:eastAsia="Arial" w:hAnsi="Arial" w:cs="Arial"/>
        </w:rPr>
        <w:t>Test cases were well documented and easy to follow during execution.</w:t>
      </w:r>
    </w:p>
    <w:p w14:paraId="70EDF659" w14:textId="77777777" w:rsidR="00880677" w:rsidRDefault="00880677" w:rsidP="00880677">
      <w:pPr>
        <w:pStyle w:val="ListParagraph"/>
        <w:numPr>
          <w:ilvl w:val="0"/>
          <w:numId w:val="19"/>
        </w:numPr>
        <w:spacing w:after="0" w:line="240" w:lineRule="auto"/>
      </w:pPr>
      <w:r>
        <w:rPr>
          <w:rFonts w:ascii="Arial" w:eastAsia="Arial" w:hAnsi="Arial" w:cs="Arial"/>
        </w:rPr>
        <w:t>Boundary value and negative testing helped identify several validation defects.</w:t>
      </w:r>
    </w:p>
    <w:p w14:paraId="74109849" w14:textId="77777777" w:rsidR="00880677" w:rsidRDefault="00880677" w:rsidP="00880677">
      <w:pPr>
        <w:pStyle w:val="ListParagraph"/>
        <w:numPr>
          <w:ilvl w:val="0"/>
          <w:numId w:val="19"/>
        </w:numPr>
        <w:spacing w:after="0" w:line="240" w:lineRule="auto"/>
      </w:pPr>
      <w:r>
        <w:rPr>
          <w:rFonts w:ascii="Arial" w:eastAsia="Arial" w:hAnsi="Arial" w:cs="Arial"/>
        </w:rPr>
        <w:t>Defects were logged using a consistent format, making them easy to track and review.</w:t>
      </w:r>
    </w:p>
    <w:p w14:paraId="3BAF0E59" w14:textId="77777777" w:rsidR="00880677" w:rsidRDefault="00880677" w:rsidP="00880677">
      <w:pPr>
        <w:pStyle w:val="ListParagraph"/>
        <w:numPr>
          <w:ilvl w:val="0"/>
          <w:numId w:val="19"/>
        </w:numPr>
        <w:spacing w:after="0" w:line="240" w:lineRule="auto"/>
      </w:pPr>
      <w:r>
        <w:rPr>
          <w:rFonts w:ascii="Arial" w:eastAsia="Arial" w:hAnsi="Arial" w:cs="Arial"/>
        </w:rPr>
        <w:t>Team members communicated effectively throughout the testing process and shared progress during daily discussions.</w:t>
      </w:r>
    </w:p>
    <w:p w14:paraId="45C6407A" w14:textId="77777777" w:rsidR="00880677" w:rsidRDefault="00880677" w:rsidP="00880677">
      <w:pPr>
        <w:pStyle w:val="ListParagraph"/>
        <w:numPr>
          <w:ilvl w:val="0"/>
          <w:numId w:val="19"/>
        </w:numPr>
        <w:spacing w:after="0" w:line="240" w:lineRule="auto"/>
      </w:pPr>
      <w:r>
        <w:rPr>
          <w:rFonts w:ascii="Arial" w:eastAsia="Arial" w:hAnsi="Arial" w:cs="Arial"/>
        </w:rPr>
        <w:t>Retesting confirmed that most reported defects were successfully fixed by the development team.</w:t>
      </w:r>
    </w:p>
    <w:p w14:paraId="61A4617C" w14:textId="77777777" w:rsidR="00880677" w:rsidRDefault="00880677" w:rsidP="00880677">
      <w:pPr>
        <w:spacing w:before="120"/>
      </w:pPr>
    </w:p>
    <w:p w14:paraId="7A3CB1BA" w14:textId="77777777" w:rsidR="00880677" w:rsidRDefault="00880677" w:rsidP="00880677">
      <w:pPr>
        <w:pStyle w:val="Heading2"/>
      </w:pPr>
      <w:r>
        <w:rPr>
          <w:color w:val="3E5771"/>
        </w:rPr>
        <w:t>2. Challenges Experienced</w:t>
      </w:r>
    </w:p>
    <w:p w14:paraId="057B2B0E" w14:textId="77777777" w:rsidR="00880677" w:rsidRDefault="00880677" w:rsidP="00880677">
      <w:pPr>
        <w:pStyle w:val="ListParagraph"/>
        <w:numPr>
          <w:ilvl w:val="0"/>
          <w:numId w:val="19"/>
        </w:numPr>
        <w:spacing w:after="0" w:line="240" w:lineRule="auto"/>
      </w:pPr>
      <w:r>
        <w:rPr>
          <w:rFonts w:ascii="Arial" w:eastAsia="Arial" w:hAnsi="Arial" w:cs="Arial"/>
        </w:rPr>
        <w:t>Some test scenarios required additional test data that was not readily available.</w:t>
      </w:r>
    </w:p>
    <w:p w14:paraId="612F5C93" w14:textId="77777777" w:rsidR="00880677" w:rsidRDefault="00880677" w:rsidP="00880677">
      <w:pPr>
        <w:pStyle w:val="ListParagraph"/>
        <w:numPr>
          <w:ilvl w:val="0"/>
          <w:numId w:val="19"/>
        </w:numPr>
        <w:spacing w:after="0" w:line="240" w:lineRule="auto"/>
      </w:pPr>
      <w:r>
        <w:rPr>
          <w:rFonts w:ascii="Arial" w:eastAsia="Arial" w:hAnsi="Arial" w:cs="Arial"/>
        </w:rPr>
        <w:t>The shared demo environment occasionally responded slowly, delaying test execution.</w:t>
      </w:r>
    </w:p>
    <w:p w14:paraId="70FF5ED9" w14:textId="77777777" w:rsidR="00880677" w:rsidRDefault="00880677" w:rsidP="00880677">
      <w:pPr>
        <w:pStyle w:val="ListParagraph"/>
        <w:numPr>
          <w:ilvl w:val="0"/>
          <w:numId w:val="19"/>
        </w:numPr>
        <w:spacing w:after="0" w:line="240" w:lineRule="auto"/>
      </w:pPr>
      <w:r>
        <w:rPr>
          <w:rFonts w:ascii="Arial" w:eastAsia="Arial" w:hAnsi="Arial" w:cs="Arial"/>
        </w:rPr>
        <w:t>A few defects were difficult to reproduce consistently.</w:t>
      </w:r>
    </w:p>
    <w:p w14:paraId="0FE696CF" w14:textId="77777777" w:rsidR="00880677" w:rsidRDefault="00880677" w:rsidP="00880677">
      <w:pPr>
        <w:pStyle w:val="ListParagraph"/>
        <w:numPr>
          <w:ilvl w:val="0"/>
          <w:numId w:val="19"/>
        </w:numPr>
        <w:spacing w:after="0" w:line="240" w:lineRule="auto"/>
      </w:pPr>
      <w:r>
        <w:rPr>
          <w:rFonts w:ascii="Arial" w:eastAsia="Arial" w:hAnsi="Arial" w:cs="Arial"/>
        </w:rPr>
        <w:t>Time constraints limited the execution of additional exploratory testing.</w:t>
      </w:r>
    </w:p>
    <w:p w14:paraId="1C342CF0" w14:textId="77777777" w:rsidR="00880677" w:rsidRDefault="00880677" w:rsidP="00880677">
      <w:pPr>
        <w:pStyle w:val="ListParagraph"/>
        <w:numPr>
          <w:ilvl w:val="0"/>
          <w:numId w:val="19"/>
        </w:numPr>
        <w:spacing w:after="0" w:line="240" w:lineRule="auto"/>
      </w:pPr>
      <w:r>
        <w:rPr>
          <w:rFonts w:ascii="Arial" w:eastAsia="Arial" w:hAnsi="Arial" w:cs="Arial"/>
        </w:rPr>
        <w:t>Some application validation rules were unclear, making it difficult to determine expected results without further investigation.</w:t>
      </w:r>
    </w:p>
    <w:p w14:paraId="18ACAD56" w14:textId="77777777" w:rsidR="00880677" w:rsidRDefault="00880677" w:rsidP="00880677">
      <w:pPr>
        <w:pStyle w:val="ListParagraph"/>
        <w:numPr>
          <w:ilvl w:val="0"/>
          <w:numId w:val="19"/>
        </w:numPr>
        <w:spacing w:after="0" w:line="240" w:lineRule="auto"/>
      </w:pPr>
      <w:r>
        <w:rPr>
          <w:rFonts w:ascii="Arial" w:eastAsia="Arial" w:hAnsi="Arial" w:cs="Arial"/>
        </w:rPr>
        <w:t>NEW (identified during v2.0 rebuild): not every defect-like observation made during execution was carried through to formal defect logging — 3 observations exist only as inline comments in the Execution Log and were never triaged or retested (see Reconciliation Notes, RISK-08).</w:t>
      </w:r>
    </w:p>
    <w:p w14:paraId="33826DEC" w14:textId="77777777" w:rsidR="00880677" w:rsidRDefault="00880677" w:rsidP="00880677">
      <w:pPr>
        <w:spacing w:before="120"/>
      </w:pPr>
    </w:p>
    <w:p w14:paraId="2DBFBA9F" w14:textId="77777777" w:rsidR="00880677" w:rsidRDefault="00880677" w:rsidP="00880677">
      <w:pPr>
        <w:pStyle w:val="Heading2"/>
      </w:pPr>
      <w:r>
        <w:rPr>
          <w:color w:val="3E5771"/>
        </w:rPr>
        <w:t>3. Testing Practices That Should Continue</w:t>
      </w:r>
    </w:p>
    <w:p w14:paraId="2F672EF8" w14:textId="77777777" w:rsidR="00880677" w:rsidRDefault="00880677" w:rsidP="00880677">
      <w:pPr>
        <w:pStyle w:val="ListParagraph"/>
        <w:numPr>
          <w:ilvl w:val="0"/>
          <w:numId w:val="19"/>
        </w:numPr>
        <w:spacing w:after="0" w:line="240" w:lineRule="auto"/>
      </w:pPr>
      <w:r>
        <w:rPr>
          <w:rFonts w:ascii="Arial" w:eastAsia="Arial" w:hAnsi="Arial" w:cs="Arial"/>
        </w:rPr>
        <w:t>Preparing a detailed test plan before execution.</w:t>
      </w:r>
    </w:p>
    <w:p w14:paraId="2481A554" w14:textId="77777777" w:rsidR="00880677" w:rsidRDefault="00880677" w:rsidP="00880677">
      <w:pPr>
        <w:pStyle w:val="ListParagraph"/>
        <w:numPr>
          <w:ilvl w:val="0"/>
          <w:numId w:val="19"/>
        </w:numPr>
        <w:spacing w:after="0" w:line="240" w:lineRule="auto"/>
      </w:pPr>
      <w:r>
        <w:rPr>
          <w:rFonts w:ascii="Arial" w:eastAsia="Arial" w:hAnsi="Arial" w:cs="Arial"/>
        </w:rPr>
        <w:t>Executing boundary value, positive, and negative test cases.</w:t>
      </w:r>
    </w:p>
    <w:p w14:paraId="1CB05B10" w14:textId="77777777" w:rsidR="00880677" w:rsidRDefault="00880677" w:rsidP="00880677">
      <w:pPr>
        <w:pStyle w:val="ListParagraph"/>
        <w:numPr>
          <w:ilvl w:val="0"/>
          <w:numId w:val="19"/>
        </w:numPr>
        <w:spacing w:after="0" w:line="240" w:lineRule="auto"/>
      </w:pPr>
      <w:r>
        <w:rPr>
          <w:rFonts w:ascii="Arial" w:eastAsia="Arial" w:hAnsi="Arial" w:cs="Arial"/>
        </w:rPr>
        <w:t>Logging defects using a standardized defect reporting template.</w:t>
      </w:r>
    </w:p>
    <w:p w14:paraId="34A23C98" w14:textId="77777777" w:rsidR="00880677" w:rsidRDefault="00880677" w:rsidP="00880677">
      <w:pPr>
        <w:pStyle w:val="ListParagraph"/>
        <w:numPr>
          <w:ilvl w:val="0"/>
          <w:numId w:val="19"/>
        </w:numPr>
        <w:spacing w:after="0" w:line="240" w:lineRule="auto"/>
      </w:pPr>
      <w:r>
        <w:rPr>
          <w:rFonts w:ascii="Arial" w:eastAsia="Arial" w:hAnsi="Arial" w:cs="Arial"/>
        </w:rPr>
        <w:t>Holding regular team meetings to discuss progress, blockers, and risks.</w:t>
      </w:r>
    </w:p>
    <w:p w14:paraId="4EFB6D82" w14:textId="77777777" w:rsidR="00880677" w:rsidRDefault="00880677" w:rsidP="00880677">
      <w:pPr>
        <w:pStyle w:val="ListParagraph"/>
        <w:numPr>
          <w:ilvl w:val="0"/>
          <w:numId w:val="19"/>
        </w:numPr>
        <w:spacing w:after="0" w:line="240" w:lineRule="auto"/>
      </w:pPr>
      <w:r>
        <w:rPr>
          <w:rFonts w:ascii="Arial" w:eastAsia="Arial" w:hAnsi="Arial" w:cs="Arial"/>
        </w:rPr>
        <w:t>Performing retesting after developers resolve reported defects.</w:t>
      </w:r>
    </w:p>
    <w:p w14:paraId="1EA4E959" w14:textId="77777777" w:rsidR="00880677" w:rsidRDefault="00880677" w:rsidP="00880677">
      <w:pPr>
        <w:spacing w:before="120"/>
      </w:pPr>
    </w:p>
    <w:p w14:paraId="3798BBFF" w14:textId="77777777" w:rsidR="00880677" w:rsidRDefault="00880677" w:rsidP="00880677">
      <w:pPr>
        <w:pStyle w:val="Heading2"/>
      </w:pPr>
      <w:r>
        <w:rPr>
          <w:color w:val="3E5771"/>
        </w:rPr>
        <w:t>4. Testing Practices That Should Improve</w:t>
      </w:r>
    </w:p>
    <w:p w14:paraId="7970F61B" w14:textId="77777777" w:rsidR="00880677" w:rsidRDefault="00880677" w:rsidP="00880677">
      <w:pPr>
        <w:pStyle w:val="ListParagraph"/>
        <w:numPr>
          <w:ilvl w:val="0"/>
          <w:numId w:val="19"/>
        </w:numPr>
        <w:spacing w:after="0" w:line="240" w:lineRule="auto"/>
      </w:pPr>
      <w:r>
        <w:rPr>
          <w:rFonts w:ascii="Arial" w:eastAsia="Arial" w:hAnsi="Arial" w:cs="Arial"/>
        </w:rPr>
        <w:t>Prepare complete test data before testing begins.</w:t>
      </w:r>
    </w:p>
    <w:p w14:paraId="7D9E6D28" w14:textId="77777777" w:rsidR="00880677" w:rsidRDefault="00880677" w:rsidP="00880677">
      <w:pPr>
        <w:pStyle w:val="ListParagraph"/>
        <w:numPr>
          <w:ilvl w:val="0"/>
          <w:numId w:val="19"/>
        </w:numPr>
        <w:spacing w:after="0" w:line="240" w:lineRule="auto"/>
      </w:pPr>
      <w:r>
        <w:rPr>
          <w:rFonts w:ascii="Arial" w:eastAsia="Arial" w:hAnsi="Arial" w:cs="Arial"/>
        </w:rPr>
        <w:t>Increase test coverage by including more edge cases and exploratory testing.</w:t>
      </w:r>
    </w:p>
    <w:p w14:paraId="41CE8168" w14:textId="77777777" w:rsidR="00880677" w:rsidRDefault="00880677" w:rsidP="00880677">
      <w:pPr>
        <w:pStyle w:val="ListParagraph"/>
        <w:numPr>
          <w:ilvl w:val="0"/>
          <w:numId w:val="19"/>
        </w:numPr>
        <w:spacing w:after="0" w:line="240" w:lineRule="auto"/>
      </w:pPr>
      <w:r>
        <w:rPr>
          <w:rFonts w:ascii="Arial" w:eastAsia="Arial" w:hAnsi="Arial" w:cs="Arial"/>
        </w:rPr>
        <w:t>Automate repetitive regression test cases where possible.</w:t>
      </w:r>
    </w:p>
    <w:p w14:paraId="2A473F96" w14:textId="77777777" w:rsidR="00880677" w:rsidRDefault="00880677" w:rsidP="00880677">
      <w:pPr>
        <w:pStyle w:val="ListParagraph"/>
        <w:numPr>
          <w:ilvl w:val="0"/>
          <w:numId w:val="19"/>
        </w:numPr>
        <w:spacing w:after="0" w:line="240" w:lineRule="auto"/>
      </w:pPr>
      <w:r>
        <w:rPr>
          <w:rFonts w:ascii="Arial" w:eastAsia="Arial" w:hAnsi="Arial" w:cs="Arial"/>
        </w:rPr>
        <w:t>Improve documentation of test scenarios and expected results.</w:t>
      </w:r>
    </w:p>
    <w:p w14:paraId="0A5F17F1" w14:textId="77777777" w:rsidR="00880677" w:rsidRDefault="00880677" w:rsidP="00880677">
      <w:pPr>
        <w:pStyle w:val="ListParagraph"/>
        <w:numPr>
          <w:ilvl w:val="0"/>
          <w:numId w:val="19"/>
        </w:numPr>
        <w:spacing w:after="0" w:line="240" w:lineRule="auto"/>
      </w:pPr>
      <w:r>
        <w:rPr>
          <w:rFonts w:ascii="Arial" w:eastAsia="Arial" w:hAnsi="Arial" w:cs="Arial"/>
        </w:rPr>
        <w:lastRenderedPageBreak/>
        <w:t>Allocate additional time for regression testing after defects have been fixed.</w:t>
      </w:r>
    </w:p>
    <w:p w14:paraId="7D261FBC" w14:textId="77777777" w:rsidR="00880677" w:rsidRDefault="00880677" w:rsidP="00880677">
      <w:pPr>
        <w:pStyle w:val="ListParagraph"/>
        <w:numPr>
          <w:ilvl w:val="0"/>
          <w:numId w:val="19"/>
        </w:numPr>
        <w:spacing w:after="0" w:line="240" w:lineRule="auto"/>
      </w:pPr>
      <w:r>
        <w:rPr>
          <w:rFonts w:ascii="Arial" w:eastAsia="Arial" w:hAnsi="Arial" w:cs="Arial"/>
        </w:rPr>
        <w:t>NEW: enforce a single rule — any defect-like observation noted during execution, even informally, must be formally logged via the Defect Log template before the execution day is closed out, rather than left only as a Comments-field note.</w:t>
      </w:r>
    </w:p>
    <w:p w14:paraId="3A9C6F6D" w14:textId="77777777" w:rsidR="00880677" w:rsidRDefault="00880677" w:rsidP="00880677">
      <w:pPr>
        <w:spacing w:before="120"/>
      </w:pPr>
    </w:p>
    <w:p w14:paraId="1E6B7374" w14:textId="77777777" w:rsidR="00880677" w:rsidRDefault="00880677" w:rsidP="00880677">
      <w:pPr>
        <w:pStyle w:val="Heading2"/>
      </w:pPr>
      <w:r>
        <w:rPr>
          <w:color w:val="3E5771"/>
        </w:rPr>
        <w:t>5. What the Team Would Do Differently Next Time</w:t>
      </w:r>
    </w:p>
    <w:p w14:paraId="1B38EE3A" w14:textId="77777777" w:rsidR="00880677" w:rsidRDefault="00880677" w:rsidP="00880677">
      <w:pPr>
        <w:pStyle w:val="ListParagraph"/>
        <w:numPr>
          <w:ilvl w:val="0"/>
          <w:numId w:val="19"/>
        </w:numPr>
        <w:spacing w:after="0" w:line="240" w:lineRule="auto"/>
      </w:pPr>
      <w:r>
        <w:rPr>
          <w:rFonts w:ascii="Arial" w:eastAsia="Arial" w:hAnsi="Arial" w:cs="Arial"/>
        </w:rPr>
        <w:t>Begin test planning earlier in the project lifecycle.</w:t>
      </w:r>
    </w:p>
    <w:p w14:paraId="7217ECAD" w14:textId="77777777" w:rsidR="00880677" w:rsidRDefault="00880677" w:rsidP="00880677">
      <w:pPr>
        <w:pStyle w:val="ListParagraph"/>
        <w:numPr>
          <w:ilvl w:val="0"/>
          <w:numId w:val="19"/>
        </w:numPr>
        <w:spacing w:after="0" w:line="240" w:lineRule="auto"/>
      </w:pPr>
      <w:r>
        <w:rPr>
          <w:rFonts w:ascii="Arial" w:eastAsia="Arial" w:hAnsi="Arial" w:cs="Arial"/>
        </w:rPr>
        <w:t>Review business requirements more thoroughly before designing test cases.</w:t>
      </w:r>
    </w:p>
    <w:p w14:paraId="1ADF9F3D" w14:textId="77777777" w:rsidR="00880677" w:rsidRDefault="00880677" w:rsidP="00880677">
      <w:pPr>
        <w:pStyle w:val="ListParagraph"/>
        <w:numPr>
          <w:ilvl w:val="0"/>
          <w:numId w:val="19"/>
        </w:numPr>
        <w:spacing w:after="0" w:line="240" w:lineRule="auto"/>
      </w:pPr>
      <w:r>
        <w:rPr>
          <w:rFonts w:ascii="Arial" w:eastAsia="Arial" w:hAnsi="Arial" w:cs="Arial"/>
        </w:rPr>
        <w:t>Create comprehensive test data before execution starts.</w:t>
      </w:r>
    </w:p>
    <w:p w14:paraId="0FEC9A57" w14:textId="77777777" w:rsidR="00880677" w:rsidRDefault="00880677" w:rsidP="00880677">
      <w:pPr>
        <w:pStyle w:val="ListParagraph"/>
        <w:numPr>
          <w:ilvl w:val="0"/>
          <w:numId w:val="19"/>
        </w:numPr>
        <w:spacing w:after="0" w:line="240" w:lineRule="auto"/>
      </w:pPr>
      <w:r>
        <w:rPr>
          <w:rFonts w:ascii="Arial" w:eastAsia="Arial" w:hAnsi="Arial" w:cs="Arial"/>
        </w:rPr>
        <w:t>Prioritize high-risk modules for early testing.</w:t>
      </w:r>
    </w:p>
    <w:p w14:paraId="02E9B168" w14:textId="77777777" w:rsidR="00880677" w:rsidRDefault="00880677" w:rsidP="00880677">
      <w:pPr>
        <w:pStyle w:val="ListParagraph"/>
        <w:numPr>
          <w:ilvl w:val="0"/>
          <w:numId w:val="19"/>
        </w:numPr>
        <w:spacing w:after="0" w:line="240" w:lineRule="auto"/>
      </w:pPr>
      <w:r>
        <w:rPr>
          <w:rFonts w:ascii="Arial" w:eastAsia="Arial" w:hAnsi="Arial" w:cs="Arial"/>
        </w:rPr>
        <w:t>Schedule more time for exploratory and regression testing.</w:t>
      </w:r>
    </w:p>
    <w:p w14:paraId="5A47A64A" w14:textId="77777777" w:rsidR="00880677" w:rsidRDefault="00880677" w:rsidP="00880677">
      <w:pPr>
        <w:pStyle w:val="ListParagraph"/>
        <w:numPr>
          <w:ilvl w:val="0"/>
          <w:numId w:val="19"/>
        </w:numPr>
        <w:spacing w:after="0" w:line="240" w:lineRule="auto"/>
      </w:pPr>
      <w:r>
        <w:rPr>
          <w:rFonts w:ascii="Arial" w:eastAsia="Arial" w:hAnsi="Arial" w:cs="Arial"/>
        </w:rPr>
        <w:t>Conduct regular defect review meetings throughout the testing cycle instead of only at the end.</w:t>
      </w:r>
    </w:p>
    <w:p w14:paraId="09C357FB" w14:textId="77777777" w:rsidR="00880677" w:rsidRDefault="00880677" w:rsidP="00880677">
      <w:pPr>
        <w:spacing w:before="160"/>
      </w:pPr>
    </w:p>
    <w:p w14:paraId="2612DC4D" w14:textId="77777777" w:rsidR="00880677" w:rsidRDefault="00880677" w:rsidP="00880677">
      <w:pPr>
        <w:pStyle w:val="Heading2"/>
      </w:pPr>
      <w:r>
        <w:rPr>
          <w:color w:val="3E5771"/>
        </w:rPr>
        <w:t>Conclusion</w:t>
      </w:r>
    </w:p>
    <w:p w14:paraId="045F8DFC" w14:textId="0E5A6714" w:rsidR="00880677" w:rsidRDefault="00880677" w:rsidP="00880677">
      <w:pPr>
        <w:spacing w:before="40" w:after="40"/>
      </w:pPr>
      <w:r>
        <w:rPr>
          <w:rFonts w:ascii="Arial" w:eastAsia="Arial" w:hAnsi="Arial" w:cs="Arial"/>
          <w:b/>
          <w:bCs/>
        </w:rPr>
        <w:t>The retrospective meeting highlighted that the OrangeHRM testing project was completed successfully, with the majority of identified defects resolved during the testing cycle. The team's structured approach to planning, executing, reporting, and retesting contributed to the project's success. The lessons learned from this project — including the newly identified gap between informal execution observations and formal defect logging — will be applied to future testing activities to improve software quality, reduce defects, and increase the overall efficiency of the testing process.</w:t>
      </w:r>
      <w:r>
        <w:br w:type="page"/>
      </w:r>
    </w:p>
    <w:p w14:paraId="60D6A455" w14:textId="77777777" w:rsidR="00880677" w:rsidRDefault="00880677" w:rsidP="00880677">
      <w:pPr>
        <w:pStyle w:val="Heading1"/>
      </w:pPr>
      <w:r>
        <w:lastRenderedPageBreak/>
        <w:t>Part 8 — Test Asset Archive Register</w:t>
      </w:r>
    </w:p>
    <w:p w14:paraId="256B3C07" w14:textId="77777777" w:rsidR="00880677" w:rsidRDefault="00880677" w:rsidP="00880677">
      <w:pPr>
        <w:spacing w:before="20" w:after="120"/>
      </w:pPr>
      <w:r>
        <w:rPr>
          <w:rFonts w:ascii="Arial" w:eastAsia="Arial" w:hAnsi="Arial" w:cs="Arial"/>
          <w:i/>
          <w:iCs/>
          <w:color w:val="3E5771"/>
          <w:sz w:val="20"/>
          <w:szCs w:val="20"/>
        </w:rPr>
        <w:t>Prepared by Nyeleti Maswanganye.</w:t>
      </w:r>
    </w:p>
    <w:p w14:paraId="1DEAA8A5" w14:textId="77777777" w:rsidR="00880677" w:rsidRDefault="00880677" w:rsidP="00880677">
      <w:pPr>
        <w:spacing w:before="40" w:after="40"/>
      </w:pPr>
      <w:r>
        <w:rPr>
          <w:rFonts w:ascii="Arial" w:eastAsia="Arial" w:hAnsi="Arial" w:cs="Arial"/>
        </w:rPr>
        <w:t>All project artefacts have been organised and confirmed for archiving. The checklist below verifies that every required asset category has been captured and stored.</w:t>
      </w:r>
    </w:p>
    <w:p w14:paraId="4E547C16" w14:textId="77777777" w:rsidR="00880677" w:rsidRDefault="00880677" w:rsidP="0088067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7721"/>
        <w:gridCol w:w="985"/>
      </w:tblGrid>
      <w:tr w:rsidR="00880677" w14:paraId="475117E5"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A293009" w14:textId="77777777" w:rsidR="00880677" w:rsidRDefault="00880677" w:rsidP="00D928FE">
            <w:r>
              <w:rPr>
                <w:rFonts w:ascii="Arial" w:eastAsia="Arial" w:hAnsi="Arial" w:cs="Arial"/>
                <w:b/>
                <w:bCs/>
                <w:color w:val="FFFFFF"/>
                <w:sz w:val="20"/>
                <w:szCs w:val="20"/>
              </w:rPr>
              <w:t>Asset Category</w:t>
            </w:r>
          </w:p>
        </w:tc>
        <w:tc>
          <w:tcPr>
            <w:tcW w:w="51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9248D28" w14:textId="77777777" w:rsidR="00880677" w:rsidRDefault="00880677" w:rsidP="00D928FE">
            <w:r>
              <w:rPr>
                <w:rFonts w:ascii="Arial" w:eastAsia="Arial" w:hAnsi="Arial" w:cs="Arial"/>
                <w:b/>
                <w:bCs/>
                <w:color w:val="FFFFFF"/>
                <w:sz w:val="20"/>
                <w:szCs w:val="20"/>
              </w:rPr>
              <w:t>Filename /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A4800BC" w14:textId="77777777" w:rsidR="00880677" w:rsidRDefault="00880677" w:rsidP="00D928FE">
            <w:r>
              <w:rPr>
                <w:rFonts w:ascii="Arial" w:eastAsia="Arial" w:hAnsi="Arial" w:cs="Arial"/>
                <w:b/>
                <w:bCs/>
                <w:color w:val="FFFFFF"/>
                <w:sz w:val="20"/>
                <w:szCs w:val="20"/>
              </w:rPr>
              <w:t>Status</w:t>
            </w:r>
          </w:p>
        </w:tc>
      </w:tr>
      <w:tr w:rsidR="00880677" w14:paraId="33B9C8BA"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E7FBD" w14:textId="77777777" w:rsidR="00880677" w:rsidRDefault="00880677" w:rsidP="00D928FE">
            <w:r>
              <w:rPr>
                <w:rFonts w:ascii="Arial" w:eastAsia="Arial" w:hAnsi="Arial" w:cs="Arial"/>
                <w:b/>
                <w:bCs/>
                <w:sz w:val="20"/>
                <w:szCs w:val="20"/>
              </w:rPr>
              <w:t>Requirements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3D72" w14:textId="77777777" w:rsidR="00880677" w:rsidRDefault="00880677" w:rsidP="00D928FE">
            <w:r>
              <w:rPr>
                <w:rFonts w:ascii="Arial" w:eastAsia="Arial" w:hAnsi="Arial" w:cs="Arial"/>
                <w:sz w:val="20"/>
                <w:szCs w:val="20"/>
              </w:rPr>
              <w:t>REQ_OrangeHRM_Baseline.pdf</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0CF257" w14:textId="77777777" w:rsidR="00880677" w:rsidRDefault="00880677" w:rsidP="00D928FE">
            <w:r>
              <w:rPr>
                <w:rFonts w:ascii="Arial" w:eastAsia="Arial" w:hAnsi="Arial" w:cs="Arial"/>
                <w:b/>
                <w:bCs/>
                <w:color w:val="276749"/>
                <w:sz w:val="20"/>
                <w:szCs w:val="20"/>
              </w:rPr>
              <w:t>Captured</w:t>
            </w:r>
          </w:p>
        </w:tc>
      </w:tr>
      <w:tr w:rsidR="00880677" w14:paraId="0B9ACD33"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56569E" w14:textId="77777777" w:rsidR="00880677" w:rsidRDefault="00880677" w:rsidP="00D928FE">
            <w:r>
              <w:rPr>
                <w:rFonts w:ascii="Arial" w:eastAsia="Arial" w:hAnsi="Arial" w:cs="Arial"/>
                <w:b/>
                <w:bCs/>
                <w:sz w:val="20"/>
                <w:szCs w:val="20"/>
              </w:rPr>
              <w:t>Test Plan</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45DD72" w14:textId="77777777" w:rsidR="00880677" w:rsidRDefault="00880677" w:rsidP="00D928FE">
            <w:r>
              <w:rPr>
                <w:rFonts w:ascii="Arial" w:eastAsia="Arial" w:hAnsi="Arial" w:cs="Arial"/>
                <w:sz w:val="20"/>
                <w:szCs w:val="20"/>
              </w:rPr>
              <w:t>TMP_OrangeHRM_MasterPlan.pdf</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34CFD36" w14:textId="77777777" w:rsidR="00880677" w:rsidRDefault="00880677" w:rsidP="00D928FE">
            <w:r>
              <w:rPr>
                <w:rFonts w:ascii="Arial" w:eastAsia="Arial" w:hAnsi="Arial" w:cs="Arial"/>
                <w:b/>
                <w:bCs/>
                <w:color w:val="276749"/>
                <w:sz w:val="20"/>
                <w:szCs w:val="20"/>
              </w:rPr>
              <w:t>Captured</w:t>
            </w:r>
          </w:p>
        </w:tc>
      </w:tr>
      <w:tr w:rsidR="00880677" w14:paraId="2BFA9DC1"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D16F" w14:textId="77777777" w:rsidR="00880677" w:rsidRDefault="00880677" w:rsidP="00D928FE">
            <w:r>
              <w:rPr>
                <w:rFonts w:ascii="Arial" w:eastAsia="Arial" w:hAnsi="Arial" w:cs="Arial"/>
                <w:b/>
                <w:bCs/>
                <w:sz w:val="20"/>
                <w:szCs w:val="20"/>
              </w:rPr>
              <w:t>Test Scenarios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6C4A" w14:textId="77777777" w:rsidR="00880677" w:rsidRDefault="00880677" w:rsidP="00D928FE">
            <w:r>
              <w:rPr>
                <w:rFonts w:ascii="Arial" w:eastAsia="Arial" w:hAnsi="Arial" w:cs="Arial"/>
                <w:sz w:val="20"/>
                <w:szCs w:val="20"/>
              </w:rPr>
              <w:t>TS_Core_UI_Navigation.xlsx</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6C8448C" w14:textId="77777777" w:rsidR="00880677" w:rsidRDefault="00880677" w:rsidP="00D928FE">
            <w:r>
              <w:rPr>
                <w:rFonts w:ascii="Arial" w:eastAsia="Arial" w:hAnsi="Arial" w:cs="Arial"/>
                <w:b/>
                <w:bCs/>
                <w:color w:val="276749"/>
                <w:sz w:val="20"/>
                <w:szCs w:val="20"/>
              </w:rPr>
              <w:t>Captured</w:t>
            </w:r>
          </w:p>
        </w:tc>
      </w:tr>
      <w:tr w:rsidR="00880677" w14:paraId="534A5485"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82C85C" w14:textId="77777777" w:rsidR="00880677" w:rsidRDefault="00880677" w:rsidP="00D928FE">
            <w:r>
              <w:rPr>
                <w:rFonts w:ascii="Arial" w:eastAsia="Arial" w:hAnsi="Arial" w:cs="Arial"/>
                <w:b/>
                <w:bCs/>
                <w:sz w:val="20"/>
                <w:szCs w:val="20"/>
              </w:rPr>
              <w:t>Test Cases</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4D43B1" w14:textId="77777777" w:rsidR="00880677" w:rsidRDefault="00880677" w:rsidP="00D928FE">
            <w:r>
              <w:rPr>
                <w:rFonts w:ascii="Arial" w:eastAsia="Arial" w:hAnsi="Arial" w:cs="Arial"/>
                <w:sz w:val="20"/>
                <w:szCs w:val="20"/>
              </w:rPr>
              <w:t>TC_Activity_Part1_Development.xlsx / OrangeHRM_Testing_Test_Case_Development_Document.docx</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B2AC813" w14:textId="77777777" w:rsidR="00880677" w:rsidRDefault="00880677" w:rsidP="00D928FE">
            <w:r>
              <w:rPr>
                <w:rFonts w:ascii="Arial" w:eastAsia="Arial" w:hAnsi="Arial" w:cs="Arial"/>
                <w:b/>
                <w:bCs/>
                <w:color w:val="276749"/>
                <w:sz w:val="20"/>
                <w:szCs w:val="20"/>
              </w:rPr>
              <w:t>Captured</w:t>
            </w:r>
          </w:p>
        </w:tc>
      </w:tr>
      <w:tr w:rsidR="00880677" w14:paraId="6B250230"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9676D" w14:textId="77777777" w:rsidR="00880677" w:rsidRDefault="00880677" w:rsidP="00D928FE">
            <w:r>
              <w:rPr>
                <w:rFonts w:ascii="Arial" w:eastAsia="Arial" w:hAnsi="Arial" w:cs="Arial"/>
                <w:b/>
                <w:bCs/>
                <w:sz w:val="20"/>
                <w:szCs w:val="20"/>
              </w:rPr>
              <w:t>Test Data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BD21" w14:textId="77777777" w:rsidR="00880677" w:rsidRDefault="00880677" w:rsidP="00D928FE">
            <w:r>
              <w:rPr>
                <w:rFonts w:ascii="Arial" w:eastAsia="Arial" w:hAnsi="Arial" w:cs="Arial"/>
                <w:sz w:val="20"/>
                <w:szCs w:val="20"/>
              </w:rPr>
              <w:t>OrangeHRM_Testing_Guide_Test_Environment_Setup___Test_Data_Management_Phase_4.docx (77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E61707C" w14:textId="77777777" w:rsidR="00880677" w:rsidRDefault="00880677" w:rsidP="00D928FE">
            <w:r>
              <w:rPr>
                <w:rFonts w:ascii="Arial" w:eastAsia="Arial" w:hAnsi="Arial" w:cs="Arial"/>
                <w:b/>
                <w:bCs/>
                <w:color w:val="276749"/>
                <w:sz w:val="20"/>
                <w:szCs w:val="20"/>
              </w:rPr>
              <w:t>Captured</w:t>
            </w:r>
          </w:p>
        </w:tc>
      </w:tr>
      <w:tr w:rsidR="00880677" w14:paraId="22940E97"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D1CDAC" w14:textId="77777777" w:rsidR="00880677" w:rsidRDefault="00880677" w:rsidP="00D928FE">
            <w:r>
              <w:rPr>
                <w:rFonts w:ascii="Arial" w:eastAsia="Arial" w:hAnsi="Arial" w:cs="Arial"/>
                <w:b/>
                <w:bCs/>
                <w:sz w:val="20"/>
                <w:szCs w:val="20"/>
              </w:rPr>
              <w:t>Execution Logs</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CBF80E" w14:textId="77777777" w:rsidR="00880677" w:rsidRDefault="00880677" w:rsidP="00D928FE">
            <w:r>
              <w:rPr>
                <w:rFonts w:ascii="Arial" w:eastAsia="Arial" w:hAnsi="Arial" w:cs="Arial"/>
                <w:sz w:val="20"/>
                <w:szCs w:val="20"/>
              </w:rPr>
              <w:t>TC_Activity_Part2_ExecutionLog.xlsx / Test_Execution-_Phase_5_OrangeHRM.docx</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7F8103F" w14:textId="77777777" w:rsidR="00880677" w:rsidRDefault="00880677" w:rsidP="00D928FE">
            <w:r>
              <w:rPr>
                <w:rFonts w:ascii="Arial" w:eastAsia="Arial" w:hAnsi="Arial" w:cs="Arial"/>
                <w:b/>
                <w:bCs/>
                <w:color w:val="276749"/>
                <w:sz w:val="20"/>
                <w:szCs w:val="20"/>
              </w:rPr>
              <w:t>Captured</w:t>
            </w:r>
          </w:p>
        </w:tc>
      </w:tr>
      <w:tr w:rsidR="00880677" w14:paraId="6476ACC5"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07832" w14:textId="77777777" w:rsidR="00880677" w:rsidRDefault="00880677" w:rsidP="00D928FE">
            <w:r>
              <w:rPr>
                <w:rFonts w:ascii="Arial" w:eastAsia="Arial" w:hAnsi="Arial" w:cs="Arial"/>
                <w:b/>
                <w:bCs/>
                <w:sz w:val="20"/>
                <w:szCs w:val="20"/>
              </w:rPr>
              <w:t>Defect Log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D8A1" w14:textId="77777777" w:rsidR="00880677" w:rsidRDefault="00880677" w:rsidP="00D928FE">
            <w:r>
              <w:rPr>
                <w:rFonts w:ascii="Arial" w:eastAsia="Arial" w:hAnsi="Arial" w:cs="Arial"/>
                <w:sz w:val="20"/>
                <w:szCs w:val="20"/>
              </w:rPr>
              <w:t>DEF_Staging_Logs_Final.xlsx</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0F65062" w14:textId="77777777" w:rsidR="00880677" w:rsidRDefault="00880677" w:rsidP="00D928FE">
            <w:r>
              <w:rPr>
                <w:rFonts w:ascii="Arial" w:eastAsia="Arial" w:hAnsi="Arial" w:cs="Arial"/>
                <w:b/>
                <w:bCs/>
                <w:color w:val="276749"/>
                <w:sz w:val="20"/>
                <w:szCs w:val="20"/>
              </w:rPr>
              <w:t>Captured</w:t>
            </w:r>
          </w:p>
        </w:tc>
      </w:tr>
      <w:tr w:rsidR="00880677" w14:paraId="099D1828"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CEF45B" w14:textId="77777777" w:rsidR="00880677" w:rsidRDefault="00880677" w:rsidP="00D928FE">
            <w:r>
              <w:rPr>
                <w:rFonts w:ascii="Arial" w:eastAsia="Arial" w:hAnsi="Arial" w:cs="Arial"/>
                <w:b/>
                <w:bCs/>
                <w:sz w:val="20"/>
                <w:szCs w:val="20"/>
              </w:rPr>
              <w:t>Evidence Folder</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812B64" w14:textId="77777777" w:rsidR="00880677" w:rsidRDefault="00880677" w:rsidP="00D928FE">
            <w:r>
              <w:rPr>
                <w:rFonts w:ascii="Arial" w:eastAsia="Arial" w:hAnsi="Arial" w:cs="Arial"/>
                <w:sz w:val="20"/>
                <w:szCs w:val="20"/>
              </w:rPr>
              <w:t>Test_Execution_-_Activity_Part_3_Evidence_Collection-Screenshot.docx + SharePoint screenshots (SS_TC_LOGIN_001_PASS.png, SS_TC_REC_001_FAIL.png, etc.)</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B6A5720" w14:textId="77777777" w:rsidR="00880677" w:rsidRDefault="00880677" w:rsidP="00D928FE">
            <w:r>
              <w:rPr>
                <w:rFonts w:ascii="Arial" w:eastAsia="Arial" w:hAnsi="Arial" w:cs="Arial"/>
                <w:b/>
                <w:bCs/>
                <w:color w:val="276749"/>
                <w:sz w:val="20"/>
                <w:szCs w:val="20"/>
              </w:rPr>
              <w:t>Captured</w:t>
            </w:r>
          </w:p>
        </w:tc>
      </w:tr>
      <w:tr w:rsidR="00880677" w14:paraId="43013455" w14:textId="77777777" w:rsidTr="00D928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46C7A" w14:textId="77777777" w:rsidR="00880677" w:rsidRDefault="00880677" w:rsidP="00D928FE">
            <w:r>
              <w:rPr>
                <w:rFonts w:ascii="Arial" w:eastAsia="Arial" w:hAnsi="Arial" w:cs="Arial"/>
                <w:b/>
                <w:bCs/>
                <w:sz w:val="20"/>
                <w:szCs w:val="20"/>
              </w:rPr>
              <w:t>Reports (this document)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27C22" w14:textId="77777777" w:rsidR="00880677" w:rsidRDefault="00880677" w:rsidP="00D928FE">
            <w:r>
              <w:rPr>
                <w:rFonts w:ascii="Arial" w:eastAsia="Arial" w:hAnsi="Arial" w:cs="Arial"/>
                <w:sz w:val="20"/>
                <w:szCs w:val="20"/>
              </w:rPr>
              <w:t>OrangeHRM_Phase6_TestClosure_TeamB_v2.docx</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850E8D6" w14:textId="77777777" w:rsidR="00880677" w:rsidRDefault="00880677" w:rsidP="00D928FE">
            <w:r>
              <w:rPr>
                <w:rFonts w:ascii="Arial" w:eastAsia="Arial" w:hAnsi="Arial" w:cs="Arial"/>
                <w:b/>
                <w:bCs/>
                <w:color w:val="276749"/>
                <w:sz w:val="20"/>
                <w:szCs w:val="20"/>
              </w:rPr>
              <w:t>Captured</w:t>
            </w:r>
          </w:p>
        </w:tc>
      </w:tr>
    </w:tbl>
    <w:p w14:paraId="20416B82" w14:textId="77777777" w:rsidR="00880677" w:rsidRDefault="00880677" w:rsidP="00880677">
      <w:pPr>
        <w:spacing w:before="160"/>
      </w:pPr>
    </w:p>
    <w:p w14:paraId="08C630C6" w14:textId="77777777" w:rsidR="00880677" w:rsidRDefault="00880677" w:rsidP="00880677">
      <w:pPr>
        <w:spacing w:before="40" w:after="40"/>
      </w:pPr>
      <w:r>
        <w:rPr>
          <w:rFonts w:ascii="Arial" w:eastAsia="Arial" w:hAnsi="Arial" w:cs="Arial"/>
          <w:b/>
          <w:bCs/>
        </w:rPr>
        <w:t>All 9 required asset categories are confirmed organised and stored ahead of project closure (expanded from 8 in v1.0 to explicitly include Test Data as its own archived category). No outstanding archiving items remain.</w:t>
      </w:r>
    </w:p>
    <w:p w14:paraId="3649C78A" w14:textId="77777777" w:rsidR="00880677" w:rsidRDefault="00880677" w:rsidP="00880677">
      <w:r>
        <w:br w:type="page"/>
      </w:r>
    </w:p>
    <w:p w14:paraId="4778C808" w14:textId="77777777" w:rsidR="00880677" w:rsidRDefault="00880677" w:rsidP="00880677">
      <w:pPr>
        <w:pStyle w:val="Heading1"/>
      </w:pPr>
      <w:r>
        <w:lastRenderedPageBreak/>
        <w:t>Part 9 — Test Summary Report</w:t>
      </w:r>
    </w:p>
    <w:p w14:paraId="7F9EBF02" w14:textId="77777777" w:rsidR="00880677" w:rsidRDefault="00880677" w:rsidP="00880677">
      <w:pPr>
        <w:spacing w:before="20" w:after="120"/>
      </w:pPr>
      <w:r>
        <w:rPr>
          <w:rFonts w:ascii="Arial" w:eastAsia="Arial" w:hAnsi="Arial" w:cs="Arial"/>
          <w:i/>
          <w:iCs/>
          <w:color w:val="3E5771"/>
          <w:sz w:val="20"/>
          <w:szCs w:val="20"/>
        </w:rPr>
        <w:t>Prepared by Kamogelo Sekhaolelo.</w:t>
      </w:r>
    </w:p>
    <w:p w14:paraId="0812A358" w14:textId="77777777" w:rsidR="00880677" w:rsidRDefault="00880677" w:rsidP="00880677">
      <w:pPr>
        <w:pStyle w:val="Heading2"/>
      </w:pPr>
      <w:r>
        <w:rPr>
          <w:color w:val="3E5771"/>
        </w:rPr>
        <w:t>Project Overview</w:t>
      </w:r>
    </w:p>
    <w:p w14:paraId="4E1124EF" w14:textId="77777777" w:rsidR="00880677" w:rsidRDefault="00880677" w:rsidP="00880677">
      <w:pPr>
        <w:spacing w:before="40" w:after="40"/>
      </w:pPr>
      <w:r>
        <w:rPr>
          <w:rFonts w:ascii="Arial" w:eastAsia="Arial" w:hAnsi="Arial" w:cs="Arial"/>
        </w:rPr>
        <w:t>The OrangeHRM QA Project was conducted by Team B (Nyeleti Maswanganye, Luthando Ndzendevu, and Kamogelo Sekhaolelo) as a simulated end-to-end Software Testing Life Cycle exercise against the OrangeHRM Demo system. Testing progressed through Requirement Analysis, Test Planning, Test Scenario Creation, Test Case Development, Test Environment Setup &amp; Test Data Management, and Test Execution, culminating in this Test Closure phase.</w:t>
      </w:r>
    </w:p>
    <w:p w14:paraId="02C2C6FC" w14:textId="77777777" w:rsidR="00880677" w:rsidRDefault="00880677" w:rsidP="00880677">
      <w:pPr>
        <w:pStyle w:val="Heading2"/>
      </w:pPr>
      <w:r>
        <w:rPr>
          <w:color w:val="3E5771"/>
        </w:rPr>
        <w:t>Scope</w:t>
      </w:r>
    </w:p>
    <w:p w14:paraId="05586314" w14:textId="77777777" w:rsidR="00880677" w:rsidRDefault="00880677" w:rsidP="00880677">
      <w:pPr>
        <w:spacing w:before="40" w:after="40"/>
      </w:pPr>
      <w:r>
        <w:rPr>
          <w:rFonts w:ascii="Arial" w:eastAsia="Arial" w:hAnsi="Arial" w:cs="Arial"/>
        </w:rPr>
        <w:t>Testing covered all 9 in-scope modules: Login, Dashboard, Admin, PIM, Leave, Time, Recruitment, Performance, and My Info. This cycle executed the full 18-case Positive test suite. The 18-case Negative test suite was prepared in Phase 4 but was not executed in this cycle and remains a documented coverage gap (see Part 6, RISK-04).</w:t>
      </w:r>
    </w:p>
    <w:p w14:paraId="2ADDAC38" w14:textId="77777777" w:rsidR="00880677" w:rsidRDefault="00880677" w:rsidP="00880677">
      <w:pPr>
        <w:pStyle w:val="Heading2"/>
      </w:pPr>
      <w:r>
        <w:rPr>
          <w:color w:val="3E5771"/>
        </w:rPr>
        <w:t>Testing Performed</w:t>
      </w:r>
    </w:p>
    <w:p w14:paraId="1524A26D" w14:textId="77777777" w:rsidR="00880677" w:rsidRDefault="00880677" w:rsidP="00880677">
      <w:pPr>
        <w:pStyle w:val="ListParagraph"/>
        <w:numPr>
          <w:ilvl w:val="0"/>
          <w:numId w:val="19"/>
        </w:numPr>
        <w:spacing w:after="0" w:line="240" w:lineRule="auto"/>
      </w:pPr>
      <w:r>
        <w:rPr>
          <w:rFonts w:ascii="Arial" w:eastAsia="Arial" w:hAnsi="Arial" w:cs="Arial"/>
        </w:rPr>
        <w:t>Functional testing of all 9 modules using prepared Master Test Data (77 records across Login, Employee Management, Leave, and Recruitment).</w:t>
      </w:r>
    </w:p>
    <w:p w14:paraId="3977DBC5" w14:textId="77777777" w:rsidR="00880677" w:rsidRDefault="00880677" w:rsidP="00880677">
      <w:pPr>
        <w:pStyle w:val="ListParagraph"/>
        <w:numPr>
          <w:ilvl w:val="0"/>
          <w:numId w:val="19"/>
        </w:numPr>
        <w:spacing w:after="0" w:line="240" w:lineRule="auto"/>
      </w:pPr>
      <w:r>
        <w:rPr>
          <w:rFonts w:ascii="Arial" w:eastAsia="Arial" w:hAnsi="Arial" w:cs="Arial"/>
        </w:rPr>
        <w:t>Smoke testing of the environment prior to full execution (per Phase 4 Smoke Test Report).</w:t>
      </w:r>
    </w:p>
    <w:p w14:paraId="4636DE2F" w14:textId="77777777" w:rsidR="00880677" w:rsidRDefault="00880677" w:rsidP="00880677">
      <w:pPr>
        <w:pStyle w:val="ListParagraph"/>
        <w:numPr>
          <w:ilvl w:val="0"/>
          <w:numId w:val="19"/>
        </w:numPr>
        <w:spacing w:after="0" w:line="240" w:lineRule="auto"/>
      </w:pPr>
      <w:r>
        <w:rPr>
          <w:rFonts w:ascii="Arial" w:eastAsia="Arial" w:hAnsi="Arial" w:cs="Arial"/>
        </w:rPr>
        <w:t>Defect logging, triage, and retesting following 8 formally logged defects discovered during execution.</w:t>
      </w:r>
    </w:p>
    <w:p w14:paraId="41F6897D" w14:textId="77777777" w:rsidR="00880677" w:rsidRDefault="00880677" w:rsidP="00880677">
      <w:pPr>
        <w:pStyle w:val="ListParagraph"/>
        <w:numPr>
          <w:ilvl w:val="0"/>
          <w:numId w:val="19"/>
        </w:numPr>
        <w:spacing w:after="0" w:line="240" w:lineRule="auto"/>
      </w:pPr>
      <w:r>
        <w:rPr>
          <w:rFonts w:ascii="Arial" w:eastAsia="Arial" w:hAnsi="Arial" w:cs="Arial"/>
        </w:rPr>
        <w:t>Regression testing across module chains following defect fixes.</w:t>
      </w:r>
    </w:p>
    <w:p w14:paraId="2A056723" w14:textId="77777777" w:rsidR="00880677" w:rsidRDefault="00880677" w:rsidP="00880677">
      <w:pPr>
        <w:spacing w:before="120"/>
      </w:pPr>
    </w:p>
    <w:p w14:paraId="2C5284AE" w14:textId="77777777" w:rsidR="00880677" w:rsidRDefault="00880677" w:rsidP="00880677">
      <w:pPr>
        <w:pStyle w:val="Heading2"/>
      </w:pPr>
      <w:r>
        <w:rPr>
          <w:color w:val="3E5771"/>
        </w:rPr>
        <w:t>Test Results</w:t>
      </w:r>
    </w:p>
    <w:p w14:paraId="74B8CE51" w14:textId="77777777" w:rsidR="00880677" w:rsidRDefault="00880677" w:rsidP="00880677">
      <w:pPr>
        <w:spacing w:before="40" w:after="40"/>
      </w:pPr>
      <w:r>
        <w:rPr>
          <w:rFonts w:ascii="Arial" w:eastAsia="Arial" w:hAnsi="Arial" w:cs="Arial"/>
        </w:rPr>
        <w:t>17 of 18 planned test cases were executed (94.4%). 13 passed (76.5%), 3 failed (17.6% — TC_LEAVE_001, TC_PERF_002, plus the inline-noted issue on Login retest), 1 was blocked (TC_LEAVE_002), and 1 was not executed due to time constraints (TC_MYINFO_002). Following defect retesting, 6 of 8 formally logged defects were confirmed Fixed, 1 was Reopened, and 1 could not be reproduced. At the module level, Part 5's Requirement Coverage Review separately calculates 77.78% (7 of 9 modules fully tested) — a different, module-scoped metric from the 76.5% test-case-level pass rate reported here; both are reported for completeness.</w:t>
      </w:r>
    </w:p>
    <w:p w14:paraId="70CFE1B9" w14:textId="77777777" w:rsidR="00880677" w:rsidRDefault="00880677" w:rsidP="00880677">
      <w:pPr>
        <w:pStyle w:val="Heading2"/>
      </w:pPr>
      <w:r>
        <w:rPr>
          <w:color w:val="3E5771"/>
        </w:rPr>
        <w:t>Metrics</w:t>
      </w:r>
    </w:p>
    <w:p w14:paraId="7213706A" w14:textId="77777777" w:rsidR="00880677" w:rsidRDefault="00880677" w:rsidP="00880677">
      <w:pPr>
        <w:pStyle w:val="ListParagraph"/>
        <w:numPr>
          <w:ilvl w:val="0"/>
          <w:numId w:val="19"/>
        </w:numPr>
        <w:spacing w:after="0" w:line="240" w:lineRule="auto"/>
      </w:pPr>
      <w:r>
        <w:rPr>
          <w:rFonts w:ascii="Arial" w:eastAsia="Arial" w:hAnsi="Arial" w:cs="Arial"/>
        </w:rPr>
        <w:t>Pass Rate: 76.5%</w:t>
      </w:r>
    </w:p>
    <w:p w14:paraId="6ECC763C" w14:textId="77777777" w:rsidR="00880677" w:rsidRDefault="00880677" w:rsidP="00880677">
      <w:pPr>
        <w:pStyle w:val="ListParagraph"/>
        <w:numPr>
          <w:ilvl w:val="0"/>
          <w:numId w:val="19"/>
        </w:numPr>
        <w:spacing w:after="0" w:line="240" w:lineRule="auto"/>
      </w:pPr>
      <w:r>
        <w:rPr>
          <w:rFonts w:ascii="Arial" w:eastAsia="Arial" w:hAnsi="Arial" w:cs="Arial"/>
        </w:rPr>
        <w:t>Fail Rate: 17.6%</w:t>
      </w:r>
    </w:p>
    <w:p w14:paraId="34E0D302" w14:textId="77777777" w:rsidR="00880677" w:rsidRDefault="00880677" w:rsidP="00880677">
      <w:pPr>
        <w:pStyle w:val="ListParagraph"/>
        <w:numPr>
          <w:ilvl w:val="0"/>
          <w:numId w:val="19"/>
        </w:numPr>
        <w:spacing w:after="0" w:line="240" w:lineRule="auto"/>
      </w:pPr>
      <w:r>
        <w:rPr>
          <w:rFonts w:ascii="Arial" w:eastAsia="Arial" w:hAnsi="Arial" w:cs="Arial"/>
        </w:rPr>
        <w:t>Execution Progress: 94.4%</w:t>
      </w:r>
    </w:p>
    <w:p w14:paraId="300BCD44" w14:textId="77777777" w:rsidR="00880677" w:rsidRDefault="00880677" w:rsidP="00880677">
      <w:pPr>
        <w:pStyle w:val="ListParagraph"/>
        <w:numPr>
          <w:ilvl w:val="0"/>
          <w:numId w:val="19"/>
        </w:numPr>
        <w:spacing w:after="0" w:line="240" w:lineRule="auto"/>
      </w:pPr>
      <w:r>
        <w:rPr>
          <w:rFonts w:ascii="Arial" w:eastAsia="Arial" w:hAnsi="Arial" w:cs="Arial"/>
        </w:rPr>
        <w:t>Defect Fix Rate (post-retest): 6 of 8 defects (75.0%)</w:t>
      </w:r>
    </w:p>
    <w:p w14:paraId="4FCE85DD" w14:textId="77777777" w:rsidR="00880677" w:rsidRDefault="00880677" w:rsidP="00880677">
      <w:pPr>
        <w:spacing w:before="120"/>
      </w:pPr>
    </w:p>
    <w:p w14:paraId="40F25929" w14:textId="77777777" w:rsidR="00880677" w:rsidRDefault="00880677" w:rsidP="00880677">
      <w:pPr>
        <w:pStyle w:val="Heading2"/>
      </w:pPr>
      <w:r>
        <w:rPr>
          <w:color w:val="3E5771"/>
        </w:rPr>
        <w:t>Defect Summary</w:t>
      </w:r>
    </w:p>
    <w:p w14:paraId="2C53469F" w14:textId="77777777" w:rsidR="00880677" w:rsidRDefault="00880677" w:rsidP="00880677">
      <w:pPr>
        <w:spacing w:before="40" w:after="40"/>
      </w:pPr>
      <w:r>
        <w:rPr>
          <w:rFonts w:ascii="Arial" w:eastAsia="Arial" w:hAnsi="Arial" w:cs="Arial"/>
        </w:rPr>
        <w:lastRenderedPageBreak/>
        <w:t>8 defects were formally logged during execution. 4 were rated High severity, 3 Medium, and 1 Low. 6 were triaged as Fix Immediately and 2 were Deferred; none were Rejected or marked Duplicate. After the simulated fix cycle and retesting, 6 defects were verified Fixed, 1 (DEF-005) was Reopened because the fix did not hold, and 1 (DEF-008) could not be reproduced in the retest build. Leave carried the highest-severity confirmed defect (DEF-003, High, now Fixed); Admin's DEF-006 (High, Password/Confirm Password mismatch) was also Fixed but is flagged for an additional security review in the Residual Risk Register. Additionally, 3 defect-like observations made during execution were never formally logged — see Part 6, RISK-08.</w:t>
      </w:r>
    </w:p>
    <w:p w14:paraId="11C91B9B" w14:textId="77777777" w:rsidR="00880677" w:rsidRDefault="00880677" w:rsidP="00880677">
      <w:pPr>
        <w:pStyle w:val="Heading2"/>
      </w:pPr>
      <w:r>
        <w:rPr>
          <w:color w:val="3E5771"/>
        </w:rPr>
        <w:t>Risks</w:t>
      </w:r>
    </w:p>
    <w:p w14:paraId="6B34B49D" w14:textId="77777777" w:rsidR="00880677" w:rsidRDefault="00880677" w:rsidP="00880677">
      <w:pPr>
        <w:spacing w:before="40" w:after="40"/>
      </w:pPr>
      <w:r>
        <w:rPr>
          <w:rFonts w:ascii="Arial" w:eastAsia="Arial" w:hAnsi="Arial" w:cs="Arial"/>
        </w:rPr>
        <w:t>8 residual risks remain at closure (7 original plus 1 newly identified during the v2.0 rebuild of this document), the most significant being incomplete Negative-path test coverage, an unverified security fix on the Admin module, and the newly identified unlogged-defect-observation gap. Full detail is provided in Part 6 above.</w:t>
      </w:r>
    </w:p>
    <w:p w14:paraId="6001EAC9" w14:textId="77777777" w:rsidR="00880677" w:rsidRDefault="00880677" w:rsidP="00880677">
      <w:pPr>
        <w:pStyle w:val="Heading2"/>
      </w:pPr>
      <w:r>
        <w:rPr>
          <w:color w:val="3E5771"/>
        </w:rPr>
        <w:t>Lessons Learned</w:t>
      </w:r>
    </w:p>
    <w:p w14:paraId="449915AF" w14:textId="77777777" w:rsidR="00880677" w:rsidRDefault="00880677" w:rsidP="00880677">
      <w:pPr>
        <w:pStyle w:val="ListParagraph"/>
        <w:numPr>
          <w:ilvl w:val="0"/>
          <w:numId w:val="19"/>
        </w:numPr>
        <w:spacing w:after="0" w:line="240" w:lineRule="auto"/>
      </w:pPr>
      <w:r>
        <w:rPr>
          <w:rFonts w:ascii="Arial" w:eastAsia="Arial" w:hAnsi="Arial" w:cs="Arial"/>
        </w:rPr>
        <w:t>What worked well: structured daily status reporting gave the team early visibility into the Leave module blocker on Day 1, allowing the next day's plan to be adjusted accordingly.</w:t>
      </w:r>
    </w:p>
    <w:p w14:paraId="3FE1AD4C" w14:textId="77777777" w:rsidR="00880677" w:rsidRDefault="00880677" w:rsidP="00880677">
      <w:pPr>
        <w:pStyle w:val="ListParagraph"/>
        <w:numPr>
          <w:ilvl w:val="0"/>
          <w:numId w:val="19"/>
        </w:numPr>
        <w:spacing w:after="0" w:line="240" w:lineRule="auto"/>
      </w:pPr>
      <w:r>
        <w:rPr>
          <w:rFonts w:ascii="Arial" w:eastAsia="Arial" w:hAnsi="Arial" w:cs="Arial"/>
        </w:rPr>
        <w:t>What worked well: using a shared Master Test Data Sheet (77 pre-defined records) significantly sped up test execution.</w:t>
      </w:r>
    </w:p>
    <w:p w14:paraId="4FC20477" w14:textId="77777777" w:rsidR="00880677" w:rsidRDefault="00880677" w:rsidP="00880677">
      <w:pPr>
        <w:pStyle w:val="ListParagraph"/>
        <w:numPr>
          <w:ilvl w:val="0"/>
          <w:numId w:val="19"/>
        </w:numPr>
        <w:spacing w:after="0" w:line="240" w:lineRule="auto"/>
      </w:pPr>
      <w:r>
        <w:rPr>
          <w:rFonts w:ascii="Arial" w:eastAsia="Arial" w:hAnsi="Arial" w:cs="Arial"/>
        </w:rPr>
        <w:t>Challenge experienced: the shared public demo environment's data resets and the known session language-switching defect introduced minor inconsistency risk across testing sessions.</w:t>
      </w:r>
    </w:p>
    <w:p w14:paraId="61322A7C" w14:textId="77777777" w:rsidR="00880677" w:rsidRDefault="00880677" w:rsidP="00880677">
      <w:pPr>
        <w:pStyle w:val="ListParagraph"/>
        <w:numPr>
          <w:ilvl w:val="0"/>
          <w:numId w:val="19"/>
        </w:numPr>
        <w:spacing w:after="0" w:line="240" w:lineRule="auto"/>
      </w:pPr>
      <w:r>
        <w:rPr>
          <w:rFonts w:ascii="Arial" w:eastAsia="Arial" w:hAnsi="Arial" w:cs="Arial"/>
        </w:rPr>
        <w:t>Challenge experienced: time constraints meant the Negative test suite and one Positive test case (TC_MYINFO_002) were not executed in this cycle.</w:t>
      </w:r>
    </w:p>
    <w:p w14:paraId="5C94CE68" w14:textId="77777777" w:rsidR="00880677" w:rsidRDefault="00880677" w:rsidP="00880677">
      <w:pPr>
        <w:pStyle w:val="ListParagraph"/>
        <w:numPr>
          <w:ilvl w:val="0"/>
          <w:numId w:val="19"/>
        </w:numPr>
        <w:spacing w:after="0" w:line="240" w:lineRule="auto"/>
      </w:pPr>
      <w:r>
        <w:rPr>
          <w:rFonts w:ascii="Arial" w:eastAsia="Arial" w:hAnsi="Arial" w:cs="Arial"/>
        </w:rPr>
        <w:t>NEW: not every defect-like observation noted during execution was formally logged — the team should enforce same-day formal logging of any observed issue, however minor it appears at the time.</w:t>
      </w:r>
    </w:p>
    <w:p w14:paraId="53BF532E" w14:textId="77777777" w:rsidR="00880677" w:rsidRDefault="00880677" w:rsidP="00880677">
      <w:pPr>
        <w:spacing w:before="120"/>
      </w:pPr>
    </w:p>
    <w:p w14:paraId="6DE6FF06" w14:textId="77777777" w:rsidR="00880677" w:rsidRDefault="00880677" w:rsidP="00880677">
      <w:pPr>
        <w:pStyle w:val="Heading2"/>
      </w:pPr>
      <w:r>
        <w:rPr>
          <w:color w:val="3E5771"/>
        </w:rPr>
        <w:t>Recommendations</w:t>
      </w:r>
    </w:p>
    <w:p w14:paraId="51D277EC" w14:textId="77777777" w:rsidR="00880677" w:rsidRDefault="00880677" w:rsidP="00880677">
      <w:pPr>
        <w:pStyle w:val="ListParagraph"/>
        <w:numPr>
          <w:ilvl w:val="0"/>
          <w:numId w:val="19"/>
        </w:numPr>
        <w:spacing w:after="0" w:line="240" w:lineRule="auto"/>
      </w:pPr>
      <w:r>
        <w:rPr>
          <w:rFonts w:ascii="Arial" w:eastAsia="Arial" w:hAnsi="Arial" w:cs="Arial"/>
        </w:rPr>
        <w:t>Execute the full Negative test suite (18 cases) before any final, unconditional release decision.</w:t>
      </w:r>
    </w:p>
    <w:p w14:paraId="124F848F" w14:textId="77777777" w:rsidR="00880677" w:rsidRDefault="00880677" w:rsidP="00880677">
      <w:pPr>
        <w:pStyle w:val="ListParagraph"/>
        <w:numPr>
          <w:ilvl w:val="0"/>
          <w:numId w:val="19"/>
        </w:numPr>
        <w:spacing w:after="0" w:line="240" w:lineRule="auto"/>
      </w:pPr>
      <w:r>
        <w:rPr>
          <w:rFonts w:ascii="Arial" w:eastAsia="Arial" w:hAnsi="Arial" w:cs="Arial"/>
        </w:rPr>
        <w:t>Re-assign DEF-005 for a second fix attempt with explicit retest sign-off before closing it.</w:t>
      </w:r>
    </w:p>
    <w:p w14:paraId="0F9D240A" w14:textId="77777777" w:rsidR="00880677" w:rsidRDefault="00880677" w:rsidP="00880677">
      <w:pPr>
        <w:pStyle w:val="ListParagraph"/>
        <w:numPr>
          <w:ilvl w:val="0"/>
          <w:numId w:val="19"/>
        </w:numPr>
        <w:spacing w:after="0" w:line="240" w:lineRule="auto"/>
      </w:pPr>
      <w:r>
        <w:rPr>
          <w:rFonts w:ascii="Arial" w:eastAsia="Arial" w:hAnsi="Arial" w:cs="Arial"/>
        </w:rPr>
        <w:t>Conduct an independent security check on the Admin user creation flow given DEF-006's High severity, even though functional retesting passed.</w:t>
      </w:r>
    </w:p>
    <w:p w14:paraId="1A7C4F0E" w14:textId="77777777" w:rsidR="00880677" w:rsidRDefault="00880677" w:rsidP="00880677">
      <w:pPr>
        <w:pStyle w:val="ListParagraph"/>
        <w:numPr>
          <w:ilvl w:val="0"/>
          <w:numId w:val="19"/>
        </w:numPr>
        <w:spacing w:after="0" w:line="240" w:lineRule="auto"/>
      </w:pPr>
      <w:r>
        <w:rPr>
          <w:rFonts w:ascii="Arial" w:eastAsia="Arial" w:hAnsi="Arial" w:cs="Arial"/>
        </w:rPr>
        <w:t>Schedule and execute TC_MYINFO_002 in the next available testing window.</w:t>
      </w:r>
    </w:p>
    <w:p w14:paraId="2DF18123" w14:textId="77777777" w:rsidR="00880677" w:rsidRDefault="00880677" w:rsidP="00880677">
      <w:pPr>
        <w:pStyle w:val="ListParagraph"/>
        <w:numPr>
          <w:ilvl w:val="0"/>
          <w:numId w:val="19"/>
        </w:numPr>
        <w:spacing w:after="0" w:line="240" w:lineRule="auto"/>
      </w:pPr>
      <w:r>
        <w:rPr>
          <w:rFonts w:ascii="Arial" w:eastAsia="Arial" w:hAnsi="Arial" w:cs="Arial"/>
        </w:rPr>
        <w:t>Formally log the 3 unlogged defect-like observations identified in RISK-08 before the next execution cycle.</w:t>
      </w:r>
    </w:p>
    <w:p w14:paraId="24F3E645" w14:textId="77777777" w:rsidR="00880677" w:rsidRDefault="00880677" w:rsidP="00880677">
      <w:pPr>
        <w:spacing w:before="160"/>
      </w:pPr>
    </w:p>
    <w:p w14:paraId="3BD5B4A4" w14:textId="77777777" w:rsidR="00880677" w:rsidRDefault="00880677" w:rsidP="00880677">
      <w:pPr>
        <w:pStyle w:val="Heading2"/>
      </w:pPr>
      <w:r>
        <w:rPr>
          <w:color w:val="3E5771"/>
        </w:rPr>
        <w:t>Final QA Conclusion</w:t>
      </w:r>
    </w:p>
    <w:p w14:paraId="12020E03" w14:textId="12F64FA7" w:rsidR="00880677" w:rsidRDefault="00880677" w:rsidP="00880677">
      <w:pPr>
        <w:spacing w:before="40" w:after="40"/>
      </w:pPr>
      <w:r>
        <w:rPr>
          <w:rFonts w:ascii="Arial" w:eastAsia="Arial" w:hAnsi="Arial" w:cs="Arial"/>
          <w:b/>
          <w:bCs/>
        </w:rPr>
        <w:t xml:space="preserve">Test execution achieved a 94.4% execution rate and a 76.5% pass rate on the Positive test suite, with 6 of 8 formally logged defects confirmed Fixed after retesting. The application demonstrates strong core functional stability across Login, Dashboard, Admin, PIM, Time, and Recruitment. However, one reopened defect (DEF-005), zero coverage of the Negative test suite, one unexecuted test case, and 3 unlogged defect-like observations mean the QA team cannot </w:t>
      </w:r>
      <w:r>
        <w:rPr>
          <w:rFonts w:ascii="Arial" w:eastAsia="Arial" w:hAnsi="Arial" w:cs="Arial"/>
          <w:b/>
          <w:bCs/>
        </w:rPr>
        <w:lastRenderedPageBreak/>
        <w:t>yet recommend an unconditional release. See Part 10 for the formal Release Readiness Assessment.</w:t>
      </w:r>
    </w:p>
    <w:p w14:paraId="73E04A59" w14:textId="77777777" w:rsidR="00880677" w:rsidRDefault="00880677" w:rsidP="00880677">
      <w:pPr>
        <w:pStyle w:val="Heading1"/>
      </w:pPr>
      <w:r>
        <w:t>Part 10 — Release Readiness Assessment</w:t>
      </w:r>
    </w:p>
    <w:p w14:paraId="7E91408C" w14:textId="77777777" w:rsidR="00880677" w:rsidRDefault="00880677" w:rsidP="00880677">
      <w:pPr>
        <w:spacing w:before="20" w:after="120"/>
      </w:pPr>
      <w:r>
        <w:rPr>
          <w:rFonts w:ascii="Arial" w:eastAsia="Arial" w:hAnsi="Arial" w:cs="Arial"/>
          <w:i/>
          <w:iCs/>
          <w:color w:val="3E5771"/>
          <w:sz w:val="20"/>
          <w:szCs w:val="20"/>
        </w:rPr>
        <w:t>Prepared by Kamogelo Sekhaolelo.</w:t>
      </w:r>
    </w:p>
    <w:p w14:paraId="256643C1" w14:textId="77777777" w:rsidR="00880677" w:rsidRDefault="00880677" w:rsidP="00880677">
      <w:pPr>
        <w:spacing w:before="40" w:after="40"/>
      </w:pPr>
      <w:r>
        <w:rPr>
          <w:rFonts w:ascii="Arial" w:eastAsia="Arial" w:hAnsi="Arial" w:cs="Arial"/>
        </w:rPr>
        <w:t>This assessment reviews test metrics, defect analysis, residual risk, and requirement coverage to determine whether the OrangeHRM application should be Released, Released with Conditions, or Delayed.</w:t>
      </w:r>
    </w:p>
    <w:p w14:paraId="5F42178E" w14:textId="77777777" w:rsidR="00880677" w:rsidRDefault="00880677" w:rsidP="00880677">
      <w:pPr>
        <w:spacing w:before="160"/>
      </w:pPr>
    </w:p>
    <w:p w14:paraId="058E97A1" w14:textId="77777777" w:rsidR="00880677" w:rsidRDefault="00880677" w:rsidP="00880677">
      <w:pPr>
        <w:pStyle w:val="Heading2"/>
      </w:pPr>
      <w:r>
        <w:rPr>
          <w:color w:val="3E5771"/>
        </w:rPr>
        <w:t>Supporting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80677" w14:paraId="1A378B56" w14:textId="77777777" w:rsidTr="00D928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A5BA453" w14:textId="77777777" w:rsidR="00880677" w:rsidRDefault="00880677" w:rsidP="00D928FE">
            <w:r>
              <w:rPr>
                <w:rFonts w:ascii="Arial" w:eastAsia="Arial" w:hAnsi="Arial" w:cs="Arial"/>
                <w:b/>
                <w:bCs/>
                <w:color w:val="FFFFFF"/>
                <w:sz w:val="20"/>
                <w:szCs w:val="20"/>
              </w:rPr>
              <w:t>Evidence Category</w:t>
            </w:r>
          </w:p>
        </w:tc>
        <w:tc>
          <w:tcPr>
            <w:tcW w:w="67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8BBDDC4" w14:textId="77777777" w:rsidR="00880677" w:rsidRDefault="00880677" w:rsidP="00D928FE">
            <w:r>
              <w:rPr>
                <w:rFonts w:ascii="Arial" w:eastAsia="Arial" w:hAnsi="Arial" w:cs="Arial"/>
                <w:b/>
                <w:bCs/>
                <w:color w:val="FFFFFF"/>
                <w:sz w:val="20"/>
                <w:szCs w:val="20"/>
              </w:rPr>
              <w:t>Finding</w:t>
            </w:r>
          </w:p>
        </w:tc>
      </w:tr>
      <w:tr w:rsidR="00880677" w14:paraId="02E336F6" w14:textId="77777777" w:rsidTr="00D928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E921A1" w14:textId="77777777" w:rsidR="00880677" w:rsidRDefault="00880677" w:rsidP="00D928FE">
            <w:r>
              <w:rPr>
                <w:rFonts w:ascii="Arial" w:eastAsia="Arial" w:hAnsi="Arial" w:cs="Arial"/>
                <w:b/>
                <w:bCs/>
                <w:sz w:val="20"/>
                <w:szCs w:val="20"/>
              </w:rPr>
              <w:t>Test Metrics</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BC10F5" w14:textId="77777777" w:rsidR="00880677" w:rsidRDefault="00880677" w:rsidP="00D928FE">
            <w:r>
              <w:rPr>
                <w:rFonts w:ascii="Arial" w:eastAsia="Arial" w:hAnsi="Arial" w:cs="Arial"/>
                <w:sz w:val="20"/>
                <w:szCs w:val="20"/>
              </w:rPr>
              <w:t>94.4% execution, 76.5% pass rate, 17.6% fail rate. 1 blocked, 1 not executed.</w:t>
            </w:r>
          </w:p>
        </w:tc>
      </w:tr>
      <w:tr w:rsidR="00880677" w14:paraId="46ABD57A" w14:textId="77777777" w:rsidTr="00D928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0386F" w14:textId="77777777" w:rsidR="00880677" w:rsidRDefault="00880677" w:rsidP="00D928FE">
            <w:r>
              <w:rPr>
                <w:rFonts w:ascii="Arial" w:eastAsia="Arial" w:hAnsi="Arial" w:cs="Arial"/>
                <w:b/>
                <w:bCs/>
                <w:sz w:val="20"/>
                <w:szCs w:val="20"/>
              </w:rPr>
              <w:t>Defect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D597" w14:textId="77777777" w:rsidR="00880677" w:rsidRDefault="00880677" w:rsidP="00D928FE">
            <w:r>
              <w:rPr>
                <w:rFonts w:ascii="Arial" w:eastAsia="Arial" w:hAnsi="Arial" w:cs="Arial"/>
                <w:sz w:val="20"/>
                <w:szCs w:val="20"/>
              </w:rPr>
              <w:t>8 defects formally logged. 6 confirmed Fixed after retest, 1 Reopened (DEF-005, Medium severity), 1 Cannot Reproduce (DEF-008, Low severity). No High-severity defects remain open. 3 additional defect-like observations identified but not yet formally logged (RISK-08).</w:t>
            </w:r>
          </w:p>
        </w:tc>
      </w:tr>
      <w:tr w:rsidR="00880677" w14:paraId="5523953F" w14:textId="77777777" w:rsidTr="00D928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297812" w14:textId="77777777" w:rsidR="00880677" w:rsidRDefault="00880677" w:rsidP="00D928FE">
            <w:r>
              <w:rPr>
                <w:rFonts w:ascii="Arial" w:eastAsia="Arial" w:hAnsi="Arial" w:cs="Arial"/>
                <w:b/>
                <w:bCs/>
                <w:sz w:val="20"/>
                <w:szCs w:val="20"/>
              </w:rPr>
              <w:t>Risk Assessment</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F020B5" w14:textId="77777777" w:rsidR="00880677" w:rsidRDefault="00880677" w:rsidP="00D928FE">
            <w:r>
              <w:rPr>
                <w:rFonts w:ascii="Arial" w:eastAsia="Arial" w:hAnsi="Arial" w:cs="Arial"/>
                <w:sz w:val="20"/>
                <w:szCs w:val="20"/>
              </w:rPr>
              <w:t>8 residual risks identified. 3 rated High business impact: incomplete Negative-suite coverage (RISK-04), an unverified security review on the Admin fix (RISK-07), and the unlogged-defect-observation gap (RISK-08).</w:t>
            </w:r>
          </w:p>
        </w:tc>
      </w:tr>
      <w:tr w:rsidR="00880677" w14:paraId="48DBCFCF" w14:textId="77777777" w:rsidTr="00D928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17564" w14:textId="77777777" w:rsidR="00880677" w:rsidRDefault="00880677" w:rsidP="00D928FE">
            <w:r>
              <w:rPr>
                <w:rFonts w:ascii="Arial" w:eastAsia="Arial" w:hAnsi="Arial" w:cs="Arial"/>
                <w:b/>
                <w:bCs/>
                <w:sz w:val="20"/>
                <w:szCs w:val="20"/>
              </w:rPr>
              <w:t>Requirement Coverage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5F90" w14:textId="77777777" w:rsidR="00880677" w:rsidRDefault="00880677" w:rsidP="00D928FE">
            <w:r>
              <w:rPr>
                <w:rFonts w:ascii="Arial" w:eastAsia="Arial" w:hAnsi="Arial" w:cs="Arial"/>
                <w:sz w:val="20"/>
                <w:szCs w:val="20"/>
              </w:rPr>
              <w:t>94.4% of planned positive test cases executed against the 9 in-scope modules; 77.78% of modules fully tested. The Negative test suite (18 cases) remains entirely unexecuted, representing a validation-coverage gap rather than a confirmed defect.</w:t>
            </w:r>
          </w:p>
        </w:tc>
      </w:tr>
    </w:tbl>
    <w:p w14:paraId="33C01064" w14:textId="77777777" w:rsidR="00880677" w:rsidRDefault="00880677" w:rsidP="00880677">
      <w:pPr>
        <w:spacing w:before="160"/>
      </w:pPr>
    </w:p>
    <w:p w14:paraId="6A419E26" w14:textId="77777777" w:rsidR="00880677" w:rsidRDefault="00880677" w:rsidP="00880677">
      <w:pPr>
        <w:pStyle w:val="Heading2"/>
      </w:pPr>
      <w:r>
        <w:rPr>
          <w:color w:val="3E5771"/>
        </w:rPr>
        <w:t>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0677" w14:paraId="74B48155" w14:textId="77777777" w:rsidTr="00D928F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C"/>
            <w:tcMar>
              <w:top w:w="80" w:type="dxa"/>
              <w:left w:w="120" w:type="dxa"/>
              <w:bottom w:w="80" w:type="dxa"/>
              <w:right w:w="120" w:type="dxa"/>
            </w:tcMar>
          </w:tcPr>
          <w:p w14:paraId="725CFF21" w14:textId="77777777" w:rsidR="00880677" w:rsidRDefault="00880677" w:rsidP="00D928FE">
            <w:r>
              <w:rPr>
                <w:rFonts w:ascii="Arial" w:eastAsia="Arial" w:hAnsi="Arial" w:cs="Arial"/>
                <w:b/>
                <w:bCs/>
                <w:color w:val="E05A00"/>
                <w:sz w:val="20"/>
                <w:szCs w:val="20"/>
              </w:rPr>
              <w:t>RELEASE WITH CONDITIONS — The application may proceed to a conditional release provided the conditions listed below are tracked and closed within the next testing cycle. Core business-critical modules (Login, PIM, Admin, Time, Recruitment) are functionally stable with all High-severity defects confirmed Fixed. The remaining gaps are coverage and verification gaps rather than confirmed functional blockers.</w:t>
            </w:r>
          </w:p>
        </w:tc>
      </w:tr>
    </w:tbl>
    <w:p w14:paraId="4BD28CE5" w14:textId="77777777" w:rsidR="00880677" w:rsidRDefault="00880677" w:rsidP="00880677">
      <w:pPr>
        <w:spacing w:before="160"/>
      </w:pPr>
    </w:p>
    <w:p w14:paraId="67740023" w14:textId="77777777" w:rsidR="00880677" w:rsidRDefault="00880677" w:rsidP="00880677">
      <w:pPr>
        <w:pStyle w:val="Heading2"/>
      </w:pPr>
      <w:r>
        <w:rPr>
          <w:color w:val="3E5771"/>
        </w:rPr>
        <w:lastRenderedPageBreak/>
        <w:t>Conditions for Release</w:t>
      </w:r>
    </w:p>
    <w:p w14:paraId="68361B79" w14:textId="77777777" w:rsidR="00880677" w:rsidRDefault="00880677" w:rsidP="00880677">
      <w:pPr>
        <w:pStyle w:val="ListParagraph"/>
        <w:numPr>
          <w:ilvl w:val="0"/>
          <w:numId w:val="19"/>
        </w:numPr>
        <w:spacing w:after="0" w:line="240" w:lineRule="auto"/>
      </w:pPr>
      <w:r>
        <w:rPr>
          <w:rFonts w:ascii="Arial" w:eastAsia="Arial" w:hAnsi="Arial" w:cs="Arial"/>
        </w:rPr>
        <w:t>DEF-005 (My Info contact number validation) must be re-fixed and pass retest before the conditional release is converted to a full, unconditional release.</w:t>
      </w:r>
    </w:p>
    <w:p w14:paraId="7EC8EC36" w14:textId="77777777" w:rsidR="00880677" w:rsidRDefault="00880677" w:rsidP="00880677">
      <w:pPr>
        <w:pStyle w:val="ListParagraph"/>
        <w:numPr>
          <w:ilvl w:val="0"/>
          <w:numId w:val="19"/>
        </w:numPr>
        <w:spacing w:after="0" w:line="240" w:lineRule="auto"/>
      </w:pPr>
      <w:r>
        <w:rPr>
          <w:rFonts w:ascii="Arial" w:eastAsia="Arial" w:hAnsi="Arial" w:cs="Arial"/>
        </w:rPr>
        <w:t>The Negative test suite must be executed in the next cycle, with results reviewed before the conditional flag is lifted.</w:t>
      </w:r>
    </w:p>
    <w:p w14:paraId="7D1ACC19" w14:textId="77777777" w:rsidR="00880677" w:rsidRDefault="00880677" w:rsidP="00880677">
      <w:pPr>
        <w:pStyle w:val="ListParagraph"/>
        <w:numPr>
          <w:ilvl w:val="0"/>
          <w:numId w:val="19"/>
        </w:numPr>
        <w:spacing w:after="0" w:line="240" w:lineRule="auto"/>
      </w:pPr>
      <w:r>
        <w:rPr>
          <w:rFonts w:ascii="Arial" w:eastAsia="Arial" w:hAnsi="Arial" w:cs="Arial"/>
        </w:rPr>
        <w:t>TC_MYINFO_002 must be executed to confirm read-only field enforcement on Job/Salary information.</w:t>
      </w:r>
    </w:p>
    <w:p w14:paraId="0814DE49" w14:textId="77777777" w:rsidR="00880677" w:rsidRDefault="00880677" w:rsidP="00880677">
      <w:pPr>
        <w:pStyle w:val="ListParagraph"/>
        <w:numPr>
          <w:ilvl w:val="0"/>
          <w:numId w:val="19"/>
        </w:numPr>
        <w:spacing w:after="0" w:line="240" w:lineRule="auto"/>
      </w:pPr>
      <w:r>
        <w:rPr>
          <w:rFonts w:ascii="Arial" w:eastAsia="Arial" w:hAnsi="Arial" w:cs="Arial"/>
        </w:rPr>
        <w:t>An independent security review of the Admin user creation flow (linked to the now-Fixed DEF-006) should be completed given its original High severity rating.</w:t>
      </w:r>
    </w:p>
    <w:p w14:paraId="23A04C18" w14:textId="77777777" w:rsidR="00880677" w:rsidRDefault="00880677" w:rsidP="00880677">
      <w:pPr>
        <w:pStyle w:val="ListParagraph"/>
        <w:numPr>
          <w:ilvl w:val="0"/>
          <w:numId w:val="19"/>
        </w:numPr>
        <w:spacing w:after="0" w:line="240" w:lineRule="auto"/>
      </w:pPr>
      <w:r>
        <w:rPr>
          <w:rFonts w:ascii="Arial" w:eastAsia="Arial" w:hAnsi="Arial" w:cs="Arial"/>
        </w:rPr>
        <w:t>The 3 newly identified defect-like observations (RISK-08: Leave balance calculation, Leave infinite loading loop, Performance KPI crash) must be formally logged, triaged, and either confirmed or ruled out before the conditional release is converted to unconditional.</w:t>
      </w:r>
    </w:p>
    <w:p w14:paraId="579409B0" w14:textId="77777777" w:rsidR="00880677" w:rsidRDefault="00880677" w:rsidP="00880677">
      <w:pPr>
        <w:spacing w:before="160"/>
      </w:pPr>
    </w:p>
    <w:p w14:paraId="65447E06" w14:textId="77777777" w:rsidR="00880677" w:rsidRDefault="00880677" w:rsidP="00880677">
      <w:pPr>
        <w:pStyle w:val="Heading2"/>
      </w:pPr>
      <w:r>
        <w:rPr>
          <w:color w:val="3E5771"/>
        </w:rPr>
        <w:t>Why Not a Full, Unconditional Release</w:t>
      </w:r>
    </w:p>
    <w:p w14:paraId="0FA3AB43" w14:textId="77777777" w:rsidR="00880677" w:rsidRDefault="00880677" w:rsidP="00880677">
      <w:pPr>
        <w:spacing w:before="40" w:after="40"/>
      </w:pPr>
      <w:r>
        <w:rPr>
          <w:rFonts w:ascii="Arial" w:eastAsia="Arial" w:hAnsi="Arial" w:cs="Arial"/>
        </w:rPr>
        <w:t>Although 6 of 8 formally logged defects are confirmed Fixed and no High-severity defects remain open, an unconditional release is not recommended because: (1) DEF-005 was Reopened, meaning a defect believed fixed is confirmed still present; (2) the entire Negative test suite, covering validation, duplicate-prevention, and access-control behaviour across all 9 modules, has zero execution coverage in this cycle; (3) a High-severity security-relevant fix (DEF-006) has only been functionally retested, not independently security-reviewed; and (4) 3 defect-like observations made during execution were never formally logged, triaged, or retested, meaning their true status is currently unknown.</w:t>
      </w:r>
    </w:p>
    <w:p w14:paraId="14EDDF37" w14:textId="77777777" w:rsidR="00880677" w:rsidRDefault="00880677" w:rsidP="00880677">
      <w:pPr>
        <w:pStyle w:val="Heading2"/>
      </w:pPr>
      <w:r>
        <w:rPr>
          <w:color w:val="3E5771"/>
        </w:rPr>
        <w:t>Why Not Delayed Outright</w:t>
      </w:r>
    </w:p>
    <w:p w14:paraId="7E597678" w14:textId="7D1299E4" w:rsidR="00880677" w:rsidRDefault="00880677" w:rsidP="00880677">
      <w:pPr>
        <w:spacing w:before="40" w:after="40"/>
      </w:pPr>
      <w:r>
        <w:rPr>
          <w:rFonts w:ascii="Arial" w:eastAsia="Arial" w:hAnsi="Arial" w:cs="Arial"/>
        </w:rPr>
        <w:t>A full delay is not recommended because none of the remaining issues are confirmed High-severity open defects in core business workflows; the application's Positive-path functional stability is strong (76.5% pass rate), and the outstanding conditions are scoped, time-bound, and achievable within a short follow-up cycle rather than requiring a fundamental rework.</w:t>
      </w:r>
    </w:p>
    <w:p w14:paraId="4922DA2C" w14:textId="77777777" w:rsidR="00880677" w:rsidRDefault="00880677" w:rsidP="00880677">
      <w:pPr>
        <w:pStyle w:val="Heading1"/>
      </w:pPr>
      <w:r>
        <w:t>Part 11 — Executive Stakeholder Presentation</w:t>
      </w:r>
    </w:p>
    <w:p w14:paraId="59189822" w14:textId="77777777" w:rsidR="00880677" w:rsidRDefault="00880677" w:rsidP="00880677">
      <w:pPr>
        <w:spacing w:before="20" w:after="120"/>
      </w:pPr>
      <w:r>
        <w:rPr>
          <w:rFonts w:ascii="Arial" w:eastAsia="Arial" w:hAnsi="Arial" w:cs="Arial"/>
          <w:i/>
          <w:iCs/>
          <w:color w:val="3E5771"/>
          <w:sz w:val="20"/>
          <w:szCs w:val="20"/>
        </w:rPr>
        <w:t>Prepared by Kamogelo Sekhaolelo.</w:t>
      </w:r>
    </w:p>
    <w:p w14:paraId="1F913B80" w14:textId="77777777" w:rsidR="00880677" w:rsidRDefault="00880677" w:rsidP="00880677">
      <w:pPr>
        <w:spacing w:before="40" w:after="40"/>
      </w:pPr>
      <w:r>
        <w:rPr>
          <w:rFonts w:ascii="Arial" w:eastAsia="Arial" w:hAnsi="Arial" w:cs="Arial"/>
        </w:rPr>
        <w:t>The following is a structured presentation outline for a 20–30 minute session with the review panel, covering testing objectives, completed work, quality metrics, defects, risks, lessons learned, and the final recommendation.</w:t>
      </w:r>
    </w:p>
    <w:p w14:paraId="21A46D9A" w14:textId="77777777" w:rsidR="00880677" w:rsidRDefault="00880677" w:rsidP="00880677">
      <w:pPr>
        <w:spacing w:before="160"/>
      </w:pPr>
    </w:p>
    <w:p w14:paraId="3C0D6717" w14:textId="77777777" w:rsidR="00880677" w:rsidRDefault="00880677" w:rsidP="00880677">
      <w:pPr>
        <w:pStyle w:val="Heading2"/>
      </w:pPr>
      <w:r>
        <w:rPr>
          <w:color w:val="3E5771"/>
        </w:rPr>
        <w:t>Slide 1 — Title &amp; Agenda</w:t>
      </w:r>
    </w:p>
    <w:p w14:paraId="6938B565" w14:textId="77777777" w:rsidR="00880677" w:rsidRDefault="00880677" w:rsidP="00880677">
      <w:pPr>
        <w:pStyle w:val="ListParagraph"/>
        <w:numPr>
          <w:ilvl w:val="0"/>
          <w:numId w:val="19"/>
        </w:numPr>
        <w:spacing w:after="0" w:line="240" w:lineRule="auto"/>
      </w:pPr>
      <w:r>
        <w:rPr>
          <w:rFonts w:ascii="Arial" w:eastAsia="Arial" w:hAnsi="Arial" w:cs="Arial"/>
        </w:rPr>
        <w:t>OrangeHRM QA Project — Test Closure &amp; Release Readiness</w:t>
      </w:r>
    </w:p>
    <w:p w14:paraId="3F93CDF1" w14:textId="77777777" w:rsidR="00880677" w:rsidRDefault="00880677" w:rsidP="00880677">
      <w:pPr>
        <w:pStyle w:val="ListParagraph"/>
        <w:numPr>
          <w:ilvl w:val="0"/>
          <w:numId w:val="19"/>
        </w:numPr>
        <w:spacing w:after="0" w:line="240" w:lineRule="auto"/>
      </w:pPr>
      <w:r>
        <w:rPr>
          <w:rFonts w:ascii="Arial" w:eastAsia="Arial" w:hAnsi="Arial" w:cs="Arial"/>
        </w:rPr>
        <w:t>Presented by Team B: Nyeleti Maswanganye, Luthando Ndzendevu, Kamogelo Sekhaolelo</w:t>
      </w:r>
    </w:p>
    <w:p w14:paraId="24505FC2" w14:textId="77777777" w:rsidR="00880677" w:rsidRDefault="00880677" w:rsidP="00880677">
      <w:pPr>
        <w:pStyle w:val="ListParagraph"/>
        <w:numPr>
          <w:ilvl w:val="0"/>
          <w:numId w:val="19"/>
        </w:numPr>
        <w:spacing w:after="0" w:line="240" w:lineRule="auto"/>
      </w:pPr>
      <w:r>
        <w:rPr>
          <w:rFonts w:ascii="Arial" w:eastAsia="Arial" w:hAnsi="Arial" w:cs="Arial"/>
        </w:rPr>
        <w:t>Agenda: Objectives → Testing Completed → Quality Metrics → Defects → Risks → Lessons Learned → Recommendation</w:t>
      </w:r>
    </w:p>
    <w:p w14:paraId="3A765AB6" w14:textId="77777777" w:rsidR="00880677" w:rsidRDefault="00880677" w:rsidP="00880677">
      <w:pPr>
        <w:pStyle w:val="Heading2"/>
      </w:pPr>
      <w:r>
        <w:rPr>
          <w:color w:val="3E5771"/>
        </w:rPr>
        <w:lastRenderedPageBreak/>
        <w:t>Slide 2 — Testing Objectives</w:t>
      </w:r>
    </w:p>
    <w:p w14:paraId="6982CBA9" w14:textId="77777777" w:rsidR="00880677" w:rsidRDefault="00880677" w:rsidP="00880677">
      <w:pPr>
        <w:pStyle w:val="ListParagraph"/>
        <w:numPr>
          <w:ilvl w:val="0"/>
          <w:numId w:val="19"/>
        </w:numPr>
        <w:spacing w:after="0" w:line="240" w:lineRule="auto"/>
      </w:pPr>
      <w:r>
        <w:rPr>
          <w:rFonts w:ascii="Arial" w:eastAsia="Arial" w:hAnsi="Arial" w:cs="Arial"/>
        </w:rPr>
        <w:t>Verify whether the OrangeHRM application is ready for production release</w:t>
      </w:r>
    </w:p>
    <w:p w14:paraId="59CC008A" w14:textId="77777777" w:rsidR="00880677" w:rsidRDefault="00880677" w:rsidP="00880677">
      <w:pPr>
        <w:pStyle w:val="ListParagraph"/>
        <w:numPr>
          <w:ilvl w:val="0"/>
          <w:numId w:val="19"/>
        </w:numPr>
        <w:spacing w:after="0" w:line="240" w:lineRule="auto"/>
      </w:pPr>
      <w:r>
        <w:rPr>
          <w:rFonts w:ascii="Arial" w:eastAsia="Arial" w:hAnsi="Arial" w:cs="Arial"/>
        </w:rPr>
        <w:t>Execute structured test cases across all 9 core modules</w:t>
      </w:r>
    </w:p>
    <w:p w14:paraId="023D886D" w14:textId="77777777" w:rsidR="00880677" w:rsidRDefault="00880677" w:rsidP="00880677">
      <w:pPr>
        <w:pStyle w:val="ListParagraph"/>
        <w:numPr>
          <w:ilvl w:val="0"/>
          <w:numId w:val="19"/>
        </w:numPr>
        <w:spacing w:after="0" w:line="240" w:lineRule="auto"/>
      </w:pPr>
      <w:r>
        <w:rPr>
          <w:rFonts w:ascii="Arial" w:eastAsia="Arial" w:hAnsi="Arial" w:cs="Arial"/>
        </w:rPr>
        <w:t>Identify, log, triage, and retest defects</w:t>
      </w:r>
    </w:p>
    <w:p w14:paraId="0DA76C5B" w14:textId="77777777" w:rsidR="00880677" w:rsidRDefault="00880677" w:rsidP="00880677">
      <w:pPr>
        <w:pStyle w:val="ListParagraph"/>
        <w:numPr>
          <w:ilvl w:val="0"/>
          <w:numId w:val="19"/>
        </w:numPr>
        <w:spacing w:after="0" w:line="240" w:lineRule="auto"/>
      </w:pPr>
      <w:r>
        <w:rPr>
          <w:rFonts w:ascii="Arial" w:eastAsia="Arial" w:hAnsi="Arial" w:cs="Arial"/>
        </w:rPr>
        <w:t>Provide an evidence-based release recommendation to stakeholders</w:t>
      </w:r>
    </w:p>
    <w:p w14:paraId="6AF49FB9" w14:textId="77777777" w:rsidR="00880677" w:rsidRDefault="00880677" w:rsidP="00880677">
      <w:pPr>
        <w:pStyle w:val="Heading2"/>
      </w:pPr>
      <w:r>
        <w:rPr>
          <w:color w:val="3E5771"/>
        </w:rPr>
        <w:t>Slide 3 — Testing Completed</w:t>
      </w:r>
    </w:p>
    <w:p w14:paraId="45A063AF" w14:textId="77777777" w:rsidR="00880677" w:rsidRDefault="00880677" w:rsidP="00880677">
      <w:pPr>
        <w:pStyle w:val="ListParagraph"/>
        <w:numPr>
          <w:ilvl w:val="0"/>
          <w:numId w:val="19"/>
        </w:numPr>
        <w:spacing w:after="0" w:line="240" w:lineRule="auto"/>
      </w:pPr>
      <w:r>
        <w:rPr>
          <w:rFonts w:ascii="Arial" w:eastAsia="Arial" w:hAnsi="Arial" w:cs="Arial"/>
        </w:rPr>
        <w:t>18 planned positive test cases across 9 modules: Login, Dashboard, Admin, PIM, Leave, Time, Recruitment, Performance, My Info</w:t>
      </w:r>
    </w:p>
    <w:p w14:paraId="351D0492" w14:textId="77777777" w:rsidR="00880677" w:rsidRDefault="00880677" w:rsidP="00880677">
      <w:pPr>
        <w:pStyle w:val="ListParagraph"/>
        <w:numPr>
          <w:ilvl w:val="0"/>
          <w:numId w:val="19"/>
        </w:numPr>
        <w:spacing w:after="0" w:line="240" w:lineRule="auto"/>
      </w:pPr>
      <w:r>
        <w:rPr>
          <w:rFonts w:ascii="Arial" w:eastAsia="Arial" w:hAnsi="Arial" w:cs="Arial"/>
        </w:rPr>
        <w:t>17 test cases executed (94.4%) over a 2-day execution window</w:t>
      </w:r>
    </w:p>
    <w:p w14:paraId="35452045" w14:textId="77777777" w:rsidR="00880677" w:rsidRDefault="00880677" w:rsidP="00880677">
      <w:pPr>
        <w:pStyle w:val="ListParagraph"/>
        <w:numPr>
          <w:ilvl w:val="0"/>
          <w:numId w:val="19"/>
        </w:numPr>
        <w:spacing w:after="0" w:line="240" w:lineRule="auto"/>
      </w:pPr>
      <w:r>
        <w:rPr>
          <w:rFonts w:ascii="Arial" w:eastAsia="Arial" w:hAnsi="Arial" w:cs="Arial"/>
        </w:rPr>
        <w:t>8 defects formally identified, triaged, and retested following a simulated development fix cycle</w:t>
      </w:r>
    </w:p>
    <w:p w14:paraId="37F3B8A1" w14:textId="77777777" w:rsidR="00880677" w:rsidRDefault="00880677" w:rsidP="00880677">
      <w:pPr>
        <w:pStyle w:val="ListParagraph"/>
        <w:numPr>
          <w:ilvl w:val="0"/>
          <w:numId w:val="19"/>
        </w:numPr>
        <w:spacing w:after="0" w:line="240" w:lineRule="auto"/>
      </w:pPr>
      <w:r>
        <w:rPr>
          <w:rFonts w:ascii="Arial" w:eastAsia="Arial" w:hAnsi="Arial" w:cs="Arial"/>
        </w:rPr>
        <w:t>Regression testing completed across module chains following defect fixes</w:t>
      </w:r>
    </w:p>
    <w:p w14:paraId="1BFECFDB" w14:textId="77777777" w:rsidR="00880677" w:rsidRDefault="00880677" w:rsidP="00880677">
      <w:pPr>
        <w:pStyle w:val="Heading2"/>
      </w:pPr>
      <w:r>
        <w:rPr>
          <w:color w:val="3E5771"/>
        </w:rPr>
        <w:t>Slide 4 — Quality Metrics</w:t>
      </w:r>
    </w:p>
    <w:p w14:paraId="1978D675" w14:textId="77777777" w:rsidR="00880677" w:rsidRDefault="00880677" w:rsidP="00880677">
      <w:pPr>
        <w:pStyle w:val="ListParagraph"/>
        <w:numPr>
          <w:ilvl w:val="0"/>
          <w:numId w:val="19"/>
        </w:numPr>
        <w:spacing w:after="0" w:line="240" w:lineRule="auto"/>
      </w:pPr>
      <w:r>
        <w:rPr>
          <w:rFonts w:ascii="Arial" w:eastAsia="Arial" w:hAnsi="Arial" w:cs="Arial"/>
        </w:rPr>
        <w:t>Pass Rate: 76.5%  |  Fail Rate: 17.6%  |  Execution Progress: 94.4%</w:t>
      </w:r>
    </w:p>
    <w:p w14:paraId="4BC80E6F" w14:textId="77777777" w:rsidR="00880677" w:rsidRDefault="00880677" w:rsidP="00880677">
      <w:pPr>
        <w:pStyle w:val="ListParagraph"/>
        <w:numPr>
          <w:ilvl w:val="0"/>
          <w:numId w:val="19"/>
        </w:numPr>
        <w:spacing w:after="0" w:line="240" w:lineRule="auto"/>
      </w:pPr>
      <w:r>
        <w:rPr>
          <w:rFonts w:ascii="Arial" w:eastAsia="Arial" w:hAnsi="Arial" w:cs="Arial"/>
        </w:rPr>
        <w:t>Defect Fix Rate (post-retest): 6 of 8 (75.0%)</w:t>
      </w:r>
    </w:p>
    <w:p w14:paraId="54DEA08C" w14:textId="77777777" w:rsidR="00880677" w:rsidRDefault="00880677" w:rsidP="00880677">
      <w:pPr>
        <w:pStyle w:val="ListParagraph"/>
        <w:numPr>
          <w:ilvl w:val="0"/>
          <w:numId w:val="19"/>
        </w:numPr>
        <w:spacing w:after="0" w:line="240" w:lineRule="auto"/>
      </w:pPr>
      <w:r>
        <w:rPr>
          <w:rFonts w:ascii="Arial" w:eastAsia="Arial" w:hAnsi="Arial" w:cs="Arial"/>
        </w:rPr>
        <w:t>0 High-severity defects remain open after retesting</w:t>
      </w:r>
    </w:p>
    <w:p w14:paraId="7BC20E19" w14:textId="77777777" w:rsidR="00880677" w:rsidRDefault="00880677" w:rsidP="00880677">
      <w:pPr>
        <w:pStyle w:val="ListParagraph"/>
        <w:numPr>
          <w:ilvl w:val="0"/>
          <w:numId w:val="19"/>
        </w:numPr>
        <w:spacing w:after="0" w:line="240" w:lineRule="auto"/>
      </w:pPr>
      <w:r>
        <w:rPr>
          <w:rFonts w:ascii="Arial" w:eastAsia="Arial" w:hAnsi="Arial" w:cs="Arial"/>
        </w:rPr>
        <w:t>1 defect Reopened (DEF-005), 1 Cannot Reproduce (DEF-008)</w:t>
      </w:r>
    </w:p>
    <w:p w14:paraId="5EA3BCDB" w14:textId="77777777" w:rsidR="00880677" w:rsidRDefault="00880677" w:rsidP="00880677">
      <w:pPr>
        <w:pStyle w:val="Heading2"/>
      </w:pPr>
      <w:r>
        <w:rPr>
          <w:color w:val="3E5771"/>
        </w:rPr>
        <w:t>Slide 5 — Defects</w:t>
      </w:r>
    </w:p>
    <w:p w14:paraId="4A910D6D" w14:textId="77777777" w:rsidR="00880677" w:rsidRDefault="00880677" w:rsidP="00880677">
      <w:pPr>
        <w:pStyle w:val="ListParagraph"/>
        <w:numPr>
          <w:ilvl w:val="0"/>
          <w:numId w:val="19"/>
        </w:numPr>
        <w:spacing w:after="0" w:line="240" w:lineRule="auto"/>
      </w:pPr>
      <w:r>
        <w:rPr>
          <w:rFonts w:ascii="Arial" w:eastAsia="Arial" w:hAnsi="Arial" w:cs="Arial"/>
        </w:rPr>
        <w:t>8 total formally logged defects: 4 High, 3 Medium, 1 Low severity</w:t>
      </w:r>
    </w:p>
    <w:p w14:paraId="39BCEFB5" w14:textId="77777777" w:rsidR="00880677" w:rsidRDefault="00880677" w:rsidP="00880677">
      <w:pPr>
        <w:pStyle w:val="ListParagraph"/>
        <w:numPr>
          <w:ilvl w:val="0"/>
          <w:numId w:val="19"/>
        </w:numPr>
        <w:spacing w:after="0" w:line="240" w:lineRule="auto"/>
      </w:pPr>
      <w:r>
        <w:rPr>
          <w:rFonts w:ascii="Arial" w:eastAsia="Arial" w:hAnsi="Arial" w:cs="Arial"/>
        </w:rPr>
        <w:t>6 defects confirmed Fixed: blank username validation, numeric employee names, invalid date acceptance, invalid email acceptance, password mismatch, negative timesheet hours</w:t>
      </w:r>
    </w:p>
    <w:p w14:paraId="2044B5D1" w14:textId="77777777" w:rsidR="00880677" w:rsidRDefault="00880677" w:rsidP="00880677">
      <w:pPr>
        <w:pStyle w:val="ListParagraph"/>
        <w:numPr>
          <w:ilvl w:val="0"/>
          <w:numId w:val="19"/>
        </w:numPr>
        <w:spacing w:after="0" w:line="240" w:lineRule="auto"/>
      </w:pPr>
      <w:r>
        <w:rPr>
          <w:rFonts w:ascii="Arial" w:eastAsia="Arial" w:hAnsi="Arial" w:cs="Arial"/>
        </w:rPr>
        <w:t>Leave and Admin modules carried the highest-severity confirmed defects, both now Fixed</w:t>
      </w:r>
    </w:p>
    <w:p w14:paraId="06FFDC36" w14:textId="77777777" w:rsidR="00880677" w:rsidRDefault="00880677" w:rsidP="00880677">
      <w:pPr>
        <w:pStyle w:val="ListParagraph"/>
        <w:numPr>
          <w:ilvl w:val="0"/>
          <w:numId w:val="19"/>
        </w:numPr>
        <w:spacing w:after="0" w:line="240" w:lineRule="auto"/>
      </w:pPr>
      <w:r>
        <w:rPr>
          <w:rFonts w:ascii="Arial" w:eastAsia="Arial" w:hAnsi="Arial" w:cs="Arial"/>
        </w:rPr>
        <w:t>DEF-005 (My Info phone validation) Reopened — fix did not hold under retest</w:t>
      </w:r>
    </w:p>
    <w:p w14:paraId="20AFA975" w14:textId="77777777" w:rsidR="00880677" w:rsidRDefault="00880677" w:rsidP="00880677">
      <w:pPr>
        <w:pStyle w:val="ListParagraph"/>
        <w:numPr>
          <w:ilvl w:val="0"/>
          <w:numId w:val="19"/>
        </w:numPr>
        <w:spacing w:after="0" w:line="240" w:lineRule="auto"/>
      </w:pPr>
      <w:r>
        <w:rPr>
          <w:rFonts w:ascii="Arial" w:eastAsia="Arial" w:hAnsi="Arial" w:cs="Arial"/>
        </w:rPr>
        <w:t>3 additional defect-like observations identified during this rebuild, not yet formally logged (RISK-08)</w:t>
      </w:r>
    </w:p>
    <w:p w14:paraId="0E04BCEE" w14:textId="77777777" w:rsidR="00880677" w:rsidRDefault="00880677" w:rsidP="00880677">
      <w:pPr>
        <w:pStyle w:val="Heading2"/>
      </w:pPr>
      <w:r>
        <w:rPr>
          <w:color w:val="3E5771"/>
        </w:rPr>
        <w:t>Slide 6 — Risks Remaining</w:t>
      </w:r>
    </w:p>
    <w:p w14:paraId="66D0BE9D" w14:textId="77777777" w:rsidR="00880677" w:rsidRDefault="00880677" w:rsidP="00880677">
      <w:pPr>
        <w:pStyle w:val="ListParagraph"/>
        <w:numPr>
          <w:ilvl w:val="0"/>
          <w:numId w:val="19"/>
        </w:numPr>
        <w:spacing w:after="0" w:line="240" w:lineRule="auto"/>
      </w:pPr>
      <w:r>
        <w:rPr>
          <w:rFonts w:ascii="Arial" w:eastAsia="Arial" w:hAnsi="Arial" w:cs="Arial"/>
        </w:rPr>
        <w:t>Negative test suite (18 cases) has zero execution coverage — High business impact</w:t>
      </w:r>
    </w:p>
    <w:p w14:paraId="712D8A2A" w14:textId="77777777" w:rsidR="00880677" w:rsidRDefault="00880677" w:rsidP="00880677">
      <w:pPr>
        <w:pStyle w:val="ListParagraph"/>
        <w:numPr>
          <w:ilvl w:val="0"/>
          <w:numId w:val="19"/>
        </w:numPr>
        <w:spacing w:after="0" w:line="240" w:lineRule="auto"/>
      </w:pPr>
      <w:r>
        <w:rPr>
          <w:rFonts w:ascii="Arial" w:eastAsia="Arial" w:hAnsi="Arial" w:cs="Arial"/>
        </w:rPr>
        <w:t>Admin security fix (DEF-006) functionally retested but not independently security-reviewed — High business impact</w:t>
      </w:r>
    </w:p>
    <w:p w14:paraId="7B1A5422" w14:textId="77777777" w:rsidR="00880677" w:rsidRDefault="00880677" w:rsidP="00880677">
      <w:pPr>
        <w:pStyle w:val="ListParagraph"/>
        <w:numPr>
          <w:ilvl w:val="0"/>
          <w:numId w:val="19"/>
        </w:numPr>
        <w:spacing w:after="0" w:line="240" w:lineRule="auto"/>
      </w:pPr>
      <w:r>
        <w:rPr>
          <w:rFonts w:ascii="Arial" w:eastAsia="Arial" w:hAnsi="Arial" w:cs="Arial"/>
        </w:rPr>
        <w:t>3 execution-time observations never formally logged or triaged — High business impact (newly identified)</w:t>
      </w:r>
    </w:p>
    <w:p w14:paraId="3C1A8554" w14:textId="77777777" w:rsidR="00880677" w:rsidRDefault="00880677" w:rsidP="00880677">
      <w:pPr>
        <w:pStyle w:val="ListParagraph"/>
        <w:numPr>
          <w:ilvl w:val="0"/>
          <w:numId w:val="19"/>
        </w:numPr>
        <w:spacing w:after="0" w:line="240" w:lineRule="auto"/>
      </w:pPr>
      <w:r>
        <w:rPr>
          <w:rFonts w:ascii="Arial" w:eastAsia="Arial" w:hAnsi="Arial" w:cs="Arial"/>
        </w:rPr>
        <w:t>Shared public demo environment remains subject to data resets between testing cycles</w:t>
      </w:r>
    </w:p>
    <w:p w14:paraId="6079AD6C" w14:textId="77777777" w:rsidR="00880677" w:rsidRDefault="00880677" w:rsidP="00880677">
      <w:pPr>
        <w:pStyle w:val="ListParagraph"/>
        <w:numPr>
          <w:ilvl w:val="0"/>
          <w:numId w:val="19"/>
        </w:numPr>
        <w:spacing w:after="0" w:line="240" w:lineRule="auto"/>
      </w:pPr>
      <w:r>
        <w:rPr>
          <w:rFonts w:ascii="Arial" w:eastAsia="Arial" w:hAnsi="Arial" w:cs="Arial"/>
        </w:rPr>
        <w:t>Known session language-switching defect persists as a monitored, low-impact environment issue</w:t>
      </w:r>
    </w:p>
    <w:p w14:paraId="36FEF422" w14:textId="77777777" w:rsidR="00880677" w:rsidRDefault="00880677" w:rsidP="00880677">
      <w:pPr>
        <w:pStyle w:val="Heading2"/>
      </w:pPr>
      <w:r>
        <w:rPr>
          <w:color w:val="3E5771"/>
        </w:rPr>
        <w:t>Slide 7 — Lessons Learned</w:t>
      </w:r>
    </w:p>
    <w:p w14:paraId="6DE88567" w14:textId="77777777" w:rsidR="00880677" w:rsidRDefault="00880677" w:rsidP="00880677">
      <w:pPr>
        <w:pStyle w:val="ListParagraph"/>
        <w:numPr>
          <w:ilvl w:val="0"/>
          <w:numId w:val="19"/>
        </w:numPr>
        <w:spacing w:after="0" w:line="240" w:lineRule="auto"/>
      </w:pPr>
      <w:r>
        <w:rPr>
          <w:rFonts w:ascii="Arial" w:eastAsia="Arial" w:hAnsi="Arial" w:cs="Arial"/>
        </w:rPr>
        <w:t>Worked well: daily status reporting surfaced the Leave module blocker early and informed next-day planning</w:t>
      </w:r>
    </w:p>
    <w:p w14:paraId="0C52C472" w14:textId="77777777" w:rsidR="00880677" w:rsidRDefault="00880677" w:rsidP="00880677">
      <w:pPr>
        <w:pStyle w:val="ListParagraph"/>
        <w:numPr>
          <w:ilvl w:val="0"/>
          <w:numId w:val="19"/>
        </w:numPr>
        <w:spacing w:after="0" w:line="240" w:lineRule="auto"/>
      </w:pPr>
      <w:r>
        <w:rPr>
          <w:rFonts w:ascii="Arial" w:eastAsia="Arial" w:hAnsi="Arial" w:cs="Arial"/>
        </w:rPr>
        <w:t>Worked well: a shared Master Test Data Sheet (77 records) accelerated execution</w:t>
      </w:r>
    </w:p>
    <w:p w14:paraId="5E46FEFC" w14:textId="77777777" w:rsidR="00880677" w:rsidRDefault="00880677" w:rsidP="00880677">
      <w:pPr>
        <w:pStyle w:val="ListParagraph"/>
        <w:numPr>
          <w:ilvl w:val="0"/>
          <w:numId w:val="19"/>
        </w:numPr>
        <w:spacing w:after="0" w:line="240" w:lineRule="auto"/>
      </w:pPr>
      <w:r>
        <w:rPr>
          <w:rFonts w:ascii="Arial" w:eastAsia="Arial" w:hAnsi="Arial" w:cs="Arial"/>
        </w:rPr>
        <w:t>To improve: schedule Negative-path testing in parallel with Positive-path testing, not as a follow-on</w:t>
      </w:r>
    </w:p>
    <w:p w14:paraId="64B104E0" w14:textId="77777777" w:rsidR="00880677" w:rsidRDefault="00880677" w:rsidP="00880677">
      <w:pPr>
        <w:pStyle w:val="ListParagraph"/>
        <w:numPr>
          <w:ilvl w:val="0"/>
          <w:numId w:val="19"/>
        </w:numPr>
        <w:spacing w:after="0" w:line="240" w:lineRule="auto"/>
      </w:pPr>
      <w:r>
        <w:rPr>
          <w:rFonts w:ascii="Arial" w:eastAsia="Arial" w:hAnsi="Arial" w:cs="Arial"/>
        </w:rPr>
        <w:t>To improve: enforce same-day formal logging of every defect-like observation, not just confirmed test-case failures</w:t>
      </w:r>
    </w:p>
    <w:p w14:paraId="761504D3" w14:textId="77777777" w:rsidR="00880677" w:rsidRDefault="00880677" w:rsidP="00880677">
      <w:pPr>
        <w:pStyle w:val="Heading2"/>
      </w:pPr>
      <w:r>
        <w:rPr>
          <w:color w:val="3E5771"/>
        </w:rPr>
        <w:lastRenderedPageBreak/>
        <w:t>Slide 8 — Final Recommendation</w:t>
      </w:r>
    </w:p>
    <w:p w14:paraId="1F6711BC" w14:textId="77777777" w:rsidR="00880677" w:rsidRDefault="00880677" w:rsidP="00880677">
      <w:pPr>
        <w:pStyle w:val="ListParagraph"/>
        <w:numPr>
          <w:ilvl w:val="0"/>
          <w:numId w:val="19"/>
        </w:numPr>
        <w:spacing w:after="0" w:line="240" w:lineRule="auto"/>
      </w:pPr>
      <w:r>
        <w:rPr>
          <w:rFonts w:ascii="Arial" w:eastAsia="Arial" w:hAnsi="Arial" w:cs="Arial"/>
        </w:rPr>
        <w:t>RELEASE WITH CONDITIONS</w:t>
      </w:r>
    </w:p>
    <w:p w14:paraId="50200F2B" w14:textId="77777777" w:rsidR="00880677" w:rsidRDefault="00880677" w:rsidP="00880677">
      <w:pPr>
        <w:pStyle w:val="ListParagraph"/>
        <w:numPr>
          <w:ilvl w:val="0"/>
          <w:numId w:val="19"/>
        </w:numPr>
        <w:spacing w:after="0" w:line="240" w:lineRule="auto"/>
      </w:pPr>
      <w:r>
        <w:rPr>
          <w:rFonts w:ascii="Arial" w:eastAsia="Arial" w:hAnsi="Arial" w:cs="Arial"/>
        </w:rPr>
        <w:t>Core business-critical modules are functionally stable with all High-severity defects Fixed</w:t>
      </w:r>
    </w:p>
    <w:p w14:paraId="78F2D576" w14:textId="77777777" w:rsidR="00880677" w:rsidRDefault="00880677" w:rsidP="00880677">
      <w:pPr>
        <w:pStyle w:val="ListParagraph"/>
        <w:numPr>
          <w:ilvl w:val="0"/>
          <w:numId w:val="19"/>
        </w:numPr>
        <w:spacing w:after="0" w:line="240" w:lineRule="auto"/>
      </w:pPr>
      <w:r>
        <w:rPr>
          <w:rFonts w:ascii="Arial" w:eastAsia="Arial" w:hAnsi="Arial" w:cs="Arial"/>
        </w:rPr>
        <w:t>Conditions: re-fix and retest DEF-005; execute the Negative suite; execute TC_MYINFO_002; complete an independent security review of the Admin fix; formally log and triage the 3 newly identified observations</w:t>
      </w:r>
    </w:p>
    <w:p w14:paraId="16F3FED7" w14:textId="77777777" w:rsidR="00880677" w:rsidRDefault="00880677" w:rsidP="00880677">
      <w:pPr>
        <w:pStyle w:val="ListParagraph"/>
        <w:numPr>
          <w:ilvl w:val="0"/>
          <w:numId w:val="19"/>
        </w:numPr>
        <w:spacing w:after="0" w:line="240" w:lineRule="auto"/>
      </w:pPr>
      <w:r>
        <w:rPr>
          <w:rFonts w:ascii="Arial" w:eastAsia="Arial" w:hAnsi="Arial" w:cs="Arial"/>
        </w:rPr>
        <w:t>Recommend a short, scoped follow-up cycle before converting to a full, unconditional release</w:t>
      </w:r>
    </w:p>
    <w:p w14:paraId="29843208" w14:textId="77777777" w:rsidR="00880677" w:rsidRDefault="00880677" w:rsidP="00880677">
      <w:pPr>
        <w:spacing w:before="200"/>
      </w:pPr>
    </w:p>
    <w:p w14:paraId="4F803206" w14:textId="021DD772" w:rsidR="00880677" w:rsidRDefault="00880677" w:rsidP="00880677">
      <w:pPr>
        <w:spacing w:before="40" w:after="40"/>
      </w:pPr>
      <w:r>
        <w:rPr>
          <w:rFonts w:ascii="Arial" w:eastAsia="Arial" w:hAnsi="Arial" w:cs="Arial"/>
          <w:b/>
          <w:bCs/>
          <w:i/>
          <w:iCs/>
        </w:rPr>
        <w:t>End of Phase 6 deliverable. This document, together with the Phase 4 and Phase 5 source documents, forms the complete evidence package supporting the Release with Conditions recommendation above.</w:t>
      </w:r>
    </w:p>
    <w:p w14:paraId="09AD0121" w14:textId="77777777" w:rsidR="00D82FDF" w:rsidRDefault="00D82FDF">
      <w:pPr>
        <w:spacing w:after="360"/>
      </w:pPr>
    </w:p>
    <w:sectPr w:rsidR="00D82FDF" w:rsidSect="0088067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A2E6" w14:textId="77777777" w:rsidR="00022D96" w:rsidRDefault="00022D96">
      <w:pPr>
        <w:spacing w:after="0" w:line="240" w:lineRule="auto"/>
      </w:pPr>
      <w:r>
        <w:separator/>
      </w:r>
    </w:p>
  </w:endnote>
  <w:endnote w:type="continuationSeparator" w:id="0">
    <w:p w14:paraId="56A913C4" w14:textId="77777777" w:rsidR="00022D96" w:rsidRDefault="00022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C88E" w14:textId="77777777" w:rsidR="00880677" w:rsidRDefault="00880677">
    <w:pPr>
      <w:pBdr>
        <w:top w:val="single" w:sz="4" w:space="4" w:color="E05A00"/>
      </w:pBdr>
    </w:pPr>
    <w:r>
      <w:rPr>
        <w:rFonts w:ascii="Arial" w:eastAsia="Arial" w:hAnsi="Arial" w:cs="Arial"/>
        <w:color w:val="3E5771"/>
        <w:sz w:val="18"/>
        <w:szCs w:val="18"/>
      </w:rPr>
      <w:t>Confidential — For Assignment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B9A1" w14:textId="77777777" w:rsidR="00022D96" w:rsidRDefault="00022D96">
      <w:pPr>
        <w:spacing w:after="0" w:line="240" w:lineRule="auto"/>
      </w:pPr>
      <w:r>
        <w:separator/>
      </w:r>
    </w:p>
  </w:footnote>
  <w:footnote w:type="continuationSeparator" w:id="0">
    <w:p w14:paraId="1E22676B" w14:textId="77777777" w:rsidR="00022D96" w:rsidRDefault="00022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F736" w14:textId="77777777" w:rsidR="00880677" w:rsidRDefault="00880677">
    <w:pPr>
      <w:pBdr>
        <w:bottom w:val="single" w:sz="4" w:space="4" w:color="E05A00"/>
      </w:pBdr>
      <w:tabs>
        <w:tab w:val="right" w:pos="9026"/>
      </w:tabs>
    </w:pPr>
    <w:r>
      <w:rPr>
        <w:rFonts w:ascii="Arial" w:eastAsia="Arial" w:hAnsi="Arial" w:cs="Arial"/>
        <w:color w:val="3E5771"/>
        <w:sz w:val="18"/>
        <w:szCs w:val="18"/>
      </w:rPr>
      <w:t>OrangeHRM — Phase 6 Test Closure (v2.0)</w:t>
    </w:r>
    <w:r>
      <w:rPr>
        <w:rFonts w:ascii="Arial" w:eastAsia="Arial" w:hAnsi="Arial" w:cs="Arial"/>
        <w:color w:val="E05A00"/>
        <w:sz w:val="18"/>
        <w:szCs w:val="18"/>
      </w:rPr>
      <w:tab/>
      <w:t>Team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0C3D"/>
    <w:multiLevelType w:val="hybridMultilevel"/>
    <w:tmpl w:val="85965134"/>
    <w:lvl w:ilvl="0" w:tplc="BF6ADC90">
      <w:start w:val="1"/>
      <w:numFmt w:val="bullet"/>
      <w:lvlText w:val="•"/>
      <w:lvlJc w:val="left"/>
      <w:pPr>
        <w:ind w:left="540" w:hanging="360"/>
      </w:pPr>
    </w:lvl>
    <w:lvl w:ilvl="1" w:tplc="31D296FE">
      <w:numFmt w:val="decimal"/>
      <w:lvlText w:val=""/>
      <w:lvlJc w:val="left"/>
    </w:lvl>
    <w:lvl w:ilvl="2" w:tplc="31529758">
      <w:numFmt w:val="decimal"/>
      <w:lvlText w:val=""/>
      <w:lvlJc w:val="left"/>
    </w:lvl>
    <w:lvl w:ilvl="3" w:tplc="A56EF8F6">
      <w:numFmt w:val="decimal"/>
      <w:lvlText w:val=""/>
      <w:lvlJc w:val="left"/>
    </w:lvl>
    <w:lvl w:ilvl="4" w:tplc="AB8CCF8A">
      <w:numFmt w:val="decimal"/>
      <w:lvlText w:val=""/>
      <w:lvlJc w:val="left"/>
    </w:lvl>
    <w:lvl w:ilvl="5" w:tplc="95DCAFBE">
      <w:numFmt w:val="decimal"/>
      <w:lvlText w:val=""/>
      <w:lvlJc w:val="left"/>
    </w:lvl>
    <w:lvl w:ilvl="6" w:tplc="98CEC6FA">
      <w:numFmt w:val="decimal"/>
      <w:lvlText w:val=""/>
      <w:lvlJc w:val="left"/>
    </w:lvl>
    <w:lvl w:ilvl="7" w:tplc="00889BAA">
      <w:numFmt w:val="decimal"/>
      <w:lvlText w:val=""/>
      <w:lvlJc w:val="left"/>
    </w:lvl>
    <w:lvl w:ilvl="8" w:tplc="665C71A2">
      <w:numFmt w:val="decimal"/>
      <w:lvlText w:val=""/>
      <w:lvlJc w:val="left"/>
    </w:lvl>
  </w:abstractNum>
  <w:abstractNum w:abstractNumId="1" w15:restartNumberingAfterBreak="0">
    <w:nsid w:val="1431465F"/>
    <w:multiLevelType w:val="hybridMultilevel"/>
    <w:tmpl w:val="B6567B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A10138A"/>
    <w:multiLevelType w:val="hybridMultilevel"/>
    <w:tmpl w:val="7F9856C0"/>
    <w:lvl w:ilvl="0" w:tplc="83806A94">
      <w:start w:val="1"/>
      <w:numFmt w:val="bullet"/>
      <w:lvlText w:val="•"/>
      <w:lvlJc w:val="left"/>
      <w:pPr>
        <w:ind w:left="720" w:hanging="360"/>
      </w:pPr>
    </w:lvl>
    <w:lvl w:ilvl="1" w:tplc="48543878">
      <w:numFmt w:val="decimal"/>
      <w:lvlText w:val=""/>
      <w:lvlJc w:val="left"/>
    </w:lvl>
    <w:lvl w:ilvl="2" w:tplc="9C4C8CAC">
      <w:numFmt w:val="decimal"/>
      <w:lvlText w:val=""/>
      <w:lvlJc w:val="left"/>
    </w:lvl>
    <w:lvl w:ilvl="3" w:tplc="28E2B65C">
      <w:numFmt w:val="decimal"/>
      <w:lvlText w:val=""/>
      <w:lvlJc w:val="left"/>
    </w:lvl>
    <w:lvl w:ilvl="4" w:tplc="99C45EE6">
      <w:numFmt w:val="decimal"/>
      <w:lvlText w:val=""/>
      <w:lvlJc w:val="left"/>
    </w:lvl>
    <w:lvl w:ilvl="5" w:tplc="244CDF70">
      <w:numFmt w:val="decimal"/>
      <w:lvlText w:val=""/>
      <w:lvlJc w:val="left"/>
    </w:lvl>
    <w:lvl w:ilvl="6" w:tplc="8006DAA4">
      <w:numFmt w:val="decimal"/>
      <w:lvlText w:val=""/>
      <w:lvlJc w:val="left"/>
    </w:lvl>
    <w:lvl w:ilvl="7" w:tplc="57FCEC3C">
      <w:numFmt w:val="decimal"/>
      <w:lvlText w:val=""/>
      <w:lvlJc w:val="left"/>
    </w:lvl>
    <w:lvl w:ilvl="8" w:tplc="46DA7770">
      <w:numFmt w:val="decimal"/>
      <w:lvlText w:val=""/>
      <w:lvlJc w:val="left"/>
    </w:lvl>
  </w:abstractNum>
  <w:abstractNum w:abstractNumId="3" w15:restartNumberingAfterBreak="0">
    <w:nsid w:val="1E1B2905"/>
    <w:multiLevelType w:val="multilevel"/>
    <w:tmpl w:val="A12EFA6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F257CD6"/>
    <w:multiLevelType w:val="multilevel"/>
    <w:tmpl w:val="02AC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73799"/>
    <w:multiLevelType w:val="hybridMultilevel"/>
    <w:tmpl w:val="69928002"/>
    <w:lvl w:ilvl="0" w:tplc="5A0E3EE4">
      <w:start w:val="1"/>
      <w:numFmt w:val="bullet"/>
      <w:lvlText w:val="●"/>
      <w:lvlJc w:val="left"/>
      <w:pPr>
        <w:ind w:left="720" w:hanging="360"/>
      </w:pPr>
    </w:lvl>
    <w:lvl w:ilvl="1" w:tplc="0C4C1B02">
      <w:start w:val="1"/>
      <w:numFmt w:val="bullet"/>
      <w:lvlText w:val="○"/>
      <w:lvlJc w:val="left"/>
      <w:pPr>
        <w:ind w:left="1440" w:hanging="360"/>
      </w:pPr>
    </w:lvl>
    <w:lvl w:ilvl="2" w:tplc="A54E3422">
      <w:start w:val="1"/>
      <w:numFmt w:val="bullet"/>
      <w:lvlText w:val="■"/>
      <w:lvlJc w:val="left"/>
      <w:pPr>
        <w:ind w:left="2160" w:hanging="360"/>
      </w:pPr>
    </w:lvl>
    <w:lvl w:ilvl="3" w:tplc="6D5823CA">
      <w:start w:val="1"/>
      <w:numFmt w:val="bullet"/>
      <w:lvlText w:val="●"/>
      <w:lvlJc w:val="left"/>
      <w:pPr>
        <w:ind w:left="2880" w:hanging="360"/>
      </w:pPr>
    </w:lvl>
    <w:lvl w:ilvl="4" w:tplc="57A0EF9C">
      <w:start w:val="1"/>
      <w:numFmt w:val="bullet"/>
      <w:lvlText w:val="○"/>
      <w:lvlJc w:val="left"/>
      <w:pPr>
        <w:ind w:left="3600" w:hanging="360"/>
      </w:pPr>
    </w:lvl>
    <w:lvl w:ilvl="5" w:tplc="D624999C">
      <w:start w:val="1"/>
      <w:numFmt w:val="bullet"/>
      <w:lvlText w:val="■"/>
      <w:lvlJc w:val="left"/>
      <w:pPr>
        <w:ind w:left="4320" w:hanging="360"/>
      </w:pPr>
    </w:lvl>
    <w:lvl w:ilvl="6" w:tplc="5C50C496">
      <w:start w:val="1"/>
      <w:numFmt w:val="bullet"/>
      <w:lvlText w:val="●"/>
      <w:lvlJc w:val="left"/>
      <w:pPr>
        <w:ind w:left="5040" w:hanging="360"/>
      </w:pPr>
    </w:lvl>
    <w:lvl w:ilvl="7" w:tplc="2A90512C">
      <w:start w:val="1"/>
      <w:numFmt w:val="bullet"/>
      <w:lvlText w:val="●"/>
      <w:lvlJc w:val="left"/>
      <w:pPr>
        <w:ind w:left="5760" w:hanging="360"/>
      </w:pPr>
    </w:lvl>
    <w:lvl w:ilvl="8" w:tplc="656EC6D2">
      <w:start w:val="1"/>
      <w:numFmt w:val="bullet"/>
      <w:lvlText w:val="●"/>
      <w:lvlJc w:val="left"/>
      <w:pPr>
        <w:ind w:left="6480" w:hanging="360"/>
      </w:pPr>
    </w:lvl>
  </w:abstractNum>
  <w:abstractNum w:abstractNumId="6" w15:restartNumberingAfterBreak="0">
    <w:nsid w:val="25C247B0"/>
    <w:multiLevelType w:val="multilevel"/>
    <w:tmpl w:val="F41E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740E6"/>
    <w:multiLevelType w:val="multilevel"/>
    <w:tmpl w:val="FF62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72440"/>
    <w:multiLevelType w:val="hybridMultilevel"/>
    <w:tmpl w:val="A6661B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22730C"/>
    <w:multiLevelType w:val="hybridMultilevel"/>
    <w:tmpl w:val="C0F649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A27658C"/>
    <w:multiLevelType w:val="multilevel"/>
    <w:tmpl w:val="D34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2362C"/>
    <w:multiLevelType w:val="multilevel"/>
    <w:tmpl w:val="F56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D052D"/>
    <w:multiLevelType w:val="multilevel"/>
    <w:tmpl w:val="5EA2F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C6826"/>
    <w:multiLevelType w:val="multilevel"/>
    <w:tmpl w:val="7BA2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24067"/>
    <w:multiLevelType w:val="hybridMultilevel"/>
    <w:tmpl w:val="C01C9170"/>
    <w:lvl w:ilvl="0" w:tplc="DD6AE7BE">
      <w:start w:val="1"/>
      <w:numFmt w:val="decimal"/>
      <w:lvlText w:val="%1."/>
      <w:lvlJc w:val="left"/>
      <w:pPr>
        <w:ind w:left="540" w:hanging="360"/>
      </w:pPr>
    </w:lvl>
    <w:lvl w:ilvl="1" w:tplc="EC728F86">
      <w:numFmt w:val="decimal"/>
      <w:lvlText w:val=""/>
      <w:lvlJc w:val="left"/>
    </w:lvl>
    <w:lvl w:ilvl="2" w:tplc="9CFA886C">
      <w:numFmt w:val="decimal"/>
      <w:lvlText w:val=""/>
      <w:lvlJc w:val="left"/>
    </w:lvl>
    <w:lvl w:ilvl="3" w:tplc="0A0CBD0C">
      <w:numFmt w:val="decimal"/>
      <w:lvlText w:val=""/>
      <w:lvlJc w:val="left"/>
    </w:lvl>
    <w:lvl w:ilvl="4" w:tplc="263669E8">
      <w:numFmt w:val="decimal"/>
      <w:lvlText w:val=""/>
      <w:lvlJc w:val="left"/>
    </w:lvl>
    <w:lvl w:ilvl="5" w:tplc="6D4A1D8A">
      <w:numFmt w:val="decimal"/>
      <w:lvlText w:val=""/>
      <w:lvlJc w:val="left"/>
    </w:lvl>
    <w:lvl w:ilvl="6" w:tplc="92A89AA4">
      <w:numFmt w:val="decimal"/>
      <w:lvlText w:val=""/>
      <w:lvlJc w:val="left"/>
    </w:lvl>
    <w:lvl w:ilvl="7" w:tplc="343C6C86">
      <w:numFmt w:val="decimal"/>
      <w:lvlText w:val=""/>
      <w:lvlJc w:val="left"/>
    </w:lvl>
    <w:lvl w:ilvl="8" w:tplc="DD1C294C">
      <w:numFmt w:val="decimal"/>
      <w:lvlText w:val=""/>
      <w:lvlJc w:val="left"/>
    </w:lvl>
  </w:abstractNum>
  <w:num w:numId="1" w16cid:durableId="726803184">
    <w:abstractNumId w:val="5"/>
    <w:lvlOverride w:ilvl="0">
      <w:startOverride w:val="1"/>
    </w:lvlOverride>
  </w:num>
  <w:num w:numId="2" w16cid:durableId="1263345337">
    <w:abstractNumId w:val="0"/>
    <w:lvlOverride w:ilvl="0">
      <w:startOverride w:val="1"/>
    </w:lvlOverride>
  </w:num>
  <w:num w:numId="3" w16cid:durableId="2105370675">
    <w:abstractNumId w:val="14"/>
    <w:lvlOverride w:ilvl="0">
      <w:startOverride w:val="1"/>
    </w:lvlOverride>
  </w:num>
  <w:num w:numId="4" w16cid:durableId="1781024655">
    <w:abstractNumId w:val="10"/>
  </w:num>
  <w:num w:numId="5" w16cid:durableId="1794593794">
    <w:abstractNumId w:val="12"/>
  </w:num>
  <w:num w:numId="6" w16cid:durableId="1107507392">
    <w:abstractNumId w:val="12"/>
    <w:lvlOverride w:ilvl="1">
      <w:startOverride w:val="2"/>
    </w:lvlOverride>
  </w:num>
  <w:num w:numId="7" w16cid:durableId="635452585">
    <w:abstractNumId w:val="12"/>
    <w:lvlOverride w:ilvl="1">
      <w:startOverride w:val="3"/>
    </w:lvlOverride>
  </w:num>
  <w:num w:numId="8" w16cid:durableId="1801267479">
    <w:abstractNumId w:val="12"/>
    <w:lvlOverride w:ilvl="1">
      <w:startOverride w:val="4"/>
    </w:lvlOverride>
  </w:num>
  <w:num w:numId="9" w16cid:durableId="481505616">
    <w:abstractNumId w:val="12"/>
    <w:lvlOverride w:ilvl="1">
      <w:startOverride w:val="5"/>
    </w:lvlOverride>
  </w:num>
  <w:num w:numId="10" w16cid:durableId="121844832">
    <w:abstractNumId w:val="11"/>
  </w:num>
  <w:num w:numId="11" w16cid:durableId="1946188648">
    <w:abstractNumId w:val="13"/>
  </w:num>
  <w:num w:numId="12" w16cid:durableId="839852352">
    <w:abstractNumId w:val="4"/>
  </w:num>
  <w:num w:numId="13" w16cid:durableId="977489210">
    <w:abstractNumId w:val="7"/>
  </w:num>
  <w:num w:numId="14" w16cid:durableId="35897190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1070063">
    <w:abstractNumId w:val="8"/>
  </w:num>
  <w:num w:numId="16" w16cid:durableId="1955290282">
    <w:abstractNumId w:val="9"/>
  </w:num>
  <w:num w:numId="17" w16cid:durableId="1750535487">
    <w:abstractNumId w:val="1"/>
  </w:num>
  <w:num w:numId="18" w16cid:durableId="377357701">
    <w:abstractNumId w:val="6"/>
  </w:num>
  <w:num w:numId="19" w16cid:durableId="13422026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DF"/>
    <w:rsid w:val="00022D96"/>
    <w:rsid w:val="000F2197"/>
    <w:rsid w:val="00132E00"/>
    <w:rsid w:val="00164232"/>
    <w:rsid w:val="001734E7"/>
    <w:rsid w:val="001A024B"/>
    <w:rsid w:val="002634ED"/>
    <w:rsid w:val="00290C23"/>
    <w:rsid w:val="002C4730"/>
    <w:rsid w:val="002F1967"/>
    <w:rsid w:val="00307652"/>
    <w:rsid w:val="00392F7D"/>
    <w:rsid w:val="00410686"/>
    <w:rsid w:val="00591E38"/>
    <w:rsid w:val="005E7A3D"/>
    <w:rsid w:val="00621D93"/>
    <w:rsid w:val="00724360"/>
    <w:rsid w:val="0085210A"/>
    <w:rsid w:val="0085650C"/>
    <w:rsid w:val="00880677"/>
    <w:rsid w:val="008A7BA5"/>
    <w:rsid w:val="008E007F"/>
    <w:rsid w:val="009A7C38"/>
    <w:rsid w:val="00A15A00"/>
    <w:rsid w:val="00B073DD"/>
    <w:rsid w:val="00BB0933"/>
    <w:rsid w:val="00C35079"/>
    <w:rsid w:val="00C96478"/>
    <w:rsid w:val="00D42880"/>
    <w:rsid w:val="00D82FDF"/>
    <w:rsid w:val="00D86B8E"/>
    <w:rsid w:val="00DE1E18"/>
    <w:rsid w:val="00E00765"/>
    <w:rsid w:val="00E677B9"/>
    <w:rsid w:val="00EE335A"/>
    <w:rsid w:val="00FC04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1CC9"/>
  <w15:docId w15:val="{A4AEA362-96F2-4626-B9CE-DE94FDB1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color w:val="1F2D3D"/>
    </w:rPr>
  </w:style>
  <w:style w:type="paragraph" w:styleId="Heading1">
    <w:name w:val="heading 1"/>
    <w:basedOn w:val="Normal"/>
    <w:next w:val="Normal"/>
    <w:qFormat/>
    <w:pPr>
      <w:pBdr>
        <w:bottom w:val="single" w:sz="6" w:space="4" w:color="E97132"/>
      </w:pBdr>
      <w:spacing w:before="400" w:after="120"/>
      <w:outlineLvl w:val="0"/>
    </w:pPr>
    <w:rPr>
      <w:b/>
      <w:bCs/>
      <w:sz w:val="36"/>
      <w:szCs w:val="36"/>
    </w:rPr>
  </w:style>
  <w:style w:type="paragraph" w:styleId="Heading2">
    <w:name w:val="heading 2"/>
    <w:basedOn w:val="Normal"/>
    <w:next w:val="Normal"/>
    <w:qFormat/>
    <w:pPr>
      <w:spacing w:before="280" w:after="80"/>
      <w:outlineLvl w:val="1"/>
    </w:pPr>
    <w:rPr>
      <w:b/>
      <w:bCs/>
      <w:color w:val="E97132"/>
      <w:sz w:val="28"/>
      <w:szCs w:val="28"/>
    </w:rPr>
  </w:style>
  <w:style w:type="paragraph" w:styleId="Heading3">
    <w:name w:val="heading 3"/>
    <w:basedOn w:val="Normal"/>
    <w:next w:val="Normal"/>
    <w:qFormat/>
    <w:pPr>
      <w:spacing w:before="200" w:after="60"/>
      <w:outlineLvl w:val="2"/>
    </w:pPr>
    <w:rPr>
      <w:b/>
      <w:bCs/>
      <w:i/>
      <w:iCs/>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BalloonText">
    <w:name w:val="Balloon Text"/>
    <w:basedOn w:val="Normal"/>
    <w:link w:val="BalloonTextChar"/>
    <w:uiPriority w:val="99"/>
    <w:semiHidden/>
    <w:unhideWhenUsed/>
    <w:rsid w:val="00392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F7D"/>
    <w:rPr>
      <w:rFonts w:ascii="Tahoma" w:hAnsi="Tahoma" w:cs="Tahoma"/>
      <w:color w:val="1F2D3D"/>
      <w:sz w:val="16"/>
      <w:szCs w:val="16"/>
    </w:rPr>
  </w:style>
  <w:style w:type="paragraph" w:styleId="NormalWeb">
    <w:name w:val="Normal (Web)"/>
    <w:basedOn w:val="Normal"/>
    <w:uiPriority w:val="99"/>
    <w:unhideWhenUsed/>
    <w:rsid w:val="00392F7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EE33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E007F"/>
    <w:rPr>
      <w:rFonts w:ascii="Courier New" w:eastAsia="Times New Roman" w:hAnsi="Courier New" w:cs="Courier New"/>
      <w:sz w:val="20"/>
      <w:szCs w:val="20"/>
    </w:rPr>
  </w:style>
  <w:style w:type="character" w:styleId="Strong">
    <w:name w:val="Strong"/>
    <w:basedOn w:val="DefaultParagraphFont"/>
    <w:uiPriority w:val="22"/>
    <w:qFormat/>
    <w:rsid w:val="00591E38"/>
    <w:rPr>
      <w:b/>
      <w:bCs/>
    </w:rPr>
  </w:style>
  <w:style w:type="table" w:styleId="TableGrid">
    <w:name w:val="Table Grid"/>
    <w:basedOn w:val="TableNormal"/>
    <w:uiPriority w:val="59"/>
    <w:rsid w:val="00591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3039706564-71">
    <w:name w:val="ng-tns-c3039706564-71"/>
    <w:basedOn w:val="DefaultParagraphFont"/>
    <w:rsid w:val="000F2197"/>
  </w:style>
  <w:style w:type="table" w:customStyle="1" w:styleId="PlainTable11">
    <w:name w:val="Plain Table 11"/>
    <w:basedOn w:val="TableNormal"/>
    <w:rsid w:val="00307652"/>
    <w:rPr>
      <w:rFonts w:ascii="Times New Roman" w:eastAsia="Times New Roman" w:hAnsi="Times New Roman" w:cs="Times New Roman"/>
      <w:sz w:val="20"/>
      <w:szCs w:val="20"/>
    </w:rPr>
    <w:tblPr>
      <w:tblCellMar>
        <w:left w:w="0" w:type="dxa"/>
        <w:right w:w="0" w:type="dxa"/>
      </w:tblCellMa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character" w:customStyle="1" w:styleId="math-inline">
    <w:name w:val="math-inline"/>
    <w:basedOn w:val="DefaultParagraphFont"/>
    <w:rsid w:val="00BB0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00941">
      <w:bodyDiv w:val="1"/>
      <w:marLeft w:val="0"/>
      <w:marRight w:val="0"/>
      <w:marTop w:val="0"/>
      <w:marBottom w:val="0"/>
      <w:divBdr>
        <w:top w:val="none" w:sz="0" w:space="0" w:color="auto"/>
        <w:left w:val="none" w:sz="0" w:space="0" w:color="auto"/>
        <w:bottom w:val="none" w:sz="0" w:space="0" w:color="auto"/>
        <w:right w:val="none" w:sz="0" w:space="0" w:color="auto"/>
      </w:divBdr>
    </w:div>
    <w:div w:id="113449311">
      <w:bodyDiv w:val="1"/>
      <w:marLeft w:val="0"/>
      <w:marRight w:val="0"/>
      <w:marTop w:val="0"/>
      <w:marBottom w:val="0"/>
      <w:divBdr>
        <w:top w:val="none" w:sz="0" w:space="0" w:color="auto"/>
        <w:left w:val="none" w:sz="0" w:space="0" w:color="auto"/>
        <w:bottom w:val="none" w:sz="0" w:space="0" w:color="auto"/>
        <w:right w:val="none" w:sz="0" w:space="0" w:color="auto"/>
      </w:divBdr>
    </w:div>
    <w:div w:id="131606319">
      <w:bodyDiv w:val="1"/>
      <w:marLeft w:val="0"/>
      <w:marRight w:val="0"/>
      <w:marTop w:val="0"/>
      <w:marBottom w:val="0"/>
      <w:divBdr>
        <w:top w:val="none" w:sz="0" w:space="0" w:color="auto"/>
        <w:left w:val="none" w:sz="0" w:space="0" w:color="auto"/>
        <w:bottom w:val="none" w:sz="0" w:space="0" w:color="auto"/>
        <w:right w:val="none" w:sz="0" w:space="0" w:color="auto"/>
      </w:divBdr>
      <w:divsChild>
        <w:div w:id="224223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30995">
      <w:bodyDiv w:val="1"/>
      <w:marLeft w:val="0"/>
      <w:marRight w:val="0"/>
      <w:marTop w:val="0"/>
      <w:marBottom w:val="0"/>
      <w:divBdr>
        <w:top w:val="none" w:sz="0" w:space="0" w:color="auto"/>
        <w:left w:val="none" w:sz="0" w:space="0" w:color="auto"/>
        <w:bottom w:val="none" w:sz="0" w:space="0" w:color="auto"/>
        <w:right w:val="none" w:sz="0" w:space="0" w:color="auto"/>
      </w:divBdr>
    </w:div>
    <w:div w:id="274095280">
      <w:bodyDiv w:val="1"/>
      <w:marLeft w:val="0"/>
      <w:marRight w:val="0"/>
      <w:marTop w:val="0"/>
      <w:marBottom w:val="0"/>
      <w:divBdr>
        <w:top w:val="none" w:sz="0" w:space="0" w:color="auto"/>
        <w:left w:val="none" w:sz="0" w:space="0" w:color="auto"/>
        <w:bottom w:val="none" w:sz="0" w:space="0" w:color="auto"/>
        <w:right w:val="none" w:sz="0" w:space="0" w:color="auto"/>
      </w:divBdr>
      <w:divsChild>
        <w:div w:id="2093893791">
          <w:marLeft w:val="0"/>
          <w:marRight w:val="0"/>
          <w:marTop w:val="0"/>
          <w:marBottom w:val="0"/>
          <w:divBdr>
            <w:top w:val="none" w:sz="0" w:space="0" w:color="auto"/>
            <w:left w:val="none" w:sz="0" w:space="0" w:color="auto"/>
            <w:bottom w:val="none" w:sz="0" w:space="0" w:color="auto"/>
            <w:right w:val="none" w:sz="0" w:space="0" w:color="auto"/>
          </w:divBdr>
          <w:divsChild>
            <w:div w:id="765464503">
              <w:marLeft w:val="0"/>
              <w:marRight w:val="0"/>
              <w:marTop w:val="0"/>
              <w:marBottom w:val="0"/>
              <w:divBdr>
                <w:top w:val="none" w:sz="0" w:space="0" w:color="auto"/>
                <w:left w:val="none" w:sz="0" w:space="0" w:color="auto"/>
                <w:bottom w:val="none" w:sz="0" w:space="0" w:color="auto"/>
                <w:right w:val="none" w:sz="0" w:space="0" w:color="auto"/>
              </w:divBdr>
              <w:divsChild>
                <w:div w:id="1209074799">
                  <w:marLeft w:val="0"/>
                  <w:marRight w:val="0"/>
                  <w:marTop w:val="0"/>
                  <w:marBottom w:val="0"/>
                  <w:divBdr>
                    <w:top w:val="none" w:sz="0" w:space="0" w:color="auto"/>
                    <w:left w:val="none" w:sz="0" w:space="0" w:color="auto"/>
                    <w:bottom w:val="none" w:sz="0" w:space="0" w:color="auto"/>
                    <w:right w:val="none" w:sz="0" w:space="0" w:color="auto"/>
                  </w:divBdr>
                  <w:divsChild>
                    <w:div w:id="18335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663714">
      <w:bodyDiv w:val="1"/>
      <w:marLeft w:val="0"/>
      <w:marRight w:val="0"/>
      <w:marTop w:val="0"/>
      <w:marBottom w:val="0"/>
      <w:divBdr>
        <w:top w:val="none" w:sz="0" w:space="0" w:color="auto"/>
        <w:left w:val="none" w:sz="0" w:space="0" w:color="auto"/>
        <w:bottom w:val="none" w:sz="0" w:space="0" w:color="auto"/>
        <w:right w:val="none" w:sz="0" w:space="0" w:color="auto"/>
      </w:divBdr>
    </w:div>
    <w:div w:id="519662132">
      <w:bodyDiv w:val="1"/>
      <w:marLeft w:val="0"/>
      <w:marRight w:val="0"/>
      <w:marTop w:val="0"/>
      <w:marBottom w:val="0"/>
      <w:divBdr>
        <w:top w:val="none" w:sz="0" w:space="0" w:color="auto"/>
        <w:left w:val="none" w:sz="0" w:space="0" w:color="auto"/>
        <w:bottom w:val="none" w:sz="0" w:space="0" w:color="auto"/>
        <w:right w:val="none" w:sz="0" w:space="0" w:color="auto"/>
      </w:divBdr>
    </w:div>
    <w:div w:id="756095352">
      <w:bodyDiv w:val="1"/>
      <w:marLeft w:val="0"/>
      <w:marRight w:val="0"/>
      <w:marTop w:val="0"/>
      <w:marBottom w:val="0"/>
      <w:divBdr>
        <w:top w:val="none" w:sz="0" w:space="0" w:color="auto"/>
        <w:left w:val="none" w:sz="0" w:space="0" w:color="auto"/>
        <w:bottom w:val="none" w:sz="0" w:space="0" w:color="auto"/>
        <w:right w:val="none" w:sz="0" w:space="0" w:color="auto"/>
      </w:divBdr>
    </w:div>
    <w:div w:id="794254675">
      <w:bodyDiv w:val="1"/>
      <w:marLeft w:val="0"/>
      <w:marRight w:val="0"/>
      <w:marTop w:val="0"/>
      <w:marBottom w:val="0"/>
      <w:divBdr>
        <w:top w:val="none" w:sz="0" w:space="0" w:color="auto"/>
        <w:left w:val="none" w:sz="0" w:space="0" w:color="auto"/>
        <w:bottom w:val="none" w:sz="0" w:space="0" w:color="auto"/>
        <w:right w:val="none" w:sz="0" w:space="0" w:color="auto"/>
      </w:divBdr>
    </w:div>
    <w:div w:id="799689576">
      <w:bodyDiv w:val="1"/>
      <w:marLeft w:val="0"/>
      <w:marRight w:val="0"/>
      <w:marTop w:val="0"/>
      <w:marBottom w:val="0"/>
      <w:divBdr>
        <w:top w:val="none" w:sz="0" w:space="0" w:color="auto"/>
        <w:left w:val="none" w:sz="0" w:space="0" w:color="auto"/>
        <w:bottom w:val="none" w:sz="0" w:space="0" w:color="auto"/>
        <w:right w:val="none" w:sz="0" w:space="0" w:color="auto"/>
      </w:divBdr>
    </w:div>
    <w:div w:id="1014573692">
      <w:bodyDiv w:val="1"/>
      <w:marLeft w:val="0"/>
      <w:marRight w:val="0"/>
      <w:marTop w:val="0"/>
      <w:marBottom w:val="0"/>
      <w:divBdr>
        <w:top w:val="none" w:sz="0" w:space="0" w:color="auto"/>
        <w:left w:val="none" w:sz="0" w:space="0" w:color="auto"/>
        <w:bottom w:val="none" w:sz="0" w:space="0" w:color="auto"/>
        <w:right w:val="none" w:sz="0" w:space="0" w:color="auto"/>
      </w:divBdr>
      <w:divsChild>
        <w:div w:id="569966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507291">
      <w:bodyDiv w:val="1"/>
      <w:marLeft w:val="0"/>
      <w:marRight w:val="0"/>
      <w:marTop w:val="0"/>
      <w:marBottom w:val="0"/>
      <w:divBdr>
        <w:top w:val="none" w:sz="0" w:space="0" w:color="auto"/>
        <w:left w:val="none" w:sz="0" w:space="0" w:color="auto"/>
        <w:bottom w:val="none" w:sz="0" w:space="0" w:color="auto"/>
        <w:right w:val="none" w:sz="0" w:space="0" w:color="auto"/>
      </w:divBdr>
      <w:divsChild>
        <w:div w:id="973877523">
          <w:marLeft w:val="0"/>
          <w:marRight w:val="0"/>
          <w:marTop w:val="0"/>
          <w:marBottom w:val="0"/>
          <w:divBdr>
            <w:top w:val="none" w:sz="0" w:space="0" w:color="auto"/>
            <w:left w:val="none" w:sz="0" w:space="0" w:color="auto"/>
            <w:bottom w:val="none" w:sz="0" w:space="0" w:color="auto"/>
            <w:right w:val="none" w:sz="0" w:space="0" w:color="auto"/>
          </w:divBdr>
          <w:divsChild>
            <w:div w:id="1277567243">
              <w:marLeft w:val="0"/>
              <w:marRight w:val="0"/>
              <w:marTop w:val="0"/>
              <w:marBottom w:val="0"/>
              <w:divBdr>
                <w:top w:val="none" w:sz="0" w:space="0" w:color="auto"/>
                <w:left w:val="none" w:sz="0" w:space="0" w:color="auto"/>
                <w:bottom w:val="none" w:sz="0" w:space="0" w:color="auto"/>
                <w:right w:val="none" w:sz="0" w:space="0" w:color="auto"/>
              </w:divBdr>
              <w:divsChild>
                <w:div w:id="1758213299">
                  <w:marLeft w:val="0"/>
                  <w:marRight w:val="0"/>
                  <w:marTop w:val="0"/>
                  <w:marBottom w:val="0"/>
                  <w:divBdr>
                    <w:top w:val="none" w:sz="0" w:space="0" w:color="auto"/>
                    <w:left w:val="none" w:sz="0" w:space="0" w:color="auto"/>
                    <w:bottom w:val="none" w:sz="0" w:space="0" w:color="auto"/>
                    <w:right w:val="none" w:sz="0" w:space="0" w:color="auto"/>
                  </w:divBdr>
                  <w:divsChild>
                    <w:div w:id="430515689">
                      <w:marLeft w:val="0"/>
                      <w:marRight w:val="0"/>
                      <w:marTop w:val="0"/>
                      <w:marBottom w:val="0"/>
                      <w:divBdr>
                        <w:top w:val="none" w:sz="0" w:space="0" w:color="auto"/>
                        <w:left w:val="none" w:sz="0" w:space="0" w:color="auto"/>
                        <w:bottom w:val="none" w:sz="0" w:space="0" w:color="auto"/>
                        <w:right w:val="none" w:sz="0" w:space="0" w:color="auto"/>
                      </w:divBdr>
                      <w:divsChild>
                        <w:div w:id="192964853">
                          <w:marLeft w:val="0"/>
                          <w:marRight w:val="0"/>
                          <w:marTop w:val="0"/>
                          <w:marBottom w:val="0"/>
                          <w:divBdr>
                            <w:top w:val="none" w:sz="0" w:space="0" w:color="auto"/>
                            <w:left w:val="none" w:sz="0" w:space="0" w:color="auto"/>
                            <w:bottom w:val="none" w:sz="0" w:space="0" w:color="auto"/>
                            <w:right w:val="none" w:sz="0" w:space="0" w:color="auto"/>
                          </w:divBdr>
                          <w:divsChild>
                            <w:div w:id="18482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603221">
      <w:bodyDiv w:val="1"/>
      <w:marLeft w:val="0"/>
      <w:marRight w:val="0"/>
      <w:marTop w:val="0"/>
      <w:marBottom w:val="0"/>
      <w:divBdr>
        <w:top w:val="none" w:sz="0" w:space="0" w:color="auto"/>
        <w:left w:val="none" w:sz="0" w:space="0" w:color="auto"/>
        <w:bottom w:val="none" w:sz="0" w:space="0" w:color="auto"/>
        <w:right w:val="none" w:sz="0" w:space="0" w:color="auto"/>
      </w:divBdr>
    </w:div>
    <w:div w:id="1285573110">
      <w:bodyDiv w:val="1"/>
      <w:marLeft w:val="0"/>
      <w:marRight w:val="0"/>
      <w:marTop w:val="0"/>
      <w:marBottom w:val="0"/>
      <w:divBdr>
        <w:top w:val="none" w:sz="0" w:space="0" w:color="auto"/>
        <w:left w:val="none" w:sz="0" w:space="0" w:color="auto"/>
        <w:bottom w:val="none" w:sz="0" w:space="0" w:color="auto"/>
        <w:right w:val="none" w:sz="0" w:space="0" w:color="auto"/>
      </w:divBdr>
      <w:divsChild>
        <w:div w:id="1716351773">
          <w:marLeft w:val="0"/>
          <w:marRight w:val="0"/>
          <w:marTop w:val="0"/>
          <w:marBottom w:val="0"/>
          <w:divBdr>
            <w:top w:val="none" w:sz="0" w:space="0" w:color="auto"/>
            <w:left w:val="none" w:sz="0" w:space="0" w:color="auto"/>
            <w:bottom w:val="none" w:sz="0" w:space="0" w:color="auto"/>
            <w:right w:val="none" w:sz="0" w:space="0" w:color="auto"/>
          </w:divBdr>
          <w:divsChild>
            <w:div w:id="1813213108">
              <w:marLeft w:val="0"/>
              <w:marRight w:val="0"/>
              <w:marTop w:val="0"/>
              <w:marBottom w:val="0"/>
              <w:divBdr>
                <w:top w:val="none" w:sz="0" w:space="0" w:color="auto"/>
                <w:left w:val="none" w:sz="0" w:space="0" w:color="auto"/>
                <w:bottom w:val="none" w:sz="0" w:space="0" w:color="auto"/>
                <w:right w:val="none" w:sz="0" w:space="0" w:color="auto"/>
              </w:divBdr>
              <w:divsChild>
                <w:div w:id="15984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52325">
      <w:bodyDiv w:val="1"/>
      <w:marLeft w:val="0"/>
      <w:marRight w:val="0"/>
      <w:marTop w:val="0"/>
      <w:marBottom w:val="0"/>
      <w:divBdr>
        <w:top w:val="none" w:sz="0" w:space="0" w:color="auto"/>
        <w:left w:val="none" w:sz="0" w:space="0" w:color="auto"/>
        <w:bottom w:val="none" w:sz="0" w:space="0" w:color="auto"/>
        <w:right w:val="none" w:sz="0" w:space="0" w:color="auto"/>
      </w:divBdr>
      <w:divsChild>
        <w:div w:id="673801632">
          <w:marLeft w:val="0"/>
          <w:marRight w:val="0"/>
          <w:marTop w:val="0"/>
          <w:marBottom w:val="0"/>
          <w:divBdr>
            <w:top w:val="none" w:sz="0" w:space="0" w:color="auto"/>
            <w:left w:val="none" w:sz="0" w:space="0" w:color="auto"/>
            <w:bottom w:val="none" w:sz="0" w:space="0" w:color="auto"/>
            <w:right w:val="none" w:sz="0" w:space="0" w:color="auto"/>
          </w:divBdr>
          <w:divsChild>
            <w:div w:id="2087528312">
              <w:marLeft w:val="0"/>
              <w:marRight w:val="0"/>
              <w:marTop w:val="0"/>
              <w:marBottom w:val="0"/>
              <w:divBdr>
                <w:top w:val="none" w:sz="0" w:space="0" w:color="auto"/>
                <w:left w:val="none" w:sz="0" w:space="0" w:color="auto"/>
                <w:bottom w:val="none" w:sz="0" w:space="0" w:color="auto"/>
                <w:right w:val="none" w:sz="0" w:space="0" w:color="auto"/>
              </w:divBdr>
              <w:divsChild>
                <w:div w:id="503857106">
                  <w:marLeft w:val="0"/>
                  <w:marRight w:val="0"/>
                  <w:marTop w:val="0"/>
                  <w:marBottom w:val="0"/>
                  <w:divBdr>
                    <w:top w:val="none" w:sz="0" w:space="0" w:color="auto"/>
                    <w:left w:val="none" w:sz="0" w:space="0" w:color="auto"/>
                    <w:bottom w:val="none" w:sz="0" w:space="0" w:color="auto"/>
                    <w:right w:val="none" w:sz="0" w:space="0" w:color="auto"/>
                  </w:divBdr>
                  <w:divsChild>
                    <w:div w:id="1198004190">
                      <w:marLeft w:val="0"/>
                      <w:marRight w:val="0"/>
                      <w:marTop w:val="0"/>
                      <w:marBottom w:val="0"/>
                      <w:divBdr>
                        <w:top w:val="none" w:sz="0" w:space="0" w:color="auto"/>
                        <w:left w:val="none" w:sz="0" w:space="0" w:color="auto"/>
                        <w:bottom w:val="none" w:sz="0" w:space="0" w:color="auto"/>
                        <w:right w:val="none" w:sz="0" w:space="0" w:color="auto"/>
                      </w:divBdr>
                      <w:divsChild>
                        <w:div w:id="75253453">
                          <w:marLeft w:val="0"/>
                          <w:marRight w:val="0"/>
                          <w:marTop w:val="0"/>
                          <w:marBottom w:val="0"/>
                          <w:divBdr>
                            <w:top w:val="none" w:sz="0" w:space="0" w:color="auto"/>
                            <w:left w:val="none" w:sz="0" w:space="0" w:color="auto"/>
                            <w:bottom w:val="none" w:sz="0" w:space="0" w:color="auto"/>
                            <w:right w:val="none" w:sz="0" w:space="0" w:color="auto"/>
                          </w:divBdr>
                          <w:divsChild>
                            <w:div w:id="555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663203">
      <w:bodyDiv w:val="1"/>
      <w:marLeft w:val="0"/>
      <w:marRight w:val="0"/>
      <w:marTop w:val="0"/>
      <w:marBottom w:val="0"/>
      <w:divBdr>
        <w:top w:val="none" w:sz="0" w:space="0" w:color="auto"/>
        <w:left w:val="none" w:sz="0" w:space="0" w:color="auto"/>
        <w:bottom w:val="none" w:sz="0" w:space="0" w:color="auto"/>
        <w:right w:val="none" w:sz="0" w:space="0" w:color="auto"/>
      </w:divBdr>
    </w:div>
    <w:div w:id="1346400098">
      <w:bodyDiv w:val="1"/>
      <w:marLeft w:val="0"/>
      <w:marRight w:val="0"/>
      <w:marTop w:val="0"/>
      <w:marBottom w:val="0"/>
      <w:divBdr>
        <w:top w:val="none" w:sz="0" w:space="0" w:color="auto"/>
        <w:left w:val="none" w:sz="0" w:space="0" w:color="auto"/>
        <w:bottom w:val="none" w:sz="0" w:space="0" w:color="auto"/>
        <w:right w:val="none" w:sz="0" w:space="0" w:color="auto"/>
      </w:divBdr>
    </w:div>
    <w:div w:id="1438450526">
      <w:bodyDiv w:val="1"/>
      <w:marLeft w:val="0"/>
      <w:marRight w:val="0"/>
      <w:marTop w:val="0"/>
      <w:marBottom w:val="0"/>
      <w:divBdr>
        <w:top w:val="none" w:sz="0" w:space="0" w:color="auto"/>
        <w:left w:val="none" w:sz="0" w:space="0" w:color="auto"/>
        <w:bottom w:val="none" w:sz="0" w:space="0" w:color="auto"/>
        <w:right w:val="none" w:sz="0" w:space="0" w:color="auto"/>
      </w:divBdr>
    </w:div>
    <w:div w:id="1511791605">
      <w:bodyDiv w:val="1"/>
      <w:marLeft w:val="0"/>
      <w:marRight w:val="0"/>
      <w:marTop w:val="0"/>
      <w:marBottom w:val="0"/>
      <w:divBdr>
        <w:top w:val="none" w:sz="0" w:space="0" w:color="auto"/>
        <w:left w:val="none" w:sz="0" w:space="0" w:color="auto"/>
        <w:bottom w:val="none" w:sz="0" w:space="0" w:color="auto"/>
        <w:right w:val="none" w:sz="0" w:space="0" w:color="auto"/>
      </w:divBdr>
    </w:div>
    <w:div w:id="1655791466">
      <w:bodyDiv w:val="1"/>
      <w:marLeft w:val="0"/>
      <w:marRight w:val="0"/>
      <w:marTop w:val="0"/>
      <w:marBottom w:val="0"/>
      <w:divBdr>
        <w:top w:val="none" w:sz="0" w:space="0" w:color="auto"/>
        <w:left w:val="none" w:sz="0" w:space="0" w:color="auto"/>
        <w:bottom w:val="none" w:sz="0" w:space="0" w:color="auto"/>
        <w:right w:val="none" w:sz="0" w:space="0" w:color="auto"/>
      </w:divBdr>
    </w:div>
    <w:div w:id="1715303519">
      <w:bodyDiv w:val="1"/>
      <w:marLeft w:val="0"/>
      <w:marRight w:val="0"/>
      <w:marTop w:val="0"/>
      <w:marBottom w:val="0"/>
      <w:divBdr>
        <w:top w:val="none" w:sz="0" w:space="0" w:color="auto"/>
        <w:left w:val="none" w:sz="0" w:space="0" w:color="auto"/>
        <w:bottom w:val="none" w:sz="0" w:space="0" w:color="auto"/>
        <w:right w:val="none" w:sz="0" w:space="0" w:color="auto"/>
      </w:divBdr>
    </w:div>
    <w:div w:id="1794251794">
      <w:bodyDiv w:val="1"/>
      <w:marLeft w:val="0"/>
      <w:marRight w:val="0"/>
      <w:marTop w:val="0"/>
      <w:marBottom w:val="0"/>
      <w:divBdr>
        <w:top w:val="none" w:sz="0" w:space="0" w:color="auto"/>
        <w:left w:val="none" w:sz="0" w:space="0" w:color="auto"/>
        <w:bottom w:val="none" w:sz="0" w:space="0" w:color="auto"/>
        <w:right w:val="none" w:sz="0" w:space="0" w:color="auto"/>
      </w:divBdr>
    </w:div>
    <w:div w:id="1849515303">
      <w:bodyDiv w:val="1"/>
      <w:marLeft w:val="0"/>
      <w:marRight w:val="0"/>
      <w:marTop w:val="0"/>
      <w:marBottom w:val="0"/>
      <w:divBdr>
        <w:top w:val="none" w:sz="0" w:space="0" w:color="auto"/>
        <w:left w:val="none" w:sz="0" w:space="0" w:color="auto"/>
        <w:bottom w:val="none" w:sz="0" w:space="0" w:color="auto"/>
        <w:right w:val="none" w:sz="0" w:space="0" w:color="auto"/>
      </w:divBdr>
    </w:div>
    <w:div w:id="1898054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26</Pages>
  <Words>6100</Words>
  <Characters>34776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5</cp:revision>
  <dcterms:created xsi:type="dcterms:W3CDTF">2026-06-30T13:21:00Z</dcterms:created>
  <dcterms:modified xsi:type="dcterms:W3CDTF">2026-06-30T13:49:00Z</dcterms:modified>
</cp:coreProperties>
</file>