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i w:val="1"/>
          <w:iCs w:val="1"/>
          <w:outline w:val="0"/>
          <w:color w:val="ffd932"/>
          <w:sz w:val="32"/>
          <w:szCs w:val="32"/>
          <w:u w:color="ffd932"/>
          <w14:textFill>
            <w14:solidFill>
              <w14:srgbClr w14:val="FFD932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Потребности мастера</w:t>
      </w:r>
      <w:r>
        <w:rPr>
          <w:b w:val="1"/>
          <w:bCs w:val="1"/>
          <w:i w:val="1"/>
          <w:iCs w:val="1"/>
          <w:outline w:val="0"/>
          <w:color w:val="ffd932"/>
          <w:sz w:val="32"/>
          <w:szCs w:val="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>: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rtl w:val="0"/>
          <w:lang w:val="ru-RU"/>
        </w:rPr>
        <w:t>Посмотреть расписание</w:t>
        <w:br w:type="textWrapping"/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Просматривать отзывы клиентов</w:t>
      </w:r>
    </w:p>
    <w:p>
      <w:pPr>
        <w:pStyle w:val="Body A"/>
      </w:pPr>
      <w:r>
        <w:br w:type="textWrapping"/>
      </w:r>
    </w:p>
    <w:p>
      <w:pPr>
        <w:pStyle w:val="Body A"/>
      </w:pPr>
    </w:p>
    <w:p>
      <w:pPr>
        <w:pStyle w:val="Body A"/>
        <w:rPr>
          <w:b w:val="1"/>
          <w:bCs w:val="1"/>
          <w:i w:val="1"/>
          <w:iCs w:val="1"/>
          <w:outline w:val="0"/>
          <w:color w:val="5e5e5e"/>
          <w:sz w:val="32"/>
          <w:szCs w:val="32"/>
          <w:u w:color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 xml:space="preserve">Заголовок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US: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Посмотреть расписание</w:t>
      </w:r>
    </w:p>
    <w:p>
      <w:pPr>
        <w:pStyle w:val="Body A"/>
      </w:pP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ID US:</w:t>
      </w:r>
      <w:r>
        <w:rPr>
          <w:rtl w:val="0"/>
          <w:lang w:val="en-US"/>
        </w:rPr>
        <w:t xml:space="preserve"> stb0</w:t>
      </w:r>
      <w:r>
        <w:rPr>
          <w:rtl w:val="0"/>
          <w:lang w:val="en-US"/>
        </w:rPr>
        <w:t>4</w:t>
      </w:r>
      <w:r>
        <w:rPr>
          <w:lang w:val="ru-RU"/>
        </w:rPr>
        <w:br w:type="textWrapping"/>
      </w: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Как</w:t>
      </w: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: </w:t>
      </w:r>
      <w:r>
        <w:rPr>
          <w:rtl w:val="0"/>
          <w:lang w:val="ru-RU"/>
        </w:rPr>
        <w:t>Мастер</w:t>
        <w:br w:type="textWrapping"/>
      </w: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Я хочу</w:t>
      </w: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: </w:t>
      </w:r>
      <w:r>
        <w:rPr>
          <w:rtl w:val="0"/>
          <w:lang w:val="ru-RU"/>
        </w:rPr>
        <w:t>Просматривать свое расписание</w:t>
      </w:r>
    </w:p>
    <w:p>
      <w:pPr>
        <w:pStyle w:val="Body A"/>
      </w:pP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Чтобы</w:t>
      </w: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: </w:t>
      </w:r>
      <w:r>
        <w:rPr>
          <w:rtl w:val="0"/>
          <w:lang w:val="ru-RU"/>
        </w:rPr>
        <w:t>Проще планировать свое рабочее и свободное время</w:t>
      </w:r>
    </w:p>
    <w:p>
      <w:pPr>
        <w:pStyle w:val="Body A"/>
      </w:pP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Предусловие</w:t>
      </w: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  <w:lang w:val="ru-RU"/>
        </w:rPr>
        <w:t xml:space="preserve"> Мастер имеет доступ к онлайн расписанию</w:t>
        <w:br w:type="textWrapping"/>
      </w: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Действие</w:t>
      </w: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Просматривает записи к себе на ближайшее время</w:t>
      </w:r>
    </w:p>
    <w:p>
      <w:pPr>
        <w:pStyle w:val="Body A"/>
      </w:pP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Результат</w:t>
      </w:r>
      <w:r>
        <w:rPr>
          <w:rtl w:val="0"/>
          <w:lang w:val="en-US"/>
        </w:rPr>
        <w:t>:</w:t>
      </w:r>
      <w:r>
        <w:rPr>
          <w:rtl w:val="0"/>
          <w:lang w:val="ru-RU"/>
        </w:rPr>
        <w:t xml:space="preserve"> Может выделить время на свои дела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 xml:space="preserve">Заголовок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US: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Просматривать отзывы клиентов</w:t>
      </w:r>
      <w:r>
        <w:rPr>
          <w:lang w:val="ru-RU"/>
        </w:rPr>
        <w:br w:type="textWrapping"/>
      </w: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ID US</w:t>
      </w:r>
      <w:r>
        <w:rPr>
          <w:rtl w:val="0"/>
          <w:lang w:val="en-US"/>
        </w:rPr>
        <w:t>: stb0</w:t>
      </w:r>
      <w:r>
        <w:rPr>
          <w:rtl w:val="0"/>
          <w:lang w:val="en-US"/>
        </w:rPr>
        <w:t>5</w:t>
      </w:r>
      <w:r>
        <w:rPr>
          <w:lang w:val="ru-RU"/>
        </w:rPr>
        <w:br w:type="textWrapping"/>
      </w: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Как</w:t>
      </w: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 xml:space="preserve"> </w:t>
      </w:r>
      <w:r>
        <w:rPr>
          <w:rtl w:val="0"/>
          <w:lang w:val="ru-RU"/>
        </w:rPr>
        <w:t>Мастер</w:t>
        <w:br w:type="textWrapping"/>
      </w: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Я хочу</w:t>
      </w: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  <w:lang w:val="ru-RU"/>
        </w:rPr>
        <w:t xml:space="preserve"> Видеть какие отзывы мне ставят за оказываемые услуги</w:t>
      </w:r>
    </w:p>
    <w:p>
      <w:pPr>
        <w:pStyle w:val="Body A"/>
      </w:pP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Чтобы</w:t>
      </w:r>
      <w:r>
        <w:rPr>
          <w:rtl w:val="0"/>
          <w:lang w:val="en-US"/>
        </w:rPr>
        <w:t>:</w:t>
      </w:r>
      <w:r>
        <w:rPr>
          <w:rtl w:val="0"/>
          <w:lang w:val="ru-RU"/>
        </w:rPr>
        <w:t xml:space="preserve"> Понять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над чем мне стоит поработать</w:t>
        <w:br w:type="textWrapping"/>
      </w: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Предусловие</w:t>
      </w: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  <w:lang w:val="ru-RU"/>
        </w:rPr>
        <w:t xml:space="preserve"> Клиент оставил отзыв по оказанной услуге</w:t>
        <w:br w:type="textWrapping"/>
      </w: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Действие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Мастер просматривает что понравилось и не понравилось клиенту</w:t>
      </w:r>
    </w:p>
    <w:p>
      <w:pPr>
        <w:pStyle w:val="Body A"/>
      </w:pPr>
      <w:r>
        <w:rPr>
          <w:outline w:val="0"/>
          <w:color w:val="5e5e5e"/>
          <w:sz w:val="24"/>
          <w:szCs w:val="24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Результат</w:t>
      </w:r>
      <w:r>
        <w:rPr>
          <w:outline w:val="0"/>
          <w:color w:val="5e5e5e"/>
          <w:sz w:val="24"/>
          <w:szCs w:val="24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Получит больше информации о своих сильных и слабых сторонах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