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8254" w14:textId="77777777" w:rsidR="002E6110" w:rsidRDefault="002E6110">
      <w:pPr>
        <w:spacing w:before="1440"/>
      </w:pPr>
    </w:p>
    <w:p w14:paraId="31F887BD" w14:textId="77777777" w:rsidR="002E6110" w:rsidRDefault="00000000">
      <w:pPr>
        <w:spacing w:after="160"/>
        <w:jc w:val="center"/>
      </w:pPr>
      <w:r>
        <w:rPr>
          <w:b/>
          <w:bCs/>
          <w:color w:val="1A3A5C"/>
          <w:sz w:val="64"/>
          <w:szCs w:val="64"/>
        </w:rPr>
        <w:t>CLAUDE CODE</w:t>
      </w:r>
    </w:p>
    <w:p w14:paraId="267C327B" w14:textId="77777777" w:rsidR="002E6110" w:rsidRDefault="00000000">
      <w:pPr>
        <w:pBdr>
          <w:bottom w:val="single" w:sz="8" w:space="6" w:color="2E75B6"/>
        </w:pBdr>
        <w:spacing w:after="100"/>
        <w:jc w:val="center"/>
      </w:pPr>
      <w:r>
        <w:rPr>
          <w:color w:val="2E75B6"/>
          <w:sz w:val="32"/>
          <w:szCs w:val="32"/>
        </w:rPr>
        <w:t>Analyse comparative des abonnements</w:t>
      </w:r>
    </w:p>
    <w:p w14:paraId="05A963D7" w14:textId="77777777" w:rsidR="002E6110" w:rsidRDefault="00000000">
      <w:pPr>
        <w:spacing w:before="200" w:after="80"/>
        <w:jc w:val="center"/>
      </w:pPr>
      <w:r>
        <w:rPr>
          <w:i/>
          <w:iCs/>
          <w:sz w:val="24"/>
          <w:szCs w:val="24"/>
        </w:rPr>
        <w:t>Pro Individuel vs Plan Team (Standard &amp; Premium)</w:t>
      </w:r>
    </w:p>
    <w:p w14:paraId="4E67E9B3" w14:textId="77777777" w:rsidR="002E6110" w:rsidRDefault="00000000">
      <w:pPr>
        <w:spacing w:before="60" w:after="60"/>
        <w:jc w:val="center"/>
      </w:pPr>
      <w:r>
        <w:rPr>
          <w:sz w:val="22"/>
          <w:szCs w:val="22"/>
        </w:rPr>
        <w:t>Recommandation à destination du Comité de Direction</w:t>
      </w:r>
    </w:p>
    <w:p w14:paraId="037D5385" w14:textId="77777777" w:rsidR="002E6110" w:rsidRDefault="00000000">
      <w:pPr>
        <w:spacing w:before="200" w:after="80"/>
        <w:jc w:val="center"/>
      </w:pPr>
      <w:r>
        <w:rPr>
          <w:b/>
          <w:bCs/>
        </w:rPr>
        <w:t>Juin 2026</w:t>
      </w:r>
    </w:p>
    <w:p w14:paraId="79F9C079" w14:textId="77777777" w:rsidR="002E6110" w:rsidRDefault="00000000">
      <w:pPr>
        <w:spacing w:before="40" w:after="40"/>
        <w:jc w:val="center"/>
      </w:pPr>
      <w:r>
        <w:rPr>
          <w:i/>
          <w:iCs/>
          <w:sz w:val="19"/>
          <w:szCs w:val="19"/>
        </w:rPr>
        <w:t>Préparé par : Équipe AI Engineering</w:t>
      </w:r>
    </w:p>
    <w:p w14:paraId="7D59D3C5" w14:textId="77777777" w:rsidR="002E6110" w:rsidRDefault="00000000">
      <w:pPr>
        <w:spacing w:before="40" w:after="40"/>
        <w:jc w:val="center"/>
      </w:pPr>
      <w:r>
        <w:rPr>
          <w:i/>
          <w:iCs/>
          <w:color w:val="C0392B"/>
          <w:sz w:val="17"/>
          <w:szCs w:val="17"/>
        </w:rPr>
        <w:t>Document confidentiel — Usage interne</w:t>
      </w:r>
    </w:p>
    <w:p w14:paraId="7A1E2978" w14:textId="77777777" w:rsidR="002E6110" w:rsidRDefault="00000000">
      <w:r>
        <w:br w:type="page"/>
      </w:r>
    </w:p>
    <w:p w14:paraId="7229D900" w14:textId="77777777" w:rsidR="002E6110" w:rsidRDefault="00000000">
      <w:pPr>
        <w:pStyle w:val="Titre1"/>
        <w:pBdr>
          <w:bottom w:val="single" w:sz="6" w:space="4" w:color="2E75B6"/>
        </w:pBdr>
      </w:pPr>
      <w:r>
        <w:lastRenderedPageBreak/>
        <w:t>0. Résumé exécutif</w:t>
      </w:r>
    </w:p>
    <w:p w14:paraId="4A76D14E" w14:textId="77777777" w:rsidR="002E6110" w:rsidRDefault="00000000">
      <w:pPr>
        <w:spacing w:before="80" w:after="100"/>
      </w:pPr>
      <w:r>
        <w:t>Ce document a été préparé dans le cadre de la décision d'abonnement à Claude Code, l'outil d'assistance au développement d'</w:t>
      </w:r>
      <w:proofErr w:type="spellStart"/>
      <w:r>
        <w:t>Anthropic</w:t>
      </w:r>
      <w:proofErr w:type="spellEnd"/>
      <w:r>
        <w:t>. Le choix de l'outil lui-même (Claude Code) ayant déjà été acté, l'enjeu est ici de sélectionner le modèle d'abonnement le plus adapté à notre contexte d'entreprise.</w:t>
      </w:r>
    </w:p>
    <w:p w14:paraId="4B48845D" w14:textId="77777777" w:rsidR="002E6110" w:rsidRDefault="002E6110">
      <w:pPr>
        <w:spacing w:before="80"/>
      </w:pPr>
    </w:p>
    <w:p w14:paraId="380AB442" w14:textId="77777777" w:rsidR="002E6110" w:rsidRDefault="00000000">
      <w:pPr>
        <w:spacing w:before="80" w:after="100"/>
      </w:pPr>
      <w:r>
        <w:rPr>
          <w:b/>
          <w:bCs/>
        </w:rPr>
        <w:t>Notre recommandation suit une stratégie progressive en deux temps :</w:t>
      </w:r>
    </w:p>
    <w:p w14:paraId="0DB224F7" w14:textId="77777777" w:rsidR="002E6110" w:rsidRDefault="00000000">
      <w:pPr>
        <w:pStyle w:val="Paragraphedeliste"/>
        <w:numPr>
          <w:ilvl w:val="0"/>
          <w:numId w:val="2"/>
        </w:numPr>
        <w:spacing w:before="60" w:after="60"/>
      </w:pPr>
      <w:r>
        <w:rPr>
          <w:sz w:val="19"/>
          <w:szCs w:val="19"/>
        </w:rPr>
        <w:t>Phase pilote — Plan Team Standard (5 sièges minimum) : conformité RGPD garantie, administration centralisée, coût maîtrisé (140 CAD$/mois). Ce niveau est suffisant pour valider l'outil et mesurer les gains réels sur 2 à 3 mois.</w:t>
      </w:r>
    </w:p>
    <w:p w14:paraId="0640DB2B" w14:textId="77777777" w:rsidR="002E6110" w:rsidRDefault="00000000">
      <w:pPr>
        <w:pStyle w:val="Paragraphedeliste"/>
        <w:numPr>
          <w:ilvl w:val="0"/>
          <w:numId w:val="2"/>
        </w:numPr>
        <w:spacing w:before="60" w:after="60"/>
      </w:pPr>
      <w:r>
        <w:rPr>
          <w:sz w:val="19"/>
          <w:szCs w:val="19"/>
        </w:rPr>
        <w:t xml:space="preserve">Après bilan — Montée en grade sélective : à l'issue du pilote, les utilisateurs à haute intensité d'usage (AI </w:t>
      </w:r>
      <w:proofErr w:type="spellStart"/>
      <w:r>
        <w:rPr>
          <w:sz w:val="19"/>
          <w:szCs w:val="19"/>
        </w:rPr>
        <w:t>Engineers</w:t>
      </w:r>
      <w:proofErr w:type="spellEnd"/>
      <w:r>
        <w:rPr>
          <w:sz w:val="19"/>
          <w:szCs w:val="19"/>
        </w:rPr>
        <w:t>, DevOps) seront upgradés vers des sièges Premium (140 CAD$/siège/mois). Ce modèle "</w:t>
      </w:r>
      <w:proofErr w:type="spellStart"/>
      <w:r>
        <w:rPr>
          <w:sz w:val="19"/>
          <w:szCs w:val="19"/>
        </w:rPr>
        <w:t>pay</w:t>
      </w:r>
      <w:proofErr w:type="spellEnd"/>
      <w:r>
        <w:rPr>
          <w:sz w:val="19"/>
          <w:szCs w:val="19"/>
        </w:rPr>
        <w:t xml:space="preserve"> for </w:t>
      </w:r>
      <w:proofErr w:type="spellStart"/>
      <w:r>
        <w:rPr>
          <w:sz w:val="19"/>
          <w:szCs w:val="19"/>
        </w:rPr>
        <w:t>what</w:t>
      </w:r>
      <w:proofErr w:type="spellEnd"/>
      <w:r>
        <w:rPr>
          <w:sz w:val="19"/>
          <w:szCs w:val="19"/>
        </w:rPr>
        <w:t xml:space="preserve"> </w:t>
      </w:r>
      <w:proofErr w:type="spellStart"/>
      <w:r>
        <w:rPr>
          <w:sz w:val="19"/>
          <w:szCs w:val="19"/>
        </w:rPr>
        <w:t>you</w:t>
      </w:r>
      <w:proofErr w:type="spellEnd"/>
      <w:r>
        <w:rPr>
          <w:sz w:val="19"/>
          <w:szCs w:val="19"/>
        </w:rPr>
        <w:t xml:space="preserve"> </w:t>
      </w:r>
      <w:proofErr w:type="spellStart"/>
      <w:r>
        <w:rPr>
          <w:sz w:val="19"/>
          <w:szCs w:val="19"/>
        </w:rPr>
        <w:t>need</w:t>
      </w:r>
      <w:proofErr w:type="spellEnd"/>
      <w:r>
        <w:rPr>
          <w:sz w:val="19"/>
          <w:szCs w:val="19"/>
        </w:rPr>
        <w:t>" optimise le budget global.</w:t>
      </w:r>
    </w:p>
    <w:p w14:paraId="0124C662" w14:textId="77777777" w:rsidR="002E6110" w:rsidRDefault="002E6110">
      <w:pPr>
        <w:spacing w:before="80"/>
      </w:pPr>
    </w:p>
    <w:p w14:paraId="7ADB5532" w14:textId="77777777" w:rsidR="002E6110" w:rsidRDefault="00000000">
      <w:pPr>
        <w:spacing w:before="80" w:after="100"/>
      </w:pPr>
      <w:r>
        <w:rPr>
          <w:b/>
          <w:bCs/>
        </w:rPr>
        <w:t>Les raisons clés du choix du Plan Team (vs Pro individuel) :</w:t>
      </w:r>
    </w:p>
    <w:p w14:paraId="4B6056D3" w14:textId="77777777" w:rsidR="002E6110" w:rsidRDefault="00000000">
      <w:pPr>
        <w:pStyle w:val="Paragraphedeliste"/>
        <w:numPr>
          <w:ilvl w:val="0"/>
          <w:numId w:val="2"/>
        </w:numPr>
        <w:spacing w:before="60" w:after="60"/>
      </w:pPr>
      <w:r>
        <w:rPr>
          <w:sz w:val="19"/>
          <w:szCs w:val="19"/>
        </w:rPr>
        <w:t>Protection des données : le Plan Team inclut un DPA conforme RGPD (Article 28), absent des offres Pro individuelles — impératif légal pour traiter des données professionnelles.</w:t>
      </w:r>
    </w:p>
    <w:p w14:paraId="49EFC507" w14:textId="77777777" w:rsidR="002E6110" w:rsidRDefault="00000000">
      <w:pPr>
        <w:pStyle w:val="Paragraphedeliste"/>
        <w:numPr>
          <w:ilvl w:val="0"/>
          <w:numId w:val="2"/>
        </w:numPr>
        <w:spacing w:before="60" w:after="60"/>
      </w:pPr>
      <w:r>
        <w:rPr>
          <w:sz w:val="19"/>
          <w:szCs w:val="19"/>
        </w:rPr>
        <w:t>Administration centralisée : gestion des accès, contrôle des dépenses, SSO/AD — indispensables dès 5 utilisateurs en contexte entreprise.</w:t>
      </w:r>
    </w:p>
    <w:p w14:paraId="0E66785C" w14:textId="77777777" w:rsidR="002E6110" w:rsidRDefault="00000000">
      <w:pPr>
        <w:pStyle w:val="Paragraphedeliste"/>
        <w:numPr>
          <w:ilvl w:val="0"/>
          <w:numId w:val="2"/>
        </w:numPr>
        <w:spacing w:before="60" w:after="60"/>
      </w:pPr>
      <w:r>
        <w:rPr>
          <w:sz w:val="19"/>
          <w:szCs w:val="19"/>
        </w:rPr>
        <w:t>Données non utilisées pour l'entraînement des modèles — garanti contractuellement.</w:t>
      </w:r>
    </w:p>
    <w:p w14:paraId="0C241A98" w14:textId="77777777" w:rsidR="002E6110" w:rsidRDefault="00000000">
      <w:pPr>
        <w:pStyle w:val="Paragraphedeliste"/>
        <w:numPr>
          <w:ilvl w:val="0"/>
          <w:numId w:val="2"/>
        </w:numPr>
        <w:spacing w:before="60" w:after="60"/>
      </w:pPr>
      <w:r>
        <w:rPr>
          <w:sz w:val="19"/>
          <w:szCs w:val="19"/>
        </w:rPr>
        <w:t>Flexibilité de montée en grade : le mix Standard/Premium au sein du même plan permet d'allouer les ressources là où elles génèrent le plus de valeur.</w:t>
      </w:r>
    </w:p>
    <w:p w14:paraId="601D0365" w14:textId="77777777" w:rsidR="002E6110" w:rsidRDefault="002E6110">
      <w:pPr>
        <w:spacing w:before="80"/>
      </w:pPr>
    </w:p>
    <w:p w14:paraId="54183326" w14:textId="77777777" w:rsidR="002E6110" w:rsidRDefault="00000000">
      <w:pPr>
        <w:pBdr>
          <w:left w:val="single" w:sz="12" w:space="8" w:color="2E75B6"/>
        </w:pBdr>
        <w:shd w:val="clear" w:color="auto" w:fill="D5E8F0"/>
        <w:spacing w:before="120" w:after="120"/>
        <w:ind w:left="360"/>
      </w:pPr>
      <w:r>
        <w:rPr>
          <w:i/>
          <w:iCs/>
          <w:color w:val="1A3A5C"/>
          <w:sz w:val="19"/>
          <w:szCs w:val="19"/>
        </w:rPr>
        <w:t xml:space="preserve">Recommandation : démarrer avec 5 sièges Standard (140 CAD$/mois — 1 680 CAD$/an). À 3 mois, upgrader les </w:t>
      </w:r>
      <w:proofErr w:type="spellStart"/>
      <w:r>
        <w:rPr>
          <w:i/>
          <w:iCs/>
          <w:color w:val="1A3A5C"/>
          <w:sz w:val="19"/>
          <w:szCs w:val="19"/>
        </w:rPr>
        <w:t>heavy-users</w:t>
      </w:r>
      <w:proofErr w:type="spellEnd"/>
      <w:r>
        <w:rPr>
          <w:i/>
          <w:iCs/>
          <w:color w:val="1A3A5C"/>
          <w:sz w:val="19"/>
          <w:szCs w:val="19"/>
        </w:rPr>
        <w:t xml:space="preserve"> en Premium selon résultats mesurés. Budget cible Phase 2 : 560 à 756 CAD$/mois selon extension.</w:t>
      </w:r>
    </w:p>
    <w:p w14:paraId="3F6F2381" w14:textId="77777777" w:rsidR="002E6110" w:rsidRDefault="00000000">
      <w:r>
        <w:br w:type="page"/>
      </w:r>
    </w:p>
    <w:p w14:paraId="25B1D884" w14:textId="77777777" w:rsidR="002E6110" w:rsidRDefault="00000000">
      <w:pPr>
        <w:pStyle w:val="Titre1"/>
        <w:pBdr>
          <w:bottom w:val="single" w:sz="6" w:space="4" w:color="2E75B6"/>
        </w:pBdr>
      </w:pPr>
      <w:r>
        <w:lastRenderedPageBreak/>
        <w:t>1. Contexte et objectifs</w:t>
      </w:r>
    </w:p>
    <w:p w14:paraId="32CC12D3" w14:textId="77777777" w:rsidR="002E6110" w:rsidRDefault="00000000">
      <w:pPr>
        <w:pStyle w:val="Titre2"/>
      </w:pPr>
      <w:r>
        <w:t>1.1 Notre contexte</w:t>
      </w:r>
    </w:p>
    <w:p w14:paraId="59FAFE72" w14:textId="77777777" w:rsidR="002E6110" w:rsidRDefault="00000000">
      <w:pPr>
        <w:spacing w:before="80" w:after="100"/>
      </w:pPr>
      <w:r>
        <w:t>L'équipe AI Engineering (2 développeurs) est responsable de :</w:t>
      </w:r>
    </w:p>
    <w:p w14:paraId="0D00346F" w14:textId="77777777" w:rsidR="002E6110" w:rsidRDefault="00000000">
      <w:pPr>
        <w:pStyle w:val="Paragraphedeliste"/>
        <w:numPr>
          <w:ilvl w:val="0"/>
          <w:numId w:val="2"/>
        </w:numPr>
        <w:spacing w:before="60" w:after="60"/>
      </w:pPr>
      <w:r>
        <w:rPr>
          <w:sz w:val="19"/>
          <w:szCs w:val="19"/>
        </w:rPr>
        <w:t xml:space="preserve">La maintenance et l'évolution d'une plateforme </w:t>
      </w:r>
      <w:proofErr w:type="spellStart"/>
      <w:r>
        <w:rPr>
          <w:sz w:val="19"/>
          <w:szCs w:val="19"/>
        </w:rPr>
        <w:t>OpenWebUI</w:t>
      </w:r>
      <w:proofErr w:type="spellEnd"/>
      <w:r>
        <w:rPr>
          <w:sz w:val="19"/>
          <w:szCs w:val="19"/>
        </w:rPr>
        <w:t xml:space="preserve"> hébergée on-</w:t>
      </w:r>
      <w:proofErr w:type="spellStart"/>
      <w:r>
        <w:rPr>
          <w:sz w:val="19"/>
          <w:szCs w:val="19"/>
        </w:rPr>
        <w:t>premise</w:t>
      </w:r>
      <w:proofErr w:type="spellEnd"/>
      <w:r>
        <w:rPr>
          <w:sz w:val="19"/>
          <w:szCs w:val="19"/>
        </w:rPr>
        <w:t>, utilisée par 600 collaborateurs internes (cible : 1 000 prochainement).</w:t>
      </w:r>
    </w:p>
    <w:p w14:paraId="5BE831B5" w14:textId="77777777" w:rsidR="002E6110" w:rsidRDefault="00000000">
      <w:pPr>
        <w:pStyle w:val="Paragraphedeliste"/>
        <w:numPr>
          <w:ilvl w:val="0"/>
          <w:numId w:val="2"/>
        </w:numPr>
        <w:spacing w:before="60" w:after="60"/>
      </w:pPr>
      <w:r>
        <w:rPr>
          <w:sz w:val="19"/>
          <w:szCs w:val="19"/>
        </w:rPr>
        <w:t>L'itération rapide sur des fonctionnalités expérimentales nécessitant une capacité de développement agile.</w:t>
      </w:r>
    </w:p>
    <w:p w14:paraId="75C7CD1C" w14:textId="77777777" w:rsidR="002E6110" w:rsidRDefault="00000000">
      <w:pPr>
        <w:pStyle w:val="Paragraphedeliste"/>
        <w:numPr>
          <w:ilvl w:val="0"/>
          <w:numId w:val="2"/>
        </w:numPr>
        <w:spacing w:before="60" w:after="60"/>
      </w:pPr>
      <w:r>
        <w:rPr>
          <w:sz w:val="19"/>
          <w:szCs w:val="19"/>
        </w:rPr>
        <w:t xml:space="preserve">La mise en place </w:t>
      </w:r>
      <w:proofErr w:type="gramStart"/>
      <w:r>
        <w:rPr>
          <w:sz w:val="19"/>
          <w:szCs w:val="19"/>
        </w:rPr>
        <w:t>d'une stack</w:t>
      </w:r>
      <w:proofErr w:type="gramEnd"/>
      <w:r>
        <w:rPr>
          <w:sz w:val="19"/>
          <w:szCs w:val="19"/>
        </w:rPr>
        <w:t xml:space="preserve"> de développement industrialisée : CI/CD, déploiement automatisé, tests unitaires, QA, monitoring, bonnes pratiques DevOps.</w:t>
      </w:r>
    </w:p>
    <w:p w14:paraId="0D149BA5" w14:textId="77777777" w:rsidR="002E6110" w:rsidRDefault="00000000">
      <w:pPr>
        <w:pStyle w:val="Paragraphedeliste"/>
        <w:numPr>
          <w:ilvl w:val="0"/>
          <w:numId w:val="2"/>
        </w:numPr>
        <w:spacing w:before="60" w:after="60"/>
      </w:pPr>
      <w:r>
        <w:rPr>
          <w:sz w:val="19"/>
          <w:szCs w:val="19"/>
        </w:rPr>
        <w:t xml:space="preserve">Une charge de travail très dense sur Claude Code : génération de code, </w:t>
      </w:r>
      <w:proofErr w:type="spellStart"/>
      <w:r>
        <w:rPr>
          <w:sz w:val="19"/>
          <w:szCs w:val="19"/>
        </w:rPr>
        <w:t>refactoring</w:t>
      </w:r>
      <w:proofErr w:type="spellEnd"/>
      <w:r>
        <w:rPr>
          <w:sz w:val="19"/>
          <w:szCs w:val="19"/>
        </w:rPr>
        <w:t>, création de tests, revue de code, documentation technique.</w:t>
      </w:r>
    </w:p>
    <w:p w14:paraId="6AA3AEC7" w14:textId="77777777" w:rsidR="002E6110" w:rsidRDefault="00000000">
      <w:pPr>
        <w:pStyle w:val="Titre2"/>
      </w:pPr>
      <w:r>
        <w:t>1.2 Objectifs de cette analyse</w:t>
      </w:r>
    </w:p>
    <w:p w14:paraId="2474FE15" w14:textId="77777777" w:rsidR="002E6110" w:rsidRDefault="00000000">
      <w:pPr>
        <w:pStyle w:val="Paragraphedeliste"/>
        <w:numPr>
          <w:ilvl w:val="0"/>
          <w:numId w:val="3"/>
        </w:numPr>
        <w:spacing w:before="80" w:after="80"/>
      </w:pPr>
      <w:r>
        <w:t>Comparer les modèles d'abonnement disponibles (Pro individuel vs Team Standard vs Team Premium).</w:t>
      </w:r>
    </w:p>
    <w:p w14:paraId="374433C9" w14:textId="77777777" w:rsidR="002E6110" w:rsidRDefault="00000000">
      <w:pPr>
        <w:pStyle w:val="Paragraphedeliste"/>
        <w:numPr>
          <w:ilvl w:val="0"/>
          <w:numId w:val="3"/>
        </w:numPr>
        <w:spacing w:before="80" w:after="80"/>
      </w:pPr>
      <w:r>
        <w:t>Évaluer les implications réglementaires (RGPD, protection des données) pour chaque option.</w:t>
      </w:r>
    </w:p>
    <w:p w14:paraId="4E837CC9" w14:textId="77777777" w:rsidR="002E6110" w:rsidRDefault="00000000">
      <w:pPr>
        <w:pStyle w:val="Paragraphedeliste"/>
        <w:numPr>
          <w:ilvl w:val="0"/>
          <w:numId w:val="3"/>
        </w:numPr>
        <w:spacing w:before="80" w:after="80"/>
      </w:pPr>
      <w:r>
        <w:t>Proposer un plan de lancement progressif et maîtrisé.</w:t>
      </w:r>
    </w:p>
    <w:p w14:paraId="255711E6" w14:textId="77777777" w:rsidR="002E6110" w:rsidRDefault="00000000">
      <w:pPr>
        <w:pStyle w:val="Paragraphedeliste"/>
        <w:numPr>
          <w:ilvl w:val="0"/>
          <w:numId w:val="3"/>
        </w:numPr>
        <w:spacing w:before="80" w:after="80"/>
      </w:pPr>
      <w:r>
        <w:t xml:space="preserve">Fournir un cadre </w:t>
      </w:r>
      <w:proofErr w:type="spellStart"/>
      <w:r>
        <w:t>FinOps</w:t>
      </w:r>
      <w:proofErr w:type="spellEnd"/>
      <w:r>
        <w:t xml:space="preserve"> pour optimiser les coûts et mesurer le retour sur investissement.</w:t>
      </w:r>
    </w:p>
    <w:p w14:paraId="18566718" w14:textId="77777777" w:rsidR="002E6110" w:rsidRDefault="00000000">
      <w:pPr>
        <w:pStyle w:val="Paragraphedeliste"/>
        <w:numPr>
          <w:ilvl w:val="0"/>
          <w:numId w:val="3"/>
        </w:numPr>
        <w:spacing w:before="80" w:after="80"/>
      </w:pPr>
      <w:r>
        <w:t>Formuler une recommandation claire et argumentée.</w:t>
      </w:r>
    </w:p>
    <w:p w14:paraId="45BDC295" w14:textId="77777777" w:rsidR="002E6110" w:rsidRDefault="00000000">
      <w:r>
        <w:br w:type="page"/>
      </w:r>
    </w:p>
    <w:p w14:paraId="1BDEB72E" w14:textId="77777777" w:rsidR="002E6110" w:rsidRDefault="00000000">
      <w:pPr>
        <w:pStyle w:val="Titre1"/>
        <w:pBdr>
          <w:bottom w:val="single" w:sz="6" w:space="4" w:color="2E75B6"/>
        </w:pBdr>
      </w:pPr>
      <w:r>
        <w:lastRenderedPageBreak/>
        <w:t>2. Définition des abonnements</w:t>
      </w:r>
    </w:p>
    <w:p w14:paraId="4A262C83" w14:textId="77777777" w:rsidR="002E6110" w:rsidRDefault="00000000">
      <w:pPr>
        <w:spacing w:before="80" w:after="100"/>
      </w:pPr>
      <w:r>
        <w:rPr>
          <w:i/>
          <w:iCs/>
          <w:color w:val="B7950B"/>
        </w:rPr>
        <w:t xml:space="preserve">Note : tous les prix sont exprimés en dollars canadiens (CAD$), calculés au taux de change du 12 juin 2026 (1 USD ≈ 1,40 CAD). Les factures </w:t>
      </w:r>
      <w:proofErr w:type="spellStart"/>
      <w:r>
        <w:rPr>
          <w:i/>
          <w:iCs/>
          <w:color w:val="B7950B"/>
        </w:rPr>
        <w:t>Anthropic</w:t>
      </w:r>
      <w:proofErr w:type="spellEnd"/>
      <w:r>
        <w:rPr>
          <w:i/>
          <w:iCs/>
          <w:color w:val="B7950B"/>
        </w:rPr>
        <w:t xml:space="preserve"> sont émises en USD.</w:t>
      </w:r>
    </w:p>
    <w:p w14:paraId="35867E66" w14:textId="77777777" w:rsidR="002E6110" w:rsidRDefault="002E6110">
      <w:pPr>
        <w:spacing w:before="80"/>
      </w:pPr>
    </w:p>
    <w:p w14:paraId="03ABDC9C" w14:textId="77777777" w:rsidR="002E6110" w:rsidRDefault="00000000">
      <w:pPr>
        <w:pStyle w:val="Titre2"/>
      </w:pPr>
      <w:r>
        <w:t>2.1 Plan Pro Individuel (~28 CAD$/mois/utilisateur)</w:t>
      </w:r>
    </w:p>
    <w:p w14:paraId="733B0012" w14:textId="77777777" w:rsidR="002E6110" w:rsidRDefault="00000000">
      <w:pPr>
        <w:spacing w:before="80" w:after="100"/>
      </w:pPr>
      <w:r>
        <w:t>Le Plan Pro est l'abonnement individuel standard d'</w:t>
      </w:r>
      <w:proofErr w:type="spellStart"/>
      <w:r>
        <w:t>Anthropic</w:t>
      </w:r>
      <w:proofErr w:type="spellEnd"/>
      <w:r>
        <w:t>. Chaque développeur souscrit et gère son propre abonnement de façon autonome.</w:t>
      </w:r>
    </w:p>
    <w:p w14:paraId="397EA39B" w14:textId="77777777" w:rsidR="002E6110" w:rsidRDefault="00000000">
      <w:pPr>
        <w:pStyle w:val="Paragraphedeliste"/>
        <w:numPr>
          <w:ilvl w:val="0"/>
          <w:numId w:val="2"/>
        </w:numPr>
        <w:spacing w:before="60" w:after="60"/>
      </w:pPr>
      <w:r>
        <w:rPr>
          <w:sz w:val="19"/>
          <w:szCs w:val="19"/>
        </w:rPr>
        <w:t>Accès à Claude Code (CLI + IDE), Claude.ai web &amp; desktop.</w:t>
      </w:r>
    </w:p>
    <w:p w14:paraId="4A574EE5" w14:textId="77777777" w:rsidR="002E6110" w:rsidRDefault="00000000">
      <w:pPr>
        <w:pStyle w:val="Paragraphedeliste"/>
        <w:numPr>
          <w:ilvl w:val="0"/>
          <w:numId w:val="2"/>
        </w:numPr>
        <w:spacing w:before="60" w:after="60"/>
      </w:pPr>
      <w:r>
        <w:rPr>
          <w:sz w:val="19"/>
          <w:szCs w:val="19"/>
        </w:rPr>
        <w:t>Accès à tous les modèles disponibles (Sonnet 4.6, Opus 4.6).</w:t>
      </w:r>
    </w:p>
    <w:p w14:paraId="127A7C03" w14:textId="77777777" w:rsidR="002E6110" w:rsidRDefault="00000000">
      <w:pPr>
        <w:pStyle w:val="Paragraphedeliste"/>
        <w:numPr>
          <w:ilvl w:val="0"/>
          <w:numId w:val="2"/>
        </w:numPr>
        <w:spacing w:before="60" w:after="60"/>
      </w:pPr>
      <w:r>
        <w:rPr>
          <w:sz w:val="19"/>
          <w:szCs w:val="19"/>
        </w:rPr>
        <w:t>Quota de base : fenêtre de session de 5h avec limite hebdomadaire.</w:t>
      </w:r>
    </w:p>
    <w:p w14:paraId="7FF44A3D" w14:textId="77777777" w:rsidR="002E6110" w:rsidRDefault="00000000">
      <w:pPr>
        <w:pStyle w:val="Paragraphedeliste"/>
        <w:numPr>
          <w:ilvl w:val="0"/>
          <w:numId w:val="2"/>
        </w:numPr>
        <w:spacing w:before="60" w:after="60"/>
      </w:pPr>
      <w:r>
        <w:rPr>
          <w:sz w:val="19"/>
          <w:szCs w:val="19"/>
        </w:rPr>
        <w:t xml:space="preserve">Fenêtre de contexte : 200 000 </w:t>
      </w:r>
      <w:proofErr w:type="spellStart"/>
      <w:r>
        <w:rPr>
          <w:sz w:val="19"/>
          <w:szCs w:val="19"/>
        </w:rPr>
        <w:t>tokens</w:t>
      </w:r>
      <w:proofErr w:type="spellEnd"/>
      <w:r>
        <w:rPr>
          <w:sz w:val="19"/>
          <w:szCs w:val="19"/>
        </w:rPr>
        <w:t>.</w:t>
      </w:r>
    </w:p>
    <w:p w14:paraId="59D10D7B" w14:textId="77777777" w:rsidR="002E6110" w:rsidRDefault="00000000">
      <w:pPr>
        <w:pStyle w:val="Paragraphedeliste"/>
        <w:numPr>
          <w:ilvl w:val="0"/>
          <w:numId w:val="2"/>
        </w:numPr>
        <w:spacing w:before="60" w:after="60"/>
      </w:pPr>
      <w:r>
        <w:rPr>
          <w:sz w:val="19"/>
          <w:szCs w:val="19"/>
        </w:rPr>
        <w:t>Aucune console d'administration — gestion individuelle uniquement.</w:t>
      </w:r>
    </w:p>
    <w:p w14:paraId="43FF032C" w14:textId="77777777" w:rsidR="002E6110" w:rsidRDefault="00000000">
      <w:pPr>
        <w:pStyle w:val="Paragraphedeliste"/>
        <w:numPr>
          <w:ilvl w:val="0"/>
          <w:numId w:val="2"/>
        </w:numPr>
        <w:spacing w:before="60" w:after="60"/>
      </w:pPr>
      <w:r>
        <w:rPr>
          <w:sz w:val="19"/>
          <w:szCs w:val="19"/>
        </w:rPr>
        <w:t xml:space="preserve">Aucun DPA (Data </w:t>
      </w:r>
      <w:proofErr w:type="spellStart"/>
      <w:r>
        <w:rPr>
          <w:sz w:val="19"/>
          <w:szCs w:val="19"/>
        </w:rPr>
        <w:t>Processing</w:t>
      </w:r>
      <w:proofErr w:type="spellEnd"/>
      <w:r>
        <w:rPr>
          <w:sz w:val="19"/>
          <w:szCs w:val="19"/>
        </w:rPr>
        <w:t xml:space="preserve"> Addendum) — plan consommateur, non conçu pour un usage professionnel impliquant des données personnelles.</w:t>
      </w:r>
    </w:p>
    <w:p w14:paraId="29298082" w14:textId="77777777" w:rsidR="002E6110" w:rsidRDefault="00000000">
      <w:pPr>
        <w:pStyle w:val="Paragraphedeliste"/>
        <w:numPr>
          <w:ilvl w:val="0"/>
          <w:numId w:val="2"/>
        </w:numPr>
        <w:spacing w:before="60" w:after="60"/>
      </w:pPr>
      <w:r>
        <w:rPr>
          <w:sz w:val="19"/>
          <w:szCs w:val="19"/>
        </w:rPr>
        <w:t>Facturation directe par utilisateur (carte bancaire personnelle ou professionnelle).</w:t>
      </w:r>
    </w:p>
    <w:p w14:paraId="3833C6AE" w14:textId="77777777" w:rsidR="002E6110" w:rsidRDefault="00000000">
      <w:pPr>
        <w:pStyle w:val="Titre2"/>
      </w:pPr>
      <w:r>
        <w:t>2.2 Plan Team Standard (~28 CAD$/siège/mois en annuel, ~35 CAD$ en mensuel)</w:t>
      </w:r>
    </w:p>
    <w:p w14:paraId="3559D7AE" w14:textId="77777777" w:rsidR="002E6110" w:rsidRDefault="00000000">
      <w:pPr>
        <w:spacing w:before="80" w:after="100"/>
      </w:pPr>
      <w:r>
        <w:t>Le Plan Team Standard est l'offre d'entrée de gamme de l'abonnement professionnel. Minimum 5 sièges, maximum 150.</w:t>
      </w:r>
    </w:p>
    <w:p w14:paraId="52B3F937" w14:textId="77777777" w:rsidR="002E6110" w:rsidRDefault="00000000">
      <w:pPr>
        <w:pStyle w:val="Paragraphedeliste"/>
        <w:numPr>
          <w:ilvl w:val="0"/>
          <w:numId w:val="2"/>
        </w:numPr>
        <w:spacing w:before="60" w:after="60"/>
      </w:pPr>
      <w:r>
        <w:rPr>
          <w:sz w:val="19"/>
          <w:szCs w:val="19"/>
        </w:rPr>
        <w:t>Tout ce qu'inclut le Plan Pro, y compris Claude Code.</w:t>
      </w:r>
    </w:p>
    <w:p w14:paraId="5D6C8600" w14:textId="77777777" w:rsidR="002E6110" w:rsidRDefault="00000000">
      <w:pPr>
        <w:pStyle w:val="Paragraphedeliste"/>
        <w:numPr>
          <w:ilvl w:val="0"/>
          <w:numId w:val="2"/>
        </w:numPr>
        <w:spacing w:before="60" w:after="60"/>
      </w:pPr>
      <w:r>
        <w:rPr>
          <w:sz w:val="19"/>
          <w:szCs w:val="19"/>
        </w:rPr>
        <w:t>Usage 1,25x supérieur au Pro par session.</w:t>
      </w:r>
    </w:p>
    <w:p w14:paraId="275D91BB" w14:textId="77777777" w:rsidR="002E6110" w:rsidRDefault="00000000">
      <w:pPr>
        <w:pStyle w:val="Paragraphedeliste"/>
        <w:numPr>
          <w:ilvl w:val="0"/>
          <w:numId w:val="2"/>
        </w:numPr>
        <w:spacing w:before="60" w:after="60"/>
      </w:pPr>
      <w:r>
        <w:rPr>
          <w:sz w:val="19"/>
          <w:szCs w:val="19"/>
        </w:rPr>
        <w:t xml:space="preserve">Fenêtre de contexte : 200 000 </w:t>
      </w:r>
      <w:proofErr w:type="spellStart"/>
      <w:r>
        <w:rPr>
          <w:sz w:val="19"/>
          <w:szCs w:val="19"/>
        </w:rPr>
        <w:t>tokens</w:t>
      </w:r>
      <w:proofErr w:type="spellEnd"/>
      <w:r>
        <w:rPr>
          <w:sz w:val="19"/>
          <w:szCs w:val="19"/>
        </w:rPr>
        <w:t>.</w:t>
      </w:r>
    </w:p>
    <w:p w14:paraId="4BAC83B5" w14:textId="77777777" w:rsidR="002E6110" w:rsidRDefault="00000000">
      <w:pPr>
        <w:pStyle w:val="Paragraphedeliste"/>
        <w:numPr>
          <w:ilvl w:val="0"/>
          <w:numId w:val="2"/>
        </w:numPr>
        <w:spacing w:before="60" w:after="60"/>
      </w:pPr>
      <w:r>
        <w:rPr>
          <w:sz w:val="19"/>
          <w:szCs w:val="19"/>
        </w:rPr>
        <w:t>Console d'administration centralisée : gestion des utilisateurs, des accès et de la facturation.</w:t>
      </w:r>
    </w:p>
    <w:p w14:paraId="34458940" w14:textId="77777777" w:rsidR="002E6110" w:rsidRDefault="00000000">
      <w:pPr>
        <w:pStyle w:val="Paragraphedeliste"/>
        <w:numPr>
          <w:ilvl w:val="0"/>
          <w:numId w:val="2"/>
        </w:numPr>
        <w:spacing w:before="60" w:after="60"/>
      </w:pPr>
      <w:r>
        <w:rPr>
          <w:sz w:val="19"/>
          <w:szCs w:val="19"/>
        </w:rPr>
        <w:t>SSO (SAML/OIDC), JIT Provisioning, permissions par rôle.</w:t>
      </w:r>
    </w:p>
    <w:p w14:paraId="6AAF3590" w14:textId="77777777" w:rsidR="002E6110" w:rsidRDefault="00000000">
      <w:pPr>
        <w:pStyle w:val="Paragraphedeliste"/>
        <w:numPr>
          <w:ilvl w:val="0"/>
          <w:numId w:val="2"/>
        </w:numPr>
        <w:spacing w:before="60" w:after="60"/>
      </w:pPr>
      <w:r>
        <w:rPr>
          <w:sz w:val="19"/>
          <w:szCs w:val="19"/>
        </w:rPr>
        <w:t>Contrôles de dépenses : plafonds par utilisateur et par organisation.</w:t>
      </w:r>
    </w:p>
    <w:p w14:paraId="5EA6C2EE" w14:textId="77777777" w:rsidR="002E6110" w:rsidRDefault="00000000">
      <w:pPr>
        <w:pStyle w:val="Paragraphedeliste"/>
        <w:numPr>
          <w:ilvl w:val="0"/>
          <w:numId w:val="2"/>
        </w:numPr>
        <w:spacing w:before="60" w:after="60"/>
      </w:pPr>
      <w:r>
        <w:rPr>
          <w:sz w:val="19"/>
          <w:szCs w:val="19"/>
        </w:rPr>
        <w:t xml:space="preserve">Connecteurs </w:t>
      </w:r>
      <w:proofErr w:type="spellStart"/>
      <w:r>
        <w:rPr>
          <w:sz w:val="19"/>
          <w:szCs w:val="19"/>
        </w:rPr>
        <w:t>workplace</w:t>
      </w:r>
      <w:proofErr w:type="spellEnd"/>
      <w:r>
        <w:rPr>
          <w:sz w:val="19"/>
          <w:szCs w:val="19"/>
        </w:rPr>
        <w:t xml:space="preserve"> : Google Drive, Gmail, Google Calendar, GitHub, Microsoft 365, Slack.</w:t>
      </w:r>
    </w:p>
    <w:p w14:paraId="3E911AB3" w14:textId="77777777" w:rsidR="002E6110" w:rsidRDefault="00000000">
      <w:pPr>
        <w:pStyle w:val="Paragraphedeliste"/>
        <w:numPr>
          <w:ilvl w:val="0"/>
          <w:numId w:val="2"/>
        </w:numPr>
        <w:spacing w:before="60" w:after="60"/>
      </w:pPr>
      <w:r>
        <w:rPr>
          <w:sz w:val="19"/>
          <w:szCs w:val="19"/>
        </w:rPr>
        <w:t>Recherche d'entreprise unifiée (Slack, M365, connecteurs personnalisés).</w:t>
      </w:r>
    </w:p>
    <w:p w14:paraId="5FBA10A1" w14:textId="77777777" w:rsidR="002E6110" w:rsidRDefault="00000000">
      <w:pPr>
        <w:pStyle w:val="Paragraphedeliste"/>
        <w:numPr>
          <w:ilvl w:val="0"/>
          <w:numId w:val="2"/>
        </w:numPr>
        <w:spacing w:before="60" w:after="60"/>
      </w:pPr>
      <w:r>
        <w:rPr>
          <w:sz w:val="19"/>
          <w:szCs w:val="19"/>
        </w:rPr>
        <w:t>DPA inclus (conforme Article 28 RGPD) — base légale pour le traitement des données professionnelles.</w:t>
      </w:r>
    </w:p>
    <w:p w14:paraId="001CD4E5" w14:textId="77777777" w:rsidR="002E6110" w:rsidRDefault="00000000">
      <w:pPr>
        <w:pStyle w:val="Paragraphedeliste"/>
        <w:numPr>
          <w:ilvl w:val="0"/>
          <w:numId w:val="2"/>
        </w:numPr>
        <w:spacing w:before="60" w:after="60"/>
      </w:pPr>
      <w:r>
        <w:rPr>
          <w:sz w:val="19"/>
          <w:szCs w:val="19"/>
        </w:rPr>
        <w:t>Données non utilisées pour l'entraînement des modèles — garanti contractuellement.</w:t>
      </w:r>
    </w:p>
    <w:p w14:paraId="6D2017F3" w14:textId="77777777" w:rsidR="002E6110" w:rsidRDefault="00000000">
      <w:pPr>
        <w:pStyle w:val="Titre2"/>
      </w:pPr>
      <w:r>
        <w:t>2.3 Plan Team Premium (~140 CAD$/siège/mois en annuel, ~175 CAD$ en mensuel)</w:t>
      </w:r>
    </w:p>
    <w:p w14:paraId="0343BF6A" w14:textId="77777777" w:rsidR="002E6110" w:rsidRDefault="00000000">
      <w:pPr>
        <w:spacing w:before="80" w:after="100"/>
      </w:pPr>
      <w:r>
        <w:t>Le Plan Team Premium est le niveau supérieur, conçu pour les utilisateurs intensifs. Il peut être combiné avec des sièges Standard au sein d'une même organisation.</w:t>
      </w:r>
    </w:p>
    <w:p w14:paraId="59130A37" w14:textId="77777777" w:rsidR="002E6110" w:rsidRDefault="00000000">
      <w:pPr>
        <w:pStyle w:val="Paragraphedeliste"/>
        <w:numPr>
          <w:ilvl w:val="0"/>
          <w:numId w:val="2"/>
        </w:numPr>
        <w:spacing w:before="60" w:after="60"/>
      </w:pPr>
      <w:r>
        <w:rPr>
          <w:sz w:val="19"/>
          <w:szCs w:val="19"/>
        </w:rPr>
        <w:t>Tout ce qu'inclut le Plan Team Standard.</w:t>
      </w:r>
    </w:p>
    <w:p w14:paraId="4A7BCF7A" w14:textId="77777777" w:rsidR="002E6110" w:rsidRDefault="00000000">
      <w:pPr>
        <w:pStyle w:val="Paragraphedeliste"/>
        <w:numPr>
          <w:ilvl w:val="0"/>
          <w:numId w:val="2"/>
        </w:numPr>
        <w:spacing w:before="60" w:after="60"/>
      </w:pPr>
      <w:r>
        <w:rPr>
          <w:sz w:val="19"/>
          <w:szCs w:val="19"/>
        </w:rPr>
        <w:t>Usage 6,25x supérieur au Pro par session — capacité largement augmentée pour les profils à forte consommation.</w:t>
      </w:r>
    </w:p>
    <w:p w14:paraId="0AD35098" w14:textId="77777777" w:rsidR="002E6110" w:rsidRDefault="00000000">
      <w:pPr>
        <w:pStyle w:val="Paragraphedeliste"/>
        <w:numPr>
          <w:ilvl w:val="0"/>
          <w:numId w:val="2"/>
        </w:numPr>
        <w:spacing w:before="60" w:after="60"/>
      </w:pPr>
      <w:r>
        <w:rPr>
          <w:sz w:val="19"/>
          <w:szCs w:val="19"/>
        </w:rPr>
        <w:t>Double limite hebdomadaire : une sur tous les modèles, une dédiée aux modèles Sonnet.</w:t>
      </w:r>
    </w:p>
    <w:p w14:paraId="67C77F74" w14:textId="77777777" w:rsidR="002E6110" w:rsidRDefault="00000000">
      <w:pPr>
        <w:pStyle w:val="Paragraphedeliste"/>
        <w:numPr>
          <w:ilvl w:val="0"/>
          <w:numId w:val="2"/>
        </w:numPr>
        <w:spacing w:before="60" w:after="60"/>
      </w:pPr>
      <w:r>
        <w:rPr>
          <w:sz w:val="19"/>
          <w:szCs w:val="19"/>
        </w:rPr>
        <w:t xml:space="preserve">Idéal pour les AI </w:t>
      </w:r>
      <w:proofErr w:type="spellStart"/>
      <w:r>
        <w:rPr>
          <w:sz w:val="19"/>
          <w:szCs w:val="19"/>
        </w:rPr>
        <w:t>Engineers</w:t>
      </w:r>
      <w:proofErr w:type="spellEnd"/>
      <w:r>
        <w:rPr>
          <w:sz w:val="19"/>
          <w:szCs w:val="19"/>
        </w:rPr>
        <w:t>, développeurs full-stack ou DevOps avec usage continu et intensif de Claude Code.</w:t>
      </w:r>
    </w:p>
    <w:p w14:paraId="6B7173BC" w14:textId="77777777" w:rsidR="002E6110" w:rsidRDefault="00000000">
      <w:pPr>
        <w:pStyle w:val="Paragraphedeliste"/>
        <w:numPr>
          <w:ilvl w:val="0"/>
          <w:numId w:val="2"/>
        </w:numPr>
        <w:spacing w:before="60" w:after="60"/>
      </w:pPr>
      <w:r>
        <w:rPr>
          <w:sz w:val="19"/>
          <w:szCs w:val="19"/>
        </w:rPr>
        <w:t>Possibilité d'achat de crédits d'usage supplémentaires en cas de dépassement.</w:t>
      </w:r>
    </w:p>
    <w:p w14:paraId="7A71D107" w14:textId="77777777" w:rsidR="002E6110" w:rsidRDefault="00000000">
      <w:pPr>
        <w:pStyle w:val="Paragraphedeliste"/>
        <w:numPr>
          <w:ilvl w:val="0"/>
          <w:numId w:val="2"/>
        </w:numPr>
        <w:spacing w:before="60" w:after="60"/>
      </w:pPr>
      <w:r>
        <w:rPr>
          <w:sz w:val="19"/>
          <w:szCs w:val="19"/>
        </w:rPr>
        <w:t>Même périmètre DPA/RGPD que le Standard.</w:t>
      </w:r>
    </w:p>
    <w:p w14:paraId="7B6D02BC" w14:textId="77777777" w:rsidR="002E6110" w:rsidRDefault="00000000">
      <w:r>
        <w:br w:type="page"/>
      </w:r>
    </w:p>
    <w:p w14:paraId="200ED69E" w14:textId="77777777" w:rsidR="002E6110" w:rsidRDefault="00000000">
      <w:pPr>
        <w:pStyle w:val="Titre1"/>
        <w:pBdr>
          <w:bottom w:val="single" w:sz="6" w:space="4" w:color="2E75B6"/>
        </w:pBdr>
      </w:pPr>
      <w:r>
        <w:lastRenderedPageBreak/>
        <w:t>3. Analyse comparative : avantages et inconvénients</w:t>
      </w:r>
    </w:p>
    <w:p w14:paraId="744C29A9" w14:textId="77777777" w:rsidR="002E6110" w:rsidRDefault="00000000">
      <w:pPr>
        <w:pStyle w:val="Titre2"/>
      </w:pPr>
      <w:r>
        <w:t>3.1 Pro Individuel — Point de vue entreprise</w:t>
      </w:r>
    </w:p>
    <w:p w14:paraId="28E7366D" w14:textId="77777777" w:rsidR="002E6110" w:rsidRDefault="00000000">
      <w:pPr>
        <w:pStyle w:val="Titre3"/>
      </w:pPr>
      <w:r>
        <w:t>Avantages</w:t>
      </w:r>
    </w:p>
    <w:p w14:paraId="491FBB01" w14:textId="77777777" w:rsidR="002E6110" w:rsidRDefault="00000000">
      <w:pPr>
        <w:pStyle w:val="Paragraphedeliste"/>
        <w:numPr>
          <w:ilvl w:val="0"/>
          <w:numId w:val="2"/>
        </w:numPr>
        <w:spacing w:before="60" w:after="60"/>
      </w:pPr>
      <w:r>
        <w:rPr>
          <w:color w:val="1D6F42"/>
          <w:sz w:val="19"/>
          <w:szCs w:val="19"/>
        </w:rPr>
        <w:t>Coût unitaire faible (~28 CAD$/mois) — entrée abordable pour tester l'outil sur un ou deux profils.</w:t>
      </w:r>
    </w:p>
    <w:p w14:paraId="6155F32C" w14:textId="77777777" w:rsidR="002E6110" w:rsidRDefault="00000000">
      <w:pPr>
        <w:pStyle w:val="Paragraphedeliste"/>
        <w:numPr>
          <w:ilvl w:val="0"/>
          <w:numId w:val="2"/>
        </w:numPr>
        <w:spacing w:before="60" w:after="60"/>
      </w:pPr>
      <w:r>
        <w:rPr>
          <w:color w:val="1D6F42"/>
          <w:sz w:val="19"/>
          <w:szCs w:val="19"/>
        </w:rPr>
        <w:t>Aucun engagement minimum de sièges — souplesse maximale.</w:t>
      </w:r>
    </w:p>
    <w:p w14:paraId="395EC8B5" w14:textId="77777777" w:rsidR="002E6110" w:rsidRDefault="00000000">
      <w:pPr>
        <w:pStyle w:val="Paragraphedeliste"/>
        <w:numPr>
          <w:ilvl w:val="0"/>
          <w:numId w:val="2"/>
        </w:numPr>
        <w:spacing w:before="60" w:after="60"/>
      </w:pPr>
      <w:r>
        <w:rPr>
          <w:color w:val="1D6F42"/>
          <w:sz w:val="19"/>
          <w:szCs w:val="19"/>
        </w:rPr>
        <w:t>Rapidité d'</w:t>
      </w:r>
      <w:proofErr w:type="spellStart"/>
      <w:r>
        <w:rPr>
          <w:color w:val="1D6F42"/>
          <w:sz w:val="19"/>
          <w:szCs w:val="19"/>
        </w:rPr>
        <w:t>onboarding</w:t>
      </w:r>
      <w:proofErr w:type="spellEnd"/>
      <w:r>
        <w:rPr>
          <w:color w:val="1D6F42"/>
          <w:sz w:val="19"/>
          <w:szCs w:val="19"/>
        </w:rPr>
        <w:t xml:space="preserve"> : chaque utilisateur s'inscrit en autonomie.</w:t>
      </w:r>
    </w:p>
    <w:p w14:paraId="0446ACE9" w14:textId="77777777" w:rsidR="002E6110" w:rsidRDefault="002E6110">
      <w:pPr>
        <w:spacing w:before="80"/>
      </w:pPr>
    </w:p>
    <w:p w14:paraId="2664225D" w14:textId="77777777" w:rsidR="002E6110" w:rsidRDefault="00000000">
      <w:pPr>
        <w:pStyle w:val="Titre3"/>
      </w:pPr>
      <w:r>
        <w:t>Inconvénients (critiques pour une entreprise)</w:t>
      </w:r>
    </w:p>
    <w:p w14:paraId="6A871AB5" w14:textId="77777777" w:rsidR="002E6110" w:rsidRDefault="00000000">
      <w:pPr>
        <w:pStyle w:val="Paragraphedeliste"/>
        <w:numPr>
          <w:ilvl w:val="0"/>
          <w:numId w:val="2"/>
        </w:numPr>
        <w:spacing w:before="60" w:after="60"/>
      </w:pPr>
      <w:r>
        <w:rPr>
          <w:color w:val="C0392B"/>
          <w:sz w:val="19"/>
          <w:szCs w:val="19"/>
        </w:rPr>
        <w:t>Absence de DPA : aucune base contractuelle pour le traitement de données professionnelles. Non conforme RGPD pour un usage business.</w:t>
      </w:r>
    </w:p>
    <w:p w14:paraId="5C18722F" w14:textId="77777777" w:rsidR="002E6110" w:rsidRDefault="00000000">
      <w:pPr>
        <w:pStyle w:val="Paragraphedeliste"/>
        <w:numPr>
          <w:ilvl w:val="0"/>
          <w:numId w:val="2"/>
        </w:numPr>
        <w:spacing w:before="60" w:after="60"/>
      </w:pPr>
      <w:r>
        <w:rPr>
          <w:color w:val="C0392B"/>
          <w:sz w:val="19"/>
          <w:szCs w:val="19"/>
        </w:rPr>
        <w:t>Aucun contrôle centralisé : impossible de gérer les accès, d'auditer l'usage ou de couper un compte depuis une console IT.</w:t>
      </w:r>
    </w:p>
    <w:p w14:paraId="30E16C83" w14:textId="77777777" w:rsidR="002E6110" w:rsidRDefault="00000000">
      <w:pPr>
        <w:pStyle w:val="Paragraphedeliste"/>
        <w:numPr>
          <w:ilvl w:val="0"/>
          <w:numId w:val="2"/>
        </w:numPr>
        <w:spacing w:before="60" w:after="60"/>
      </w:pPr>
      <w:r>
        <w:rPr>
          <w:color w:val="C0392B"/>
          <w:sz w:val="19"/>
          <w:szCs w:val="19"/>
        </w:rPr>
        <w:t>Facturation fragmentée : chaque dev gère sa propre carte bancaire, remboursements complexes.</w:t>
      </w:r>
    </w:p>
    <w:p w14:paraId="530CA598" w14:textId="77777777" w:rsidR="002E6110" w:rsidRDefault="00000000">
      <w:pPr>
        <w:pStyle w:val="Paragraphedeliste"/>
        <w:numPr>
          <w:ilvl w:val="0"/>
          <w:numId w:val="2"/>
        </w:numPr>
        <w:spacing w:before="60" w:after="60"/>
      </w:pPr>
      <w:r>
        <w:rPr>
          <w:color w:val="C0392B"/>
          <w:sz w:val="19"/>
          <w:szCs w:val="19"/>
        </w:rPr>
        <w:t>Aucune authentification d'entreprise (SSO/AD) : risque en cas de départ d'un collaborateur.</w:t>
      </w:r>
    </w:p>
    <w:p w14:paraId="2739A76A" w14:textId="77777777" w:rsidR="002E6110" w:rsidRDefault="00000000">
      <w:pPr>
        <w:pStyle w:val="Paragraphedeliste"/>
        <w:numPr>
          <w:ilvl w:val="0"/>
          <w:numId w:val="2"/>
        </w:numPr>
        <w:spacing w:before="60" w:after="60"/>
      </w:pPr>
      <w:r>
        <w:rPr>
          <w:color w:val="C0392B"/>
          <w:sz w:val="19"/>
          <w:szCs w:val="19"/>
        </w:rPr>
        <w:t>Pas de partage de contexte ou de projets entre utilisateurs.</w:t>
      </w:r>
    </w:p>
    <w:p w14:paraId="69D85643" w14:textId="77777777" w:rsidR="002E6110" w:rsidRDefault="00000000">
      <w:pPr>
        <w:pStyle w:val="Titre2"/>
      </w:pPr>
      <w:r>
        <w:t>3.2 Plan Team Standard — Point de vue entreprise</w:t>
      </w:r>
    </w:p>
    <w:p w14:paraId="2B72307E" w14:textId="77777777" w:rsidR="002E6110" w:rsidRDefault="00000000">
      <w:pPr>
        <w:pStyle w:val="Titre3"/>
      </w:pPr>
      <w:r>
        <w:t>Avantages</w:t>
      </w:r>
    </w:p>
    <w:p w14:paraId="56BB17AE" w14:textId="77777777" w:rsidR="002E6110" w:rsidRDefault="00000000">
      <w:pPr>
        <w:pStyle w:val="Paragraphedeliste"/>
        <w:numPr>
          <w:ilvl w:val="0"/>
          <w:numId w:val="2"/>
        </w:numPr>
        <w:spacing w:before="60" w:after="60"/>
      </w:pPr>
      <w:r>
        <w:rPr>
          <w:color w:val="1D6F42"/>
          <w:sz w:val="19"/>
          <w:szCs w:val="19"/>
        </w:rPr>
        <w:t>DPA RGPD inclus — usage professionnel légalement encadré.</w:t>
      </w:r>
    </w:p>
    <w:p w14:paraId="62885A1B" w14:textId="77777777" w:rsidR="002E6110" w:rsidRDefault="00000000">
      <w:pPr>
        <w:pStyle w:val="Paragraphedeliste"/>
        <w:numPr>
          <w:ilvl w:val="0"/>
          <w:numId w:val="2"/>
        </w:numPr>
        <w:spacing w:before="60" w:after="60"/>
      </w:pPr>
      <w:r>
        <w:rPr>
          <w:color w:val="1D6F42"/>
          <w:sz w:val="19"/>
          <w:szCs w:val="19"/>
        </w:rPr>
        <w:t>Même prix unitaire que le Pro (~28 CAD$/siège/an) mais avec tout le périmètre entreprise en plus.</w:t>
      </w:r>
    </w:p>
    <w:p w14:paraId="23F5AD3B" w14:textId="77777777" w:rsidR="002E6110" w:rsidRDefault="00000000">
      <w:pPr>
        <w:pStyle w:val="Paragraphedeliste"/>
        <w:numPr>
          <w:ilvl w:val="0"/>
          <w:numId w:val="2"/>
        </w:numPr>
        <w:spacing w:before="60" w:after="60"/>
      </w:pPr>
      <w:r>
        <w:rPr>
          <w:color w:val="1D6F42"/>
          <w:sz w:val="19"/>
          <w:szCs w:val="19"/>
        </w:rPr>
        <w:t>Administration centralisée : gestion unifiée des accès, dépenses et identités.</w:t>
      </w:r>
    </w:p>
    <w:p w14:paraId="230367BC" w14:textId="77777777" w:rsidR="002E6110" w:rsidRDefault="00000000">
      <w:pPr>
        <w:pStyle w:val="Paragraphedeliste"/>
        <w:numPr>
          <w:ilvl w:val="0"/>
          <w:numId w:val="2"/>
        </w:numPr>
        <w:spacing w:before="60" w:after="60"/>
      </w:pPr>
      <w:r>
        <w:rPr>
          <w:color w:val="1D6F42"/>
          <w:sz w:val="19"/>
          <w:szCs w:val="19"/>
        </w:rPr>
        <w:t>SSO et provisioning automatique : intégration native avec l'annuaire AD/</w:t>
      </w:r>
      <w:proofErr w:type="spellStart"/>
      <w:r>
        <w:rPr>
          <w:color w:val="1D6F42"/>
          <w:sz w:val="19"/>
          <w:szCs w:val="19"/>
        </w:rPr>
        <w:t>Okta</w:t>
      </w:r>
      <w:proofErr w:type="spellEnd"/>
      <w:r>
        <w:rPr>
          <w:color w:val="1D6F42"/>
          <w:sz w:val="19"/>
          <w:szCs w:val="19"/>
        </w:rPr>
        <w:t>.</w:t>
      </w:r>
    </w:p>
    <w:p w14:paraId="54AF4CB8" w14:textId="77777777" w:rsidR="002E6110" w:rsidRDefault="00000000">
      <w:pPr>
        <w:pStyle w:val="Paragraphedeliste"/>
        <w:numPr>
          <w:ilvl w:val="0"/>
          <w:numId w:val="2"/>
        </w:numPr>
        <w:spacing w:before="60" w:after="60"/>
      </w:pPr>
      <w:r>
        <w:rPr>
          <w:color w:val="1D6F42"/>
          <w:sz w:val="19"/>
          <w:szCs w:val="19"/>
        </w:rPr>
        <w:t>Idéal comme point d'entrée : permet de valider l'outil à moindre coût avant de monter en grade.</w:t>
      </w:r>
    </w:p>
    <w:p w14:paraId="641F1C3D" w14:textId="77777777" w:rsidR="002E6110" w:rsidRDefault="00000000">
      <w:pPr>
        <w:pStyle w:val="Paragraphedeliste"/>
        <w:numPr>
          <w:ilvl w:val="0"/>
          <w:numId w:val="2"/>
        </w:numPr>
        <w:spacing w:before="60" w:after="60"/>
      </w:pPr>
      <w:r>
        <w:rPr>
          <w:color w:val="1D6F42"/>
          <w:sz w:val="19"/>
          <w:szCs w:val="19"/>
        </w:rPr>
        <w:t>Données non utilisées pour l'entraînement des modèles IA.</w:t>
      </w:r>
    </w:p>
    <w:p w14:paraId="188B317F" w14:textId="77777777" w:rsidR="002E6110" w:rsidRDefault="002E6110">
      <w:pPr>
        <w:spacing w:before="80"/>
      </w:pPr>
    </w:p>
    <w:p w14:paraId="2EF686BE" w14:textId="77777777" w:rsidR="002E6110" w:rsidRDefault="00000000">
      <w:pPr>
        <w:pStyle w:val="Titre3"/>
      </w:pPr>
      <w:r>
        <w:t>Inconvénients</w:t>
      </w:r>
    </w:p>
    <w:p w14:paraId="429BE3F1" w14:textId="77777777" w:rsidR="002E6110" w:rsidRDefault="00000000">
      <w:pPr>
        <w:pStyle w:val="Paragraphedeliste"/>
        <w:numPr>
          <w:ilvl w:val="0"/>
          <w:numId w:val="2"/>
        </w:numPr>
        <w:spacing w:before="60" w:after="60"/>
      </w:pPr>
      <w:r>
        <w:rPr>
          <w:color w:val="C0392B"/>
          <w:sz w:val="19"/>
          <w:szCs w:val="19"/>
        </w:rPr>
        <w:t xml:space="preserve">Usage seulement 1,25x supérieur au Pro : insuffisant pour un usage intensif journalier (CI/CD, </w:t>
      </w:r>
      <w:proofErr w:type="spellStart"/>
      <w:r>
        <w:rPr>
          <w:color w:val="C0392B"/>
          <w:sz w:val="19"/>
          <w:szCs w:val="19"/>
        </w:rPr>
        <w:t>refactoring</w:t>
      </w:r>
      <w:proofErr w:type="spellEnd"/>
      <w:r>
        <w:rPr>
          <w:color w:val="C0392B"/>
          <w:sz w:val="19"/>
          <w:szCs w:val="19"/>
        </w:rPr>
        <w:t xml:space="preserve"> massif). Les AI </w:t>
      </w:r>
      <w:proofErr w:type="spellStart"/>
      <w:r>
        <w:rPr>
          <w:color w:val="C0392B"/>
          <w:sz w:val="19"/>
          <w:szCs w:val="19"/>
        </w:rPr>
        <w:t>Engineers</w:t>
      </w:r>
      <w:proofErr w:type="spellEnd"/>
      <w:r>
        <w:rPr>
          <w:color w:val="C0392B"/>
          <w:sz w:val="19"/>
          <w:szCs w:val="19"/>
        </w:rPr>
        <w:t xml:space="preserve"> risquent d'atteindre les limites.</w:t>
      </w:r>
    </w:p>
    <w:p w14:paraId="718461E0" w14:textId="77777777" w:rsidR="002E6110" w:rsidRDefault="00000000">
      <w:pPr>
        <w:pStyle w:val="Paragraphedeliste"/>
        <w:numPr>
          <w:ilvl w:val="0"/>
          <w:numId w:val="2"/>
        </w:numPr>
        <w:spacing w:before="60" w:after="60"/>
      </w:pPr>
      <w:r>
        <w:rPr>
          <w:color w:val="C0392B"/>
          <w:sz w:val="19"/>
          <w:szCs w:val="19"/>
        </w:rPr>
        <w:t>Minimum 5 sièges obligatoire.</w:t>
      </w:r>
    </w:p>
    <w:p w14:paraId="7EABB998" w14:textId="77777777" w:rsidR="002E6110" w:rsidRDefault="00000000">
      <w:pPr>
        <w:pStyle w:val="Paragraphedeliste"/>
        <w:numPr>
          <w:ilvl w:val="0"/>
          <w:numId w:val="2"/>
        </w:numPr>
        <w:spacing w:before="60" w:after="60"/>
      </w:pPr>
      <w:r>
        <w:rPr>
          <w:color w:val="C0392B"/>
          <w:sz w:val="19"/>
          <w:szCs w:val="19"/>
        </w:rPr>
        <w:t xml:space="preserve">Pas de Zero Data </w:t>
      </w:r>
      <w:proofErr w:type="spellStart"/>
      <w:r>
        <w:rPr>
          <w:color w:val="C0392B"/>
          <w:sz w:val="19"/>
          <w:szCs w:val="19"/>
        </w:rPr>
        <w:t>Retention</w:t>
      </w:r>
      <w:proofErr w:type="spellEnd"/>
      <w:r>
        <w:rPr>
          <w:color w:val="C0392B"/>
          <w:sz w:val="19"/>
          <w:szCs w:val="19"/>
        </w:rPr>
        <w:t xml:space="preserve"> ni d'audit logs (disponibles uniquement en Enterprise).</w:t>
      </w:r>
    </w:p>
    <w:p w14:paraId="1CFBF9BA" w14:textId="77777777" w:rsidR="002E6110" w:rsidRDefault="00000000">
      <w:pPr>
        <w:pStyle w:val="Titre2"/>
      </w:pPr>
      <w:r>
        <w:t>3.3 Plan Team Premium — Point de vue entreprise</w:t>
      </w:r>
    </w:p>
    <w:p w14:paraId="09A811A4" w14:textId="77777777" w:rsidR="002E6110" w:rsidRDefault="00000000">
      <w:pPr>
        <w:pStyle w:val="Titre3"/>
      </w:pPr>
      <w:r>
        <w:t>Avantages</w:t>
      </w:r>
    </w:p>
    <w:p w14:paraId="0FB9757B" w14:textId="77777777" w:rsidR="002E6110" w:rsidRDefault="00000000">
      <w:pPr>
        <w:pStyle w:val="Paragraphedeliste"/>
        <w:numPr>
          <w:ilvl w:val="0"/>
          <w:numId w:val="2"/>
        </w:numPr>
        <w:spacing w:before="60" w:after="60"/>
      </w:pPr>
      <w:r>
        <w:rPr>
          <w:color w:val="1D6F42"/>
          <w:sz w:val="19"/>
          <w:szCs w:val="19"/>
        </w:rPr>
        <w:t>Usage 6,25x supérieur au Pro — adapté aux profils de consommation intensive (AI Engineer, DevOps).</w:t>
      </w:r>
    </w:p>
    <w:p w14:paraId="58DCAC4D" w14:textId="77777777" w:rsidR="002E6110" w:rsidRDefault="00000000">
      <w:pPr>
        <w:pStyle w:val="Paragraphedeliste"/>
        <w:numPr>
          <w:ilvl w:val="0"/>
          <w:numId w:val="2"/>
        </w:numPr>
        <w:spacing w:before="60" w:after="60"/>
      </w:pPr>
      <w:r>
        <w:rPr>
          <w:color w:val="1D6F42"/>
          <w:sz w:val="19"/>
          <w:szCs w:val="19"/>
        </w:rPr>
        <w:t>Double quota hebdomadaire maximisant la disponibilité de l'outil sans interruption.</w:t>
      </w:r>
    </w:p>
    <w:p w14:paraId="24CADDCA" w14:textId="77777777" w:rsidR="002E6110" w:rsidRDefault="00000000">
      <w:pPr>
        <w:pStyle w:val="Paragraphedeliste"/>
        <w:numPr>
          <w:ilvl w:val="0"/>
          <w:numId w:val="2"/>
        </w:numPr>
        <w:spacing w:before="60" w:after="60"/>
      </w:pPr>
      <w:r>
        <w:rPr>
          <w:color w:val="1D6F42"/>
          <w:sz w:val="19"/>
          <w:szCs w:val="19"/>
        </w:rPr>
        <w:t>Mixage sièges Standard/Premium au sein d'un même plan — optimisation fine du budget.</w:t>
      </w:r>
    </w:p>
    <w:p w14:paraId="15AB63BB" w14:textId="77777777" w:rsidR="002E6110" w:rsidRDefault="00000000">
      <w:pPr>
        <w:pStyle w:val="Paragraphedeliste"/>
        <w:numPr>
          <w:ilvl w:val="0"/>
          <w:numId w:val="2"/>
        </w:numPr>
        <w:spacing w:before="60" w:after="60"/>
      </w:pPr>
      <w:r>
        <w:rPr>
          <w:color w:val="1D6F42"/>
          <w:sz w:val="19"/>
          <w:szCs w:val="19"/>
        </w:rPr>
        <w:t>Crédits d'usage supplémentaires achetables à la demande pour les périodes de pic.</w:t>
      </w:r>
    </w:p>
    <w:p w14:paraId="6B1DAC23" w14:textId="77777777" w:rsidR="002E6110" w:rsidRDefault="002E6110">
      <w:pPr>
        <w:spacing w:before="80"/>
      </w:pPr>
    </w:p>
    <w:p w14:paraId="6C61A530" w14:textId="77777777" w:rsidR="002E6110" w:rsidRDefault="00000000">
      <w:pPr>
        <w:pStyle w:val="Titre3"/>
      </w:pPr>
      <w:r>
        <w:t>Inconvénients</w:t>
      </w:r>
    </w:p>
    <w:p w14:paraId="790B009F" w14:textId="77777777" w:rsidR="002E6110" w:rsidRDefault="00000000">
      <w:pPr>
        <w:pStyle w:val="Paragraphedeliste"/>
        <w:numPr>
          <w:ilvl w:val="0"/>
          <w:numId w:val="2"/>
        </w:numPr>
        <w:spacing w:before="60" w:after="60"/>
      </w:pPr>
      <w:r>
        <w:rPr>
          <w:color w:val="C0392B"/>
          <w:sz w:val="19"/>
          <w:szCs w:val="19"/>
        </w:rPr>
        <w:t>Coût 5x supérieur au Standard (~140 vs ~28 CAD$/siège/mois) — à justifier par un ROI mesuré.</w:t>
      </w:r>
    </w:p>
    <w:p w14:paraId="3623BA0A" w14:textId="77777777" w:rsidR="002E6110" w:rsidRDefault="00000000">
      <w:pPr>
        <w:pStyle w:val="Paragraphedeliste"/>
        <w:numPr>
          <w:ilvl w:val="0"/>
          <w:numId w:val="2"/>
        </w:numPr>
        <w:spacing w:before="60" w:after="60"/>
      </w:pPr>
      <w:r>
        <w:rPr>
          <w:color w:val="C0392B"/>
          <w:sz w:val="19"/>
          <w:szCs w:val="19"/>
        </w:rPr>
        <w:t xml:space="preserve">Risque de </w:t>
      </w:r>
      <w:proofErr w:type="spellStart"/>
      <w:r>
        <w:rPr>
          <w:color w:val="C0392B"/>
          <w:sz w:val="19"/>
          <w:szCs w:val="19"/>
        </w:rPr>
        <w:t>sur-dimensionnement</w:t>
      </w:r>
      <w:proofErr w:type="spellEnd"/>
      <w:r>
        <w:rPr>
          <w:color w:val="C0392B"/>
          <w:sz w:val="19"/>
          <w:szCs w:val="19"/>
        </w:rPr>
        <w:t xml:space="preserve"> si l'usage réel ne justifie pas le niveau Premium.</w:t>
      </w:r>
    </w:p>
    <w:p w14:paraId="13A4E93A" w14:textId="77777777" w:rsidR="002E6110" w:rsidRDefault="00000000">
      <w:r>
        <w:br w:type="page"/>
      </w:r>
    </w:p>
    <w:p w14:paraId="38941682" w14:textId="77777777" w:rsidR="002E6110" w:rsidRDefault="00000000">
      <w:pPr>
        <w:pStyle w:val="Titre1"/>
        <w:pBdr>
          <w:bottom w:val="single" w:sz="6" w:space="4" w:color="2E75B6"/>
        </w:pBdr>
      </w:pPr>
      <w:r>
        <w:lastRenderedPageBreak/>
        <w:t>4. Pricing et options</w:t>
      </w:r>
    </w:p>
    <w:p w14:paraId="24305B29" w14:textId="77777777" w:rsidR="002E6110" w:rsidRDefault="00000000">
      <w:pPr>
        <w:pStyle w:val="Titre2"/>
      </w:pPr>
      <w:r>
        <w:t>4.1 Tableau récapitulatif des tarifs (en CAD$)</w:t>
      </w:r>
    </w:p>
    <w:p w14:paraId="6E25F6E1" w14:textId="77777777" w:rsidR="002E6110" w:rsidRDefault="00000000">
      <w:pPr>
        <w:spacing w:before="80" w:after="100"/>
      </w:pPr>
      <w:r>
        <w:rPr>
          <w:i/>
          <w:iCs/>
          <w:color w:val="B7950B"/>
          <w:sz w:val="18"/>
          <w:szCs w:val="18"/>
        </w:rPr>
        <w:t xml:space="preserve">Taux de conversion appliqué : 1 USD = 1,40 CAD (taux indicatif au 12 juin 2026). Les tarifs USD sont les prix officiels </w:t>
      </w:r>
      <w:proofErr w:type="spellStart"/>
      <w:r>
        <w:rPr>
          <w:i/>
          <w:iCs/>
          <w:color w:val="B7950B"/>
          <w:sz w:val="18"/>
          <w:szCs w:val="18"/>
        </w:rPr>
        <w:t>Anthropic</w:t>
      </w:r>
      <w:proofErr w:type="spellEnd"/>
      <w:r>
        <w:rPr>
          <w:i/>
          <w:iCs/>
          <w:color w:val="B7950B"/>
          <w:sz w:val="18"/>
          <w:szCs w:val="18"/>
        </w:rPr>
        <w:t xml:space="preserve"> ; les montants CAD sont donnés à titre indicatif.</w:t>
      </w:r>
    </w:p>
    <w:p w14:paraId="417CFE6A" w14:textId="77777777" w:rsidR="002E6110" w:rsidRDefault="002E61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800"/>
        <w:gridCol w:w="1800"/>
        <w:gridCol w:w="1938"/>
      </w:tblGrid>
      <w:tr w:rsidR="002E6110" w14:paraId="644BF914"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7338F8E7" w14:textId="77777777" w:rsidR="002E6110" w:rsidRDefault="00000000">
            <w:pPr>
              <w:jc w:val="center"/>
            </w:pPr>
            <w:r>
              <w:rPr>
                <w:b/>
                <w:bCs/>
                <w:color w:val="FFFFFF"/>
              </w:rPr>
              <w:t>Critère</w:t>
            </w:r>
          </w:p>
        </w:tc>
        <w:tc>
          <w:tcPr>
            <w:tcW w:w="17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6BB1B24C" w14:textId="77777777" w:rsidR="002E6110" w:rsidRDefault="00000000">
            <w:pPr>
              <w:jc w:val="center"/>
            </w:pPr>
            <w:r>
              <w:rPr>
                <w:b/>
                <w:bCs/>
                <w:color w:val="FFFFFF"/>
              </w:rPr>
              <w:t>Pro Individuel</w:t>
            </w:r>
          </w:p>
        </w:tc>
        <w:tc>
          <w:tcPr>
            <w:tcW w:w="18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1B11FB88" w14:textId="77777777" w:rsidR="002E6110" w:rsidRDefault="00000000">
            <w:pPr>
              <w:jc w:val="center"/>
            </w:pPr>
            <w:r>
              <w:rPr>
                <w:b/>
                <w:bCs/>
                <w:color w:val="FFFFFF"/>
              </w:rPr>
              <w:t>Team Standard</w:t>
            </w:r>
          </w:p>
        </w:tc>
        <w:tc>
          <w:tcPr>
            <w:tcW w:w="18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1BEB55DE" w14:textId="77777777" w:rsidR="002E6110" w:rsidRDefault="00000000">
            <w:pPr>
              <w:jc w:val="center"/>
            </w:pPr>
            <w:r>
              <w:rPr>
                <w:b/>
                <w:bCs/>
                <w:color w:val="FFFFFF"/>
              </w:rPr>
              <w:t>Team Premium</w:t>
            </w:r>
          </w:p>
        </w:tc>
        <w:tc>
          <w:tcPr>
            <w:tcW w:w="19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2E49E7BD" w14:textId="77777777" w:rsidR="002E6110" w:rsidRDefault="00000000">
            <w:pPr>
              <w:jc w:val="center"/>
            </w:pPr>
            <w:r>
              <w:rPr>
                <w:b/>
                <w:bCs/>
                <w:color w:val="FFFFFF"/>
              </w:rPr>
              <w:t>Enterprise</w:t>
            </w:r>
          </w:p>
        </w:tc>
      </w:tr>
      <w:tr w:rsidR="002E6110" w14:paraId="4CF0950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19F4FAD" w14:textId="77777777" w:rsidR="002E6110" w:rsidRDefault="00000000">
            <w:r>
              <w:rPr>
                <w:b/>
                <w:bCs/>
                <w:sz w:val="18"/>
                <w:szCs w:val="18"/>
              </w:rPr>
              <w:t>Prix/siège/mois — sans engagement (mensuel)</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7C090C3" w14:textId="77777777" w:rsidR="002E6110" w:rsidRDefault="00000000">
            <w:pPr>
              <w:jc w:val="center"/>
            </w:pPr>
            <w:r>
              <w:rPr>
                <w:sz w:val="18"/>
                <w:szCs w:val="18"/>
              </w:rPr>
              <w:t>~28 CAD$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17E7EC6" w14:textId="77777777" w:rsidR="002E6110" w:rsidRDefault="00000000">
            <w:pPr>
              <w:jc w:val="center"/>
            </w:pPr>
            <w:r>
              <w:rPr>
                <w:sz w:val="18"/>
                <w:szCs w:val="18"/>
              </w:rPr>
              <w:t>~35 CAD$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CD26E63" w14:textId="77777777" w:rsidR="002E6110" w:rsidRDefault="00000000">
            <w:pPr>
              <w:jc w:val="center"/>
            </w:pPr>
            <w:r>
              <w:rPr>
                <w:sz w:val="18"/>
                <w:szCs w:val="18"/>
              </w:rPr>
              <w:t>~175 CAD$</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FE19A7D" w14:textId="77777777" w:rsidR="002E6110" w:rsidRDefault="00000000">
            <w:pPr>
              <w:jc w:val="center"/>
            </w:pPr>
            <w:r>
              <w:rPr>
                <w:sz w:val="18"/>
                <w:szCs w:val="18"/>
              </w:rPr>
              <w:t>Sur devis</w:t>
            </w:r>
          </w:p>
        </w:tc>
      </w:tr>
      <w:tr w:rsidR="002E6110" w14:paraId="585E59E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4925C20" w14:textId="77777777" w:rsidR="002E6110" w:rsidRDefault="00000000">
            <w:r>
              <w:rPr>
                <w:b/>
                <w:bCs/>
                <w:sz w:val="18"/>
                <w:szCs w:val="18"/>
              </w:rPr>
              <w:t>Prix/siège/mois — engagement annuel (×12)</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DE51A02" w14:textId="77777777" w:rsidR="002E6110" w:rsidRDefault="00000000">
            <w:pPr>
              <w:jc w:val="center"/>
            </w:pPr>
            <w:r>
              <w:rPr>
                <w:sz w:val="17"/>
                <w:szCs w:val="17"/>
              </w:rPr>
              <w:t>~28 CAD$ (mensuel uniquement)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9238529" w14:textId="77777777" w:rsidR="002E6110" w:rsidRDefault="00000000">
            <w:pPr>
              <w:jc w:val="center"/>
            </w:pPr>
            <w:r>
              <w:rPr>
                <w:sz w:val="18"/>
                <w:szCs w:val="18"/>
              </w:rPr>
              <w:t>~28 CAD$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2B845D9" w14:textId="77777777" w:rsidR="002E6110" w:rsidRDefault="00000000">
            <w:pPr>
              <w:jc w:val="center"/>
            </w:pPr>
            <w:r>
              <w:rPr>
                <w:b/>
                <w:bCs/>
                <w:color w:val="2E75B6"/>
                <w:sz w:val="18"/>
                <w:szCs w:val="18"/>
              </w:rPr>
              <w:t>~140 CAD$</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25C4209" w14:textId="77777777" w:rsidR="002E6110" w:rsidRDefault="00000000">
            <w:pPr>
              <w:jc w:val="center"/>
            </w:pPr>
            <w:r>
              <w:rPr>
                <w:sz w:val="18"/>
                <w:szCs w:val="18"/>
              </w:rPr>
              <w:t>Sur devis</w:t>
            </w:r>
          </w:p>
        </w:tc>
      </w:tr>
      <w:tr w:rsidR="002E6110" w14:paraId="665348B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6AC6683" w14:textId="77777777" w:rsidR="002E6110" w:rsidRDefault="00000000">
            <w:r>
              <w:rPr>
                <w:b/>
                <w:bCs/>
                <w:sz w:val="18"/>
                <w:szCs w:val="18"/>
              </w:rPr>
              <w:t>Économie si engagement annuel</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EE576C6" w14:textId="77777777" w:rsidR="002E6110" w:rsidRDefault="00000000">
            <w:pPr>
              <w:jc w:val="center"/>
            </w:pPr>
            <w:r>
              <w:rPr>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40A52D7" w14:textId="77777777" w:rsidR="002E6110" w:rsidRDefault="00000000">
            <w:pPr>
              <w:jc w:val="center"/>
            </w:pPr>
            <w:r>
              <w:rPr>
                <w:b/>
                <w:bCs/>
                <w:color w:val="1D6F42"/>
                <w:sz w:val="18"/>
                <w:szCs w:val="18"/>
              </w:rPr>
              <w:t>~20% ↓</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B18AB77" w14:textId="77777777" w:rsidR="002E6110" w:rsidRDefault="00000000">
            <w:pPr>
              <w:jc w:val="center"/>
            </w:pPr>
            <w:r>
              <w:rPr>
                <w:b/>
                <w:bCs/>
                <w:color w:val="1D6F42"/>
                <w:sz w:val="18"/>
                <w:szCs w:val="18"/>
              </w:rPr>
              <w:t>~20% ↓</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C76D843" w14:textId="77777777" w:rsidR="002E6110" w:rsidRDefault="00000000">
            <w:pPr>
              <w:jc w:val="center"/>
            </w:pPr>
            <w:r>
              <w:rPr>
                <w:sz w:val="18"/>
                <w:szCs w:val="18"/>
              </w:rPr>
              <w:t>—</w:t>
            </w:r>
          </w:p>
        </w:tc>
      </w:tr>
      <w:tr w:rsidR="002E6110" w14:paraId="6FAF4094"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418C402" w14:textId="77777777" w:rsidR="002E6110" w:rsidRDefault="00000000">
            <w:r>
              <w:rPr>
                <w:b/>
                <w:bCs/>
                <w:sz w:val="18"/>
                <w:szCs w:val="18"/>
              </w:rPr>
              <w:t>Minimum de sièges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524576B" w14:textId="77777777" w:rsidR="002E6110" w:rsidRDefault="00000000">
            <w:pPr>
              <w:jc w:val="center"/>
            </w:pPr>
            <w:r>
              <w:rPr>
                <w:sz w:val="18"/>
                <w:szCs w:val="18"/>
              </w:rPr>
              <w:t>1</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E3A83C8" w14:textId="77777777" w:rsidR="002E6110" w:rsidRDefault="00000000">
            <w:pPr>
              <w:jc w:val="center"/>
            </w:pPr>
            <w:r>
              <w:rPr>
                <w:sz w:val="18"/>
                <w:szCs w:val="18"/>
              </w:rPr>
              <w:t>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5DE5650" w14:textId="77777777" w:rsidR="002E6110" w:rsidRDefault="00000000">
            <w:pPr>
              <w:jc w:val="center"/>
            </w:pPr>
            <w:r>
              <w:rPr>
                <w:sz w:val="18"/>
                <w:szCs w:val="18"/>
              </w:rPr>
              <w:t>5 (</w:t>
            </w:r>
            <w:proofErr w:type="spellStart"/>
            <w:r>
              <w:rPr>
                <w:sz w:val="18"/>
                <w:szCs w:val="18"/>
              </w:rPr>
              <w:t>mixable</w:t>
            </w:r>
            <w:proofErr w:type="spellEnd"/>
            <w:r>
              <w:rPr>
                <w:sz w:val="18"/>
                <w:szCs w:val="18"/>
              </w:rPr>
              <w:t>)</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DA21FEB" w14:textId="77777777" w:rsidR="002E6110" w:rsidRDefault="00000000">
            <w:pPr>
              <w:jc w:val="center"/>
            </w:pPr>
            <w:r>
              <w:rPr>
                <w:sz w:val="18"/>
                <w:szCs w:val="18"/>
              </w:rPr>
              <w:t>20+</w:t>
            </w:r>
          </w:p>
        </w:tc>
      </w:tr>
      <w:tr w:rsidR="002E6110" w14:paraId="592F790D"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14D4F2C" w14:textId="77777777" w:rsidR="002E6110" w:rsidRDefault="00000000">
            <w:r>
              <w:rPr>
                <w:b/>
                <w:bCs/>
                <w:sz w:val="18"/>
                <w:szCs w:val="18"/>
              </w:rPr>
              <w:t>Usage vs Pro (par session)</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DE329EA" w14:textId="77777777" w:rsidR="002E6110" w:rsidRDefault="00000000">
            <w:pPr>
              <w:jc w:val="center"/>
            </w:pPr>
            <w:r>
              <w:rPr>
                <w:sz w:val="18"/>
                <w:szCs w:val="18"/>
              </w:rPr>
              <w:t>Référence (1x)</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ECBFB89" w14:textId="77777777" w:rsidR="002E6110" w:rsidRDefault="00000000">
            <w:pPr>
              <w:jc w:val="center"/>
            </w:pPr>
            <w:r>
              <w:rPr>
                <w:sz w:val="18"/>
                <w:szCs w:val="18"/>
              </w:rPr>
              <w:t>1,25x</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27D5E1B" w14:textId="77777777" w:rsidR="002E6110" w:rsidRDefault="00000000">
            <w:pPr>
              <w:jc w:val="center"/>
            </w:pPr>
            <w:r>
              <w:rPr>
                <w:b/>
                <w:bCs/>
                <w:color w:val="1D6F42"/>
                <w:sz w:val="18"/>
                <w:szCs w:val="18"/>
              </w:rPr>
              <w:t>6,25x</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E901982" w14:textId="77777777" w:rsidR="002E6110" w:rsidRDefault="00000000">
            <w:pPr>
              <w:jc w:val="center"/>
            </w:pPr>
            <w:r>
              <w:rPr>
                <w:sz w:val="18"/>
                <w:szCs w:val="18"/>
              </w:rPr>
              <w:t>Illimité*</w:t>
            </w:r>
          </w:p>
        </w:tc>
      </w:tr>
      <w:tr w:rsidR="002E6110" w14:paraId="36AD52CC"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0D43C5FC" w14:textId="77777777" w:rsidR="002E6110" w:rsidRDefault="00000000">
            <w:r>
              <w:rPr>
                <w:b/>
                <w:bCs/>
                <w:sz w:val="18"/>
                <w:szCs w:val="18"/>
              </w:rPr>
              <w:t>Claude Code inclus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C0F1B5A" w14:textId="77777777" w:rsidR="002E6110" w:rsidRDefault="00000000">
            <w:pPr>
              <w:jc w:val="center"/>
            </w:pPr>
            <w:r>
              <w:rPr>
                <w:color w:val="1D6F42"/>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A993E7C" w14:textId="77777777" w:rsidR="002E6110" w:rsidRDefault="00000000">
            <w:pPr>
              <w:jc w:val="center"/>
            </w:pPr>
            <w:r>
              <w:rPr>
                <w:color w:val="1D6F42"/>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3FEFF61" w14:textId="77777777" w:rsidR="002E6110" w:rsidRDefault="00000000">
            <w:pPr>
              <w:jc w:val="center"/>
            </w:pPr>
            <w:r>
              <w:rPr>
                <w:color w:val="1D6F42"/>
                <w:sz w:val="18"/>
                <w:szCs w:val="18"/>
              </w:rPr>
              <w:t>✓</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897E808" w14:textId="77777777" w:rsidR="002E6110" w:rsidRDefault="00000000">
            <w:pPr>
              <w:jc w:val="center"/>
            </w:pPr>
            <w:r>
              <w:rPr>
                <w:color w:val="1D6F42"/>
                <w:sz w:val="18"/>
                <w:szCs w:val="18"/>
              </w:rPr>
              <w:t>✓</w:t>
            </w:r>
          </w:p>
        </w:tc>
      </w:tr>
      <w:tr w:rsidR="002E6110" w14:paraId="12BAFAE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24E386C" w14:textId="77777777" w:rsidR="002E6110" w:rsidRDefault="00000000">
            <w:r>
              <w:rPr>
                <w:b/>
                <w:bCs/>
                <w:sz w:val="18"/>
                <w:szCs w:val="18"/>
              </w:rPr>
              <w:t>DPA RGPD inclus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DD758AE" w14:textId="77777777" w:rsidR="002E6110" w:rsidRDefault="00000000">
            <w:pPr>
              <w:jc w:val="center"/>
            </w:pPr>
            <w:r>
              <w:rPr>
                <w:b/>
                <w:bCs/>
                <w:color w:val="C0392B"/>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971F60F" w14:textId="77777777" w:rsidR="002E6110" w:rsidRDefault="00000000">
            <w:pPr>
              <w:jc w:val="center"/>
            </w:pPr>
            <w:r>
              <w:rPr>
                <w:color w:val="1D6F42"/>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3F9780A" w14:textId="77777777" w:rsidR="002E6110" w:rsidRDefault="00000000">
            <w:pPr>
              <w:jc w:val="center"/>
            </w:pPr>
            <w:r>
              <w:rPr>
                <w:color w:val="1D6F42"/>
                <w:sz w:val="18"/>
                <w:szCs w:val="18"/>
              </w:rPr>
              <w:t>✓</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47EE244" w14:textId="77777777" w:rsidR="002E6110" w:rsidRDefault="00000000">
            <w:pPr>
              <w:jc w:val="center"/>
            </w:pPr>
            <w:r>
              <w:rPr>
                <w:color w:val="1D6F42"/>
                <w:sz w:val="18"/>
                <w:szCs w:val="18"/>
              </w:rPr>
              <w:t>✓</w:t>
            </w:r>
          </w:p>
        </w:tc>
      </w:tr>
      <w:tr w:rsidR="002E6110" w14:paraId="7CF033F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A378213" w14:textId="77777777" w:rsidR="002E6110" w:rsidRDefault="00000000">
            <w:r>
              <w:rPr>
                <w:b/>
                <w:bCs/>
                <w:sz w:val="18"/>
                <w:szCs w:val="18"/>
              </w:rPr>
              <w:t>Console admin + SSO</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E85E1CE" w14:textId="77777777" w:rsidR="002E6110" w:rsidRDefault="00000000">
            <w:pPr>
              <w:jc w:val="center"/>
            </w:pPr>
            <w:r>
              <w:rPr>
                <w:b/>
                <w:bCs/>
                <w:color w:val="C0392B"/>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1345993" w14:textId="77777777" w:rsidR="002E6110" w:rsidRDefault="00000000">
            <w:pPr>
              <w:jc w:val="center"/>
            </w:pPr>
            <w:r>
              <w:rPr>
                <w:color w:val="1D6F42"/>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05D5005" w14:textId="77777777" w:rsidR="002E6110" w:rsidRDefault="00000000">
            <w:pPr>
              <w:jc w:val="center"/>
            </w:pPr>
            <w:r>
              <w:rPr>
                <w:color w:val="1D6F42"/>
                <w:sz w:val="18"/>
                <w:szCs w:val="18"/>
              </w:rPr>
              <w:t>✓</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6D38DB6" w14:textId="77777777" w:rsidR="002E6110" w:rsidRDefault="00000000">
            <w:pPr>
              <w:jc w:val="center"/>
            </w:pPr>
            <w:r>
              <w:rPr>
                <w:color w:val="1D6F42"/>
                <w:sz w:val="18"/>
                <w:szCs w:val="18"/>
              </w:rPr>
              <w:t>✓</w:t>
            </w:r>
          </w:p>
        </w:tc>
      </w:tr>
      <w:tr w:rsidR="002E6110" w14:paraId="18D3DBB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6058091" w14:textId="77777777" w:rsidR="002E6110" w:rsidRDefault="00000000">
            <w:r>
              <w:rPr>
                <w:b/>
                <w:bCs/>
                <w:sz w:val="18"/>
                <w:szCs w:val="18"/>
              </w:rPr>
              <w:t>ZDR / Audit logs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C21F040" w14:textId="77777777" w:rsidR="002E6110" w:rsidRDefault="00000000">
            <w:pPr>
              <w:jc w:val="center"/>
            </w:pPr>
            <w:r>
              <w:rPr>
                <w:color w:val="C0392B"/>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D0A9C37" w14:textId="77777777" w:rsidR="002E6110" w:rsidRDefault="00000000">
            <w:pPr>
              <w:jc w:val="center"/>
            </w:pPr>
            <w:r>
              <w:rPr>
                <w:color w:val="C0392B"/>
                <w:sz w:val="18"/>
                <w:szCs w:val="18"/>
              </w:rPr>
              <w: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B17E970" w14:textId="77777777" w:rsidR="002E6110" w:rsidRDefault="00000000">
            <w:pPr>
              <w:jc w:val="center"/>
            </w:pPr>
            <w:r>
              <w:rPr>
                <w:color w:val="C0392B"/>
                <w:sz w:val="18"/>
                <w:szCs w:val="18"/>
              </w:rPr>
              <w:t>✗</w:t>
            </w:r>
          </w:p>
        </w:tc>
        <w:tc>
          <w:tcPr>
            <w:tcW w:w="19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F63201C" w14:textId="77777777" w:rsidR="002E6110" w:rsidRDefault="00000000">
            <w:pPr>
              <w:jc w:val="center"/>
            </w:pPr>
            <w:r>
              <w:rPr>
                <w:color w:val="1D6F42"/>
                <w:sz w:val="18"/>
                <w:szCs w:val="18"/>
              </w:rPr>
              <w:t>✓</w:t>
            </w:r>
          </w:p>
        </w:tc>
      </w:tr>
    </w:tbl>
    <w:p w14:paraId="12A1CE62" w14:textId="77777777" w:rsidR="002E6110" w:rsidRDefault="002E6110">
      <w:pPr>
        <w:spacing w:before="80"/>
      </w:pPr>
    </w:p>
    <w:p w14:paraId="64774E94" w14:textId="77777777" w:rsidR="002E6110" w:rsidRDefault="00000000">
      <w:pPr>
        <w:spacing w:before="80" w:after="100"/>
      </w:pPr>
      <w:r>
        <w:rPr>
          <w:i/>
          <w:iCs/>
          <w:sz w:val="17"/>
          <w:szCs w:val="17"/>
        </w:rPr>
        <w:t>* Enterprise : facturation à la consommation API en plus du siège fixe (modèle hybride). Les plans Pro, Standard et Premium sont tous des forfaits à prix fixe.</w:t>
      </w:r>
    </w:p>
    <w:p w14:paraId="500E80D2" w14:textId="77777777" w:rsidR="002E6110" w:rsidRDefault="00000000">
      <w:pPr>
        <w:pStyle w:val="Titre2"/>
      </w:pPr>
      <w:r>
        <w:t>4.2 Différence entre Team Standard et Team Premium</w:t>
      </w:r>
    </w:p>
    <w:p w14:paraId="5770D832" w14:textId="77777777" w:rsidR="002E6110" w:rsidRDefault="00000000">
      <w:pPr>
        <w:spacing w:before="80" w:after="100"/>
      </w:pPr>
      <w:r>
        <w:t>La distinction centrale entre les deux niveaux repose sur la capacité d'usage et le profil utilisateur ciblé :</w:t>
      </w:r>
    </w:p>
    <w:p w14:paraId="1F22E330" w14:textId="77777777" w:rsidR="002E6110" w:rsidRDefault="00000000">
      <w:pPr>
        <w:pStyle w:val="Paragraphedeliste"/>
        <w:numPr>
          <w:ilvl w:val="0"/>
          <w:numId w:val="2"/>
        </w:numPr>
        <w:spacing w:before="60" w:after="60"/>
      </w:pPr>
      <w:r>
        <w:rPr>
          <w:sz w:val="19"/>
          <w:szCs w:val="19"/>
        </w:rPr>
        <w:t>Team Standard (~28 CAD$/siège/mois) : conçu pour des collaborateurs en usage régulier mais non intensif. Quota 1,25x vs Pro — suffisant pour 2 à 3 heures d'utilisation active quotidienne. Excellent point d'entrée pour un pilote.</w:t>
      </w:r>
    </w:p>
    <w:p w14:paraId="187266EE" w14:textId="77777777" w:rsidR="002E6110" w:rsidRDefault="00000000">
      <w:pPr>
        <w:pStyle w:val="Paragraphedeliste"/>
        <w:numPr>
          <w:ilvl w:val="0"/>
          <w:numId w:val="2"/>
        </w:numPr>
        <w:spacing w:before="60" w:after="60"/>
      </w:pPr>
      <w:r>
        <w:rPr>
          <w:sz w:val="19"/>
          <w:szCs w:val="19"/>
        </w:rPr>
        <w:t xml:space="preserve">Team Premium (~140 CAD$/siège/mois) : cible les power </w:t>
      </w:r>
      <w:proofErr w:type="spellStart"/>
      <w:r>
        <w:rPr>
          <w:sz w:val="19"/>
          <w:szCs w:val="19"/>
        </w:rPr>
        <w:t>users</w:t>
      </w:r>
      <w:proofErr w:type="spellEnd"/>
      <w:r>
        <w:rPr>
          <w:sz w:val="19"/>
          <w:szCs w:val="19"/>
        </w:rPr>
        <w:t xml:space="preserve"> dont le métier repose largement sur Claude Code. Quota 6,25x vs Pro — une journée de travail complète sans interruption. Réservé aux AI </w:t>
      </w:r>
      <w:proofErr w:type="spellStart"/>
      <w:r>
        <w:rPr>
          <w:sz w:val="19"/>
          <w:szCs w:val="19"/>
        </w:rPr>
        <w:t>Engineers</w:t>
      </w:r>
      <w:proofErr w:type="spellEnd"/>
      <w:r>
        <w:rPr>
          <w:sz w:val="19"/>
          <w:szCs w:val="19"/>
        </w:rPr>
        <w:t xml:space="preserve"> et DevOps intensifs, idéalement après validation lors du bilan pilote.</w:t>
      </w:r>
    </w:p>
    <w:p w14:paraId="77E37EAA" w14:textId="77777777" w:rsidR="002E6110" w:rsidRDefault="002E6110">
      <w:pPr>
        <w:spacing w:before="80"/>
      </w:pPr>
    </w:p>
    <w:p w14:paraId="6D7F4787" w14:textId="77777777" w:rsidR="002E6110" w:rsidRDefault="00000000">
      <w:pPr>
        <w:pBdr>
          <w:left w:val="single" w:sz="12" w:space="8" w:color="2E75B6"/>
        </w:pBdr>
        <w:shd w:val="clear" w:color="auto" w:fill="D5E8F0"/>
        <w:spacing w:before="120" w:after="120"/>
        <w:ind w:left="360"/>
      </w:pPr>
      <w:r>
        <w:rPr>
          <w:i/>
          <w:iCs/>
          <w:color w:val="1A3A5C"/>
          <w:sz w:val="19"/>
          <w:szCs w:val="19"/>
        </w:rPr>
        <w:t xml:space="preserve">Stratégie recommandée : démarrer tous les pilotes en Standard. Identifier les </w:t>
      </w:r>
      <w:proofErr w:type="spellStart"/>
      <w:r>
        <w:rPr>
          <w:i/>
          <w:iCs/>
          <w:color w:val="1A3A5C"/>
          <w:sz w:val="19"/>
          <w:szCs w:val="19"/>
        </w:rPr>
        <w:t>heavy-users</w:t>
      </w:r>
      <w:proofErr w:type="spellEnd"/>
      <w:r>
        <w:rPr>
          <w:i/>
          <w:iCs/>
          <w:color w:val="1A3A5C"/>
          <w:sz w:val="19"/>
          <w:szCs w:val="19"/>
        </w:rPr>
        <w:t xml:space="preserve"> (ceux qui atteignent leur limite plus d'une fois par semaine) et les upgrader en Premium lors du bilan à 3 mois. Cette approche évite de </w:t>
      </w:r>
      <w:proofErr w:type="spellStart"/>
      <w:r>
        <w:rPr>
          <w:i/>
          <w:iCs/>
          <w:color w:val="1A3A5C"/>
          <w:sz w:val="19"/>
          <w:szCs w:val="19"/>
        </w:rPr>
        <w:t>sur-dimensionner</w:t>
      </w:r>
      <w:proofErr w:type="spellEnd"/>
      <w:r>
        <w:rPr>
          <w:i/>
          <w:iCs/>
          <w:color w:val="1A3A5C"/>
          <w:sz w:val="19"/>
          <w:szCs w:val="19"/>
        </w:rPr>
        <w:t xml:space="preserve"> dès le départ.</w:t>
      </w:r>
    </w:p>
    <w:p w14:paraId="46E7E4FA" w14:textId="77777777" w:rsidR="002E6110" w:rsidRDefault="00000000">
      <w:pPr>
        <w:pStyle w:val="Titre2"/>
      </w:pPr>
      <w:r>
        <w:t>4.3 Estimation budgétaire en CAD$ (facturation annuelle)</w:t>
      </w:r>
    </w:p>
    <w:p w14:paraId="49482A0E" w14:textId="77777777" w:rsidR="002E6110" w:rsidRDefault="002E61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38"/>
        <w:gridCol w:w="1600"/>
        <w:gridCol w:w="1600"/>
        <w:gridCol w:w="1600"/>
      </w:tblGrid>
      <w:tr w:rsidR="002E6110" w14:paraId="4A974813" w14:textId="77777777">
        <w:tblPrEx>
          <w:tblCellMar>
            <w:top w:w="0" w:type="dxa"/>
            <w:bottom w:w="0" w:type="dxa"/>
          </w:tblCellMar>
        </w:tblPrEx>
        <w:trPr>
          <w:tblHeader/>
        </w:trPr>
        <w:tc>
          <w:tcPr>
            <w:tcW w:w="27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70822FC1" w14:textId="77777777" w:rsidR="002E6110" w:rsidRDefault="00000000">
            <w:pPr>
              <w:jc w:val="center"/>
            </w:pPr>
            <w:r>
              <w:rPr>
                <w:b/>
                <w:bCs/>
                <w:color w:val="FFFFFF"/>
              </w:rPr>
              <w:t>Scénario</w:t>
            </w:r>
          </w:p>
        </w:tc>
        <w:tc>
          <w:tcPr>
            <w:tcW w:w="21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D6EE2B1" w14:textId="77777777" w:rsidR="002E6110" w:rsidRDefault="00000000">
            <w:pPr>
              <w:jc w:val="center"/>
            </w:pPr>
            <w:r>
              <w:rPr>
                <w:b/>
                <w:bCs/>
                <w:color w:val="FFFFFF"/>
              </w:rPr>
              <w:t>Composition</w:t>
            </w:r>
          </w:p>
        </w:tc>
        <w:tc>
          <w:tcPr>
            <w:tcW w:w="16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1FB8994" w14:textId="77777777" w:rsidR="002E6110" w:rsidRDefault="00000000">
            <w:pPr>
              <w:jc w:val="center"/>
            </w:pPr>
            <w:r>
              <w:rPr>
                <w:b/>
                <w:bCs/>
                <w:color w:val="FFFFFF"/>
              </w:rPr>
              <w:t>Coût / mois</w:t>
            </w:r>
          </w:p>
        </w:tc>
        <w:tc>
          <w:tcPr>
            <w:tcW w:w="16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19D9AE1D" w14:textId="77777777" w:rsidR="002E6110" w:rsidRDefault="00000000">
            <w:pPr>
              <w:jc w:val="center"/>
            </w:pPr>
            <w:r>
              <w:rPr>
                <w:b/>
                <w:bCs/>
                <w:color w:val="FFFFFF"/>
              </w:rPr>
              <w:t>Coût / an</w:t>
            </w:r>
          </w:p>
        </w:tc>
        <w:tc>
          <w:tcPr>
            <w:tcW w:w="16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EF93C9E" w14:textId="77777777" w:rsidR="002E6110" w:rsidRDefault="00000000">
            <w:pPr>
              <w:jc w:val="center"/>
            </w:pPr>
            <w:r>
              <w:rPr>
                <w:b/>
                <w:bCs/>
                <w:color w:val="FFFFFF"/>
              </w:rPr>
              <w:t>Phase</w:t>
            </w:r>
          </w:p>
        </w:tc>
      </w:tr>
      <w:tr w:rsidR="002E6110" w14:paraId="1FD8E231"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E2F0D9"/>
            <w:tcMar>
              <w:top w:w="80" w:type="dxa"/>
              <w:left w:w="150" w:type="dxa"/>
              <w:bottom w:w="80" w:type="dxa"/>
              <w:right w:w="150" w:type="dxa"/>
            </w:tcMar>
            <w:vAlign w:val="center"/>
          </w:tcPr>
          <w:p w14:paraId="28B4D01A" w14:textId="77777777" w:rsidR="002E6110" w:rsidRDefault="00000000">
            <w:r>
              <w:rPr>
                <w:b/>
                <w:bCs/>
                <w:color w:val="1D6F42"/>
                <w:sz w:val="18"/>
                <w:szCs w:val="18"/>
              </w:rPr>
              <w:t>Lancement pilote ★ Recommandé</w:t>
            </w:r>
          </w:p>
        </w:tc>
        <w:tc>
          <w:tcPr>
            <w:tcW w:w="21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BA04F0F" w14:textId="77777777" w:rsidR="002E6110" w:rsidRDefault="00000000">
            <w:r>
              <w:rPr>
                <w:sz w:val="18"/>
                <w:szCs w:val="18"/>
              </w:rPr>
              <w:t>5 × Standard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005D595" w14:textId="77777777" w:rsidR="002E6110" w:rsidRDefault="00000000">
            <w:pPr>
              <w:jc w:val="center"/>
            </w:pPr>
            <w:r>
              <w:rPr>
                <w:sz w:val="18"/>
                <w:szCs w:val="18"/>
              </w:rPr>
              <w:t>140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ADF7485" w14:textId="77777777" w:rsidR="002E6110" w:rsidRDefault="00000000">
            <w:pPr>
              <w:jc w:val="center"/>
            </w:pPr>
            <w:r>
              <w:rPr>
                <w:sz w:val="18"/>
                <w:szCs w:val="18"/>
              </w:rPr>
              <w:t>1 680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985DF6A" w14:textId="77777777" w:rsidR="002E6110" w:rsidRDefault="00000000">
            <w:pPr>
              <w:jc w:val="center"/>
            </w:pPr>
            <w:r>
              <w:rPr>
                <w:sz w:val="18"/>
                <w:szCs w:val="18"/>
              </w:rPr>
              <w:t>Phase 1</w:t>
            </w:r>
          </w:p>
        </w:tc>
      </w:tr>
      <w:tr w:rsidR="002E6110" w14:paraId="49640FC2"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E6A2EDE" w14:textId="77777777" w:rsidR="002E6110" w:rsidRDefault="00000000">
            <w:r>
              <w:rPr>
                <w:b/>
                <w:bCs/>
                <w:sz w:val="18"/>
                <w:szCs w:val="18"/>
              </w:rPr>
              <w:t xml:space="preserve">Après bilan — </w:t>
            </w:r>
            <w:proofErr w:type="spellStart"/>
            <w:r>
              <w:rPr>
                <w:b/>
                <w:bCs/>
                <w:sz w:val="18"/>
                <w:szCs w:val="18"/>
              </w:rPr>
              <w:t>heavy-users</w:t>
            </w:r>
            <w:proofErr w:type="spellEnd"/>
            <w:r>
              <w:rPr>
                <w:b/>
                <w:bCs/>
                <w:sz w:val="18"/>
                <w:szCs w:val="18"/>
              </w:rPr>
              <w:t xml:space="preserve"> upgradés</w:t>
            </w:r>
          </w:p>
        </w:tc>
        <w:tc>
          <w:tcPr>
            <w:tcW w:w="21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A94D5EA" w14:textId="77777777" w:rsidR="002E6110" w:rsidRDefault="00000000">
            <w:r>
              <w:rPr>
                <w:sz w:val="18"/>
                <w:szCs w:val="18"/>
              </w:rPr>
              <w:t>3 × Premium + 2 × Standard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ADF2EA0" w14:textId="77777777" w:rsidR="002E6110" w:rsidRDefault="00000000">
            <w:pPr>
              <w:jc w:val="center"/>
            </w:pPr>
            <w:r>
              <w:rPr>
                <w:sz w:val="18"/>
                <w:szCs w:val="18"/>
              </w:rPr>
              <w:t>476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F0C87F1" w14:textId="77777777" w:rsidR="002E6110" w:rsidRDefault="00000000">
            <w:pPr>
              <w:jc w:val="center"/>
            </w:pPr>
            <w:r>
              <w:rPr>
                <w:sz w:val="18"/>
                <w:szCs w:val="18"/>
              </w:rPr>
              <w:t>5 712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EC7FDE5" w14:textId="77777777" w:rsidR="002E6110" w:rsidRDefault="00000000">
            <w:pPr>
              <w:jc w:val="center"/>
            </w:pPr>
            <w:r>
              <w:rPr>
                <w:sz w:val="18"/>
                <w:szCs w:val="18"/>
              </w:rPr>
              <w:t>Phase 2</w:t>
            </w:r>
          </w:p>
        </w:tc>
      </w:tr>
      <w:tr w:rsidR="002E6110" w14:paraId="0768B43A"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EBD6FF4" w14:textId="77777777" w:rsidR="002E6110" w:rsidRDefault="00000000">
            <w:r>
              <w:rPr>
                <w:b/>
                <w:bCs/>
                <w:sz w:val="18"/>
                <w:szCs w:val="18"/>
              </w:rPr>
              <w:t>Extension équipe dev</w:t>
            </w:r>
          </w:p>
        </w:tc>
        <w:tc>
          <w:tcPr>
            <w:tcW w:w="21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47C9B63" w14:textId="77777777" w:rsidR="002E6110" w:rsidRDefault="00000000">
            <w:r>
              <w:rPr>
                <w:sz w:val="18"/>
                <w:szCs w:val="18"/>
              </w:rPr>
              <w:t>3 × Premium + 12 × Standard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B620434" w14:textId="77777777" w:rsidR="002E6110" w:rsidRDefault="00000000">
            <w:pPr>
              <w:jc w:val="center"/>
            </w:pPr>
            <w:r>
              <w:rPr>
                <w:sz w:val="18"/>
                <w:szCs w:val="18"/>
              </w:rPr>
              <w:t>756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A47ED33" w14:textId="77777777" w:rsidR="002E6110" w:rsidRDefault="00000000">
            <w:pPr>
              <w:jc w:val="center"/>
            </w:pPr>
            <w:r>
              <w:rPr>
                <w:sz w:val="18"/>
                <w:szCs w:val="18"/>
              </w:rPr>
              <w:t>9 072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4637ABE" w14:textId="77777777" w:rsidR="002E6110" w:rsidRDefault="00000000">
            <w:pPr>
              <w:jc w:val="center"/>
            </w:pPr>
            <w:r>
              <w:rPr>
                <w:sz w:val="18"/>
                <w:szCs w:val="18"/>
              </w:rPr>
              <w:t>Phase 2-3</w:t>
            </w:r>
          </w:p>
        </w:tc>
      </w:tr>
      <w:tr w:rsidR="002E6110" w14:paraId="3D6D917E"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6D6C972" w14:textId="77777777" w:rsidR="002E6110" w:rsidRDefault="00000000">
            <w:r>
              <w:rPr>
                <w:b/>
                <w:bCs/>
                <w:sz w:val="18"/>
                <w:szCs w:val="18"/>
              </w:rPr>
              <w:lastRenderedPageBreak/>
              <w:t>Scale-up complet</w:t>
            </w:r>
          </w:p>
        </w:tc>
        <w:tc>
          <w:tcPr>
            <w:tcW w:w="21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8FAF2FC" w14:textId="77777777" w:rsidR="002E6110" w:rsidRDefault="00000000">
            <w:r>
              <w:rPr>
                <w:sz w:val="18"/>
                <w:szCs w:val="18"/>
              </w:rPr>
              <w:t>5 × Premium + 15 × Standard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E48557C" w14:textId="77777777" w:rsidR="002E6110" w:rsidRDefault="00000000">
            <w:pPr>
              <w:jc w:val="center"/>
            </w:pPr>
            <w:r>
              <w:rPr>
                <w:sz w:val="18"/>
                <w:szCs w:val="18"/>
              </w:rPr>
              <w:t>1 120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80448C4" w14:textId="77777777" w:rsidR="002E6110" w:rsidRDefault="00000000">
            <w:pPr>
              <w:jc w:val="center"/>
            </w:pPr>
            <w:r>
              <w:rPr>
                <w:sz w:val="18"/>
                <w:szCs w:val="18"/>
              </w:rPr>
              <w:t>13 440 CAD$</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768756C" w14:textId="77777777" w:rsidR="002E6110" w:rsidRDefault="00000000">
            <w:pPr>
              <w:jc w:val="center"/>
            </w:pPr>
            <w:r>
              <w:rPr>
                <w:sz w:val="18"/>
                <w:szCs w:val="18"/>
              </w:rPr>
              <w:t>Phase 3</w:t>
            </w:r>
          </w:p>
        </w:tc>
      </w:tr>
    </w:tbl>
    <w:p w14:paraId="2F735FC6" w14:textId="77777777" w:rsidR="002E6110" w:rsidRDefault="00000000">
      <w:r>
        <w:br w:type="page"/>
      </w:r>
    </w:p>
    <w:p w14:paraId="782DEFF7" w14:textId="77777777" w:rsidR="002E6110" w:rsidRDefault="00000000">
      <w:pPr>
        <w:pStyle w:val="Titre1"/>
        <w:pBdr>
          <w:bottom w:val="single" w:sz="6" w:space="4" w:color="2E75B6"/>
        </w:pBdr>
      </w:pPr>
      <w:r>
        <w:lastRenderedPageBreak/>
        <w:t>5. Réglementation : protection et confidentialité des données</w:t>
      </w:r>
    </w:p>
    <w:p w14:paraId="155BCA0C" w14:textId="77777777" w:rsidR="002E6110" w:rsidRDefault="00000000">
      <w:pPr>
        <w:pBdr>
          <w:left w:val="single" w:sz="12" w:space="8" w:color="2E75B6"/>
        </w:pBdr>
        <w:shd w:val="clear" w:color="auto" w:fill="FDECEA"/>
        <w:spacing w:before="120" w:after="120"/>
        <w:ind w:left="360"/>
      </w:pPr>
      <w:r>
        <w:rPr>
          <w:i/>
          <w:iCs/>
          <w:color w:val="C0392B"/>
          <w:sz w:val="19"/>
          <w:szCs w:val="19"/>
        </w:rPr>
        <w:t>Point de vigilance majeur : les plans Pro individuels ne sont PAS adaptés à un usage professionnel impliquant des données d'entreprise ou des données personnelles. Seuls les plans Team et Enterprise incluent le cadre contractuel RGPD requis.</w:t>
      </w:r>
    </w:p>
    <w:p w14:paraId="7D62F6D0" w14:textId="77777777" w:rsidR="002E6110" w:rsidRDefault="00000000">
      <w:pPr>
        <w:pStyle w:val="Titre2"/>
      </w:pPr>
      <w:r>
        <w:t>5.1 Situation selon le type d'abonnement</w:t>
      </w:r>
    </w:p>
    <w:p w14:paraId="58A37C34" w14:textId="77777777" w:rsidR="002E6110" w:rsidRDefault="00000000">
      <w:pPr>
        <w:pStyle w:val="Titre3"/>
      </w:pPr>
      <w:r>
        <w:t>Plans Pro / Max individuels — Usage déconseillé en contexte professionnel</w:t>
      </w:r>
    </w:p>
    <w:p w14:paraId="12E0AD49" w14:textId="77777777" w:rsidR="002E6110" w:rsidRDefault="00000000">
      <w:pPr>
        <w:spacing w:before="80" w:after="100"/>
      </w:pPr>
      <w:r>
        <w:t>Les plans consommateurs (Free, Pro, Max) ne proposent pas de DPA. Les organisations qui y recourent pour des workflows professionnels n'ont pas de base contractuelle valide au sens de l'Article 28 du RGPD. Cette situation n'est pas défendable en cas de contrôle de la CNIL ou d'un audit de conformité.</w:t>
      </w:r>
    </w:p>
    <w:p w14:paraId="50648D8E" w14:textId="77777777" w:rsidR="002E6110" w:rsidRDefault="00000000">
      <w:pPr>
        <w:pStyle w:val="Titre3"/>
      </w:pPr>
      <w:r>
        <w:t>Plans Team et Enterprise — Conformité RGPD assurée</w:t>
      </w:r>
    </w:p>
    <w:p w14:paraId="3C9757BA" w14:textId="77777777" w:rsidR="002E6110" w:rsidRDefault="00000000">
      <w:pPr>
        <w:pStyle w:val="Paragraphedeliste"/>
        <w:numPr>
          <w:ilvl w:val="0"/>
          <w:numId w:val="2"/>
        </w:numPr>
        <w:spacing w:before="60" w:after="60"/>
      </w:pPr>
      <w:r>
        <w:rPr>
          <w:sz w:val="19"/>
          <w:szCs w:val="19"/>
        </w:rPr>
        <w:t xml:space="preserve">DPA automatiquement intégré aux Conditions Commerciales </w:t>
      </w:r>
      <w:proofErr w:type="spellStart"/>
      <w:r>
        <w:rPr>
          <w:sz w:val="19"/>
          <w:szCs w:val="19"/>
        </w:rPr>
        <w:t>Anthropic</w:t>
      </w:r>
      <w:proofErr w:type="spellEnd"/>
      <w:r>
        <w:rPr>
          <w:sz w:val="19"/>
          <w:szCs w:val="19"/>
        </w:rPr>
        <w:t xml:space="preserve"> depuis le 1er janvier 2026. Conforme à l'Article 28 RGPD.</w:t>
      </w:r>
    </w:p>
    <w:p w14:paraId="150D5DEE" w14:textId="77777777" w:rsidR="002E6110" w:rsidRDefault="00000000">
      <w:pPr>
        <w:pStyle w:val="Paragraphedeliste"/>
        <w:numPr>
          <w:ilvl w:val="0"/>
          <w:numId w:val="2"/>
        </w:numPr>
        <w:spacing w:before="60" w:after="60"/>
      </w:pPr>
      <w:r>
        <w:rPr>
          <w:sz w:val="19"/>
          <w:szCs w:val="19"/>
        </w:rPr>
        <w:t>Données des conversations non utilisées pour entraîner les modèles d'</w:t>
      </w:r>
      <w:proofErr w:type="spellStart"/>
      <w:r>
        <w:rPr>
          <w:sz w:val="19"/>
          <w:szCs w:val="19"/>
        </w:rPr>
        <w:t>Anthropic</w:t>
      </w:r>
      <w:proofErr w:type="spellEnd"/>
      <w:r>
        <w:rPr>
          <w:sz w:val="19"/>
          <w:szCs w:val="19"/>
        </w:rPr>
        <w:t xml:space="preserve"> — garanti contractuellement dans le DPA.</w:t>
      </w:r>
    </w:p>
    <w:p w14:paraId="3CD92164" w14:textId="77777777" w:rsidR="002E6110" w:rsidRDefault="00000000">
      <w:pPr>
        <w:pStyle w:val="Paragraphedeliste"/>
        <w:numPr>
          <w:ilvl w:val="0"/>
          <w:numId w:val="2"/>
        </w:numPr>
        <w:spacing w:before="60" w:after="60"/>
      </w:pPr>
      <w:r>
        <w:rPr>
          <w:sz w:val="19"/>
          <w:szCs w:val="19"/>
        </w:rPr>
        <w:t>Clauses Contractuelles Types (CCT) en place pour les transferts de données hors UE/EEE vers les États-Unis.</w:t>
      </w:r>
    </w:p>
    <w:p w14:paraId="70E2E06D" w14:textId="77777777" w:rsidR="002E6110" w:rsidRDefault="00000000">
      <w:pPr>
        <w:pStyle w:val="Titre2"/>
      </w:pPr>
      <w:r>
        <w:t>5.2 Mesures de sécurité techniques</w:t>
      </w:r>
    </w:p>
    <w:p w14:paraId="4AC8B367" w14:textId="77777777" w:rsidR="002E6110" w:rsidRDefault="00000000">
      <w:pPr>
        <w:pStyle w:val="Paragraphedeliste"/>
        <w:numPr>
          <w:ilvl w:val="0"/>
          <w:numId w:val="2"/>
        </w:numPr>
        <w:spacing w:before="60" w:after="60"/>
      </w:pPr>
      <w:r>
        <w:rPr>
          <w:sz w:val="19"/>
          <w:szCs w:val="19"/>
        </w:rPr>
        <w:t>Chiffrement des données au repos : AES-256.</w:t>
      </w:r>
    </w:p>
    <w:p w14:paraId="10974F5C" w14:textId="77777777" w:rsidR="002E6110" w:rsidRDefault="00000000">
      <w:pPr>
        <w:pStyle w:val="Paragraphedeliste"/>
        <w:numPr>
          <w:ilvl w:val="0"/>
          <w:numId w:val="2"/>
        </w:numPr>
        <w:spacing w:before="60" w:after="60"/>
      </w:pPr>
      <w:r>
        <w:rPr>
          <w:sz w:val="19"/>
          <w:szCs w:val="19"/>
        </w:rPr>
        <w:t>Chiffrement des données en transit : TLS 1.2 minimum.</w:t>
      </w:r>
    </w:p>
    <w:p w14:paraId="17CC4734" w14:textId="77777777" w:rsidR="002E6110" w:rsidRDefault="00000000">
      <w:pPr>
        <w:pStyle w:val="Paragraphedeliste"/>
        <w:numPr>
          <w:ilvl w:val="0"/>
          <w:numId w:val="2"/>
        </w:numPr>
        <w:spacing w:before="60" w:after="60"/>
      </w:pPr>
      <w:r>
        <w:rPr>
          <w:sz w:val="19"/>
          <w:szCs w:val="19"/>
        </w:rPr>
        <w:t xml:space="preserve">Certifications : SOC 2 Type II, ISO </w:t>
      </w:r>
      <w:proofErr w:type="gramStart"/>
      <w:r>
        <w:rPr>
          <w:sz w:val="19"/>
          <w:szCs w:val="19"/>
        </w:rPr>
        <w:t>27001:</w:t>
      </w:r>
      <w:proofErr w:type="gramEnd"/>
      <w:r>
        <w:rPr>
          <w:sz w:val="19"/>
          <w:szCs w:val="19"/>
        </w:rPr>
        <w:t xml:space="preserve">2022, ISO/IEC </w:t>
      </w:r>
      <w:proofErr w:type="gramStart"/>
      <w:r>
        <w:rPr>
          <w:sz w:val="19"/>
          <w:szCs w:val="19"/>
        </w:rPr>
        <w:t>42001:</w:t>
      </w:r>
      <w:proofErr w:type="gramEnd"/>
      <w:r>
        <w:rPr>
          <w:sz w:val="19"/>
          <w:szCs w:val="19"/>
        </w:rPr>
        <w:t>2023.</w:t>
      </w:r>
    </w:p>
    <w:p w14:paraId="12D45402" w14:textId="77777777" w:rsidR="002E6110" w:rsidRDefault="00000000">
      <w:pPr>
        <w:pStyle w:val="Paragraphedeliste"/>
        <w:numPr>
          <w:ilvl w:val="0"/>
          <w:numId w:val="2"/>
        </w:numPr>
        <w:spacing w:before="60" w:after="60"/>
      </w:pPr>
      <w:r>
        <w:rPr>
          <w:sz w:val="19"/>
          <w:szCs w:val="19"/>
        </w:rPr>
        <w:t xml:space="preserve">Accès des employés </w:t>
      </w:r>
      <w:proofErr w:type="spellStart"/>
      <w:r>
        <w:rPr>
          <w:sz w:val="19"/>
          <w:szCs w:val="19"/>
        </w:rPr>
        <w:t>Anthropic</w:t>
      </w:r>
      <w:proofErr w:type="spellEnd"/>
      <w:r>
        <w:rPr>
          <w:sz w:val="19"/>
          <w:szCs w:val="19"/>
        </w:rPr>
        <w:t xml:space="preserve"> : impossible par défaut, consentement explicite requis.</w:t>
      </w:r>
    </w:p>
    <w:p w14:paraId="76A79A74" w14:textId="77777777" w:rsidR="002E6110" w:rsidRDefault="00000000">
      <w:pPr>
        <w:pStyle w:val="Paragraphedeliste"/>
        <w:numPr>
          <w:ilvl w:val="0"/>
          <w:numId w:val="2"/>
        </w:numPr>
        <w:spacing w:before="60" w:after="60"/>
      </w:pPr>
      <w:r>
        <w:rPr>
          <w:sz w:val="19"/>
          <w:szCs w:val="19"/>
        </w:rPr>
        <w:t>Rétention des données : 30 jours par défaut pour les utilisateurs n'ayant pas activé l'option d'entraînement.</w:t>
      </w:r>
    </w:p>
    <w:p w14:paraId="16DD4A28" w14:textId="77777777" w:rsidR="002E6110" w:rsidRDefault="00000000">
      <w:pPr>
        <w:pStyle w:val="Titre2"/>
      </w:pPr>
      <w:r>
        <w:t>5.3 Limites et mesures d'atténuation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4"/>
        <w:gridCol w:w="4059"/>
        <w:gridCol w:w="2455"/>
      </w:tblGrid>
      <w:tr w:rsidR="002E6110" w14:paraId="4CCF788F" w14:textId="77777777">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272974E" w14:textId="77777777" w:rsidR="002E6110" w:rsidRDefault="00000000">
            <w:pPr>
              <w:jc w:val="center"/>
            </w:pPr>
            <w:r>
              <w:rPr>
                <w:b/>
                <w:bCs/>
                <w:color w:val="FFFFFF"/>
              </w:rPr>
              <w:t>Risque</w:t>
            </w:r>
          </w:p>
        </w:tc>
        <w:tc>
          <w:tcPr>
            <w:tcW w:w="36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1235CB5" w14:textId="77777777" w:rsidR="002E6110" w:rsidRDefault="00000000">
            <w:pPr>
              <w:jc w:val="center"/>
            </w:pPr>
            <w:r>
              <w:rPr>
                <w:b/>
                <w:bCs/>
                <w:color w:val="FFFFFF"/>
              </w:rPr>
              <w:t>Détail</w:t>
            </w:r>
          </w:p>
        </w:tc>
        <w:tc>
          <w:tcPr>
            <w:tcW w:w="22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4A86FA3" w14:textId="77777777" w:rsidR="002E6110" w:rsidRDefault="00000000">
            <w:pPr>
              <w:jc w:val="center"/>
            </w:pPr>
            <w:r>
              <w:rPr>
                <w:b/>
                <w:bCs/>
                <w:color w:val="FFFFFF"/>
              </w:rPr>
              <w:t>Atténuation</w:t>
            </w:r>
          </w:p>
        </w:tc>
      </w:tr>
      <w:tr w:rsidR="002E6110" w14:paraId="62B4A82F"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E50F691" w14:textId="77777777" w:rsidR="002E6110" w:rsidRDefault="00000000">
            <w:r>
              <w:rPr>
                <w:b/>
                <w:bCs/>
                <w:sz w:val="18"/>
                <w:szCs w:val="18"/>
              </w:rPr>
              <w:t>Résidence des données</w:t>
            </w:r>
          </w:p>
        </w:tc>
        <w:tc>
          <w:tcPr>
            <w:tcW w:w="36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30FF2BE" w14:textId="77777777" w:rsidR="002E6110" w:rsidRDefault="00000000">
            <w:proofErr w:type="spellStart"/>
            <w:r>
              <w:rPr>
                <w:sz w:val="18"/>
                <w:szCs w:val="18"/>
              </w:rPr>
              <w:t>Anthropic</w:t>
            </w:r>
            <w:proofErr w:type="spellEnd"/>
            <w:r>
              <w:rPr>
                <w:sz w:val="18"/>
                <w:szCs w:val="18"/>
              </w:rPr>
              <w:t xml:space="preserve"> est une société américaine — données hébergées aux USA. Les CCT adressent le risque mais ne garantissent pas </w:t>
            </w:r>
            <w:proofErr w:type="gramStart"/>
            <w:r>
              <w:rPr>
                <w:sz w:val="18"/>
                <w:szCs w:val="18"/>
              </w:rPr>
              <w:t>une résidence EU</w:t>
            </w:r>
            <w:proofErr w:type="gramEnd"/>
            <w:r>
              <w:rPr>
                <w:sz w:val="18"/>
                <w:szCs w:val="18"/>
              </w:rPr>
              <w:t>.</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5E0233C" w14:textId="77777777" w:rsidR="002E6110" w:rsidRDefault="00000000">
            <w:r>
              <w:rPr>
                <w:sz w:val="18"/>
                <w:szCs w:val="18"/>
              </w:rPr>
              <w:t>Ne pas soumettre de données personnelles sensibles dans les prompts.</w:t>
            </w:r>
          </w:p>
        </w:tc>
      </w:tr>
      <w:tr w:rsidR="002E6110" w14:paraId="1D3F379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7A508C9" w14:textId="77777777" w:rsidR="002E6110" w:rsidRDefault="00000000">
            <w:r>
              <w:rPr>
                <w:b/>
                <w:bCs/>
                <w:sz w:val="18"/>
                <w:szCs w:val="18"/>
              </w:rPr>
              <w:t>Schrems II</w:t>
            </w:r>
          </w:p>
        </w:tc>
        <w:tc>
          <w:tcPr>
            <w:tcW w:w="36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14EEE93" w14:textId="77777777" w:rsidR="002E6110" w:rsidRDefault="00000000">
            <w:r>
              <w:rPr>
                <w:sz w:val="18"/>
                <w:szCs w:val="18"/>
              </w:rPr>
              <w:t>La légalité des transferts transatlantiques reste sous surveillance réglementaire en Europe.</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C2331ED" w14:textId="77777777" w:rsidR="002E6110" w:rsidRDefault="00000000">
            <w:proofErr w:type="spellStart"/>
            <w:r>
              <w:rPr>
                <w:sz w:val="18"/>
                <w:szCs w:val="18"/>
              </w:rPr>
              <w:t>Pseudonymisation</w:t>
            </w:r>
            <w:proofErr w:type="spellEnd"/>
            <w:r>
              <w:rPr>
                <w:sz w:val="18"/>
                <w:szCs w:val="18"/>
              </w:rPr>
              <w:t xml:space="preserve"> des données avant envoi ; politique interne d'usage.</w:t>
            </w:r>
          </w:p>
        </w:tc>
      </w:tr>
      <w:tr w:rsidR="002E6110" w14:paraId="215B1A1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D44D501" w14:textId="77777777" w:rsidR="002E6110" w:rsidRDefault="00000000">
            <w:r>
              <w:rPr>
                <w:b/>
                <w:bCs/>
                <w:sz w:val="18"/>
                <w:szCs w:val="18"/>
              </w:rPr>
              <w:t xml:space="preserve">Zero Data </w:t>
            </w:r>
            <w:proofErr w:type="spellStart"/>
            <w:r>
              <w:rPr>
                <w:b/>
                <w:bCs/>
                <w:sz w:val="18"/>
                <w:szCs w:val="18"/>
              </w:rPr>
              <w:t>Retention</w:t>
            </w:r>
            <w:proofErr w:type="spellEnd"/>
            <w:r>
              <w:rPr>
                <w:b/>
                <w:bCs/>
                <w:sz w:val="18"/>
                <w:szCs w:val="18"/>
              </w:rPr>
              <w:t xml:space="preserve"> (ZDR)</w:t>
            </w:r>
          </w:p>
        </w:tc>
        <w:tc>
          <w:tcPr>
            <w:tcW w:w="36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4AC5AD5" w14:textId="77777777" w:rsidR="002E6110" w:rsidRDefault="00000000">
            <w:r>
              <w:rPr>
                <w:sz w:val="18"/>
                <w:szCs w:val="18"/>
              </w:rPr>
              <w:t>La rétention zéro n'est disponible qu'en Enterprise. En Team, rétention de 30 jours.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325848F" w14:textId="77777777" w:rsidR="002E6110" w:rsidRDefault="00000000">
            <w:r>
              <w:rPr>
                <w:sz w:val="18"/>
                <w:szCs w:val="18"/>
              </w:rPr>
              <w:t xml:space="preserve">Ne pas partager de code contenant secrets, </w:t>
            </w:r>
            <w:proofErr w:type="spellStart"/>
            <w:r>
              <w:rPr>
                <w:sz w:val="18"/>
                <w:szCs w:val="18"/>
              </w:rPr>
              <w:t>credentials</w:t>
            </w:r>
            <w:proofErr w:type="spellEnd"/>
            <w:r>
              <w:rPr>
                <w:sz w:val="18"/>
                <w:szCs w:val="18"/>
              </w:rPr>
              <w:t xml:space="preserve"> ou données clients.</w:t>
            </w:r>
          </w:p>
        </w:tc>
      </w:tr>
      <w:tr w:rsidR="002E6110" w14:paraId="3863D091"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F040040" w14:textId="77777777" w:rsidR="002E6110" w:rsidRDefault="00000000">
            <w:r>
              <w:rPr>
                <w:b/>
                <w:bCs/>
                <w:sz w:val="18"/>
                <w:szCs w:val="18"/>
              </w:rPr>
              <w:t>Audit logs</w:t>
            </w:r>
          </w:p>
        </w:tc>
        <w:tc>
          <w:tcPr>
            <w:tcW w:w="36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78A7DAE" w14:textId="77777777" w:rsidR="002E6110" w:rsidRDefault="00000000">
            <w:r>
              <w:rPr>
                <w:sz w:val="18"/>
                <w:szCs w:val="18"/>
              </w:rPr>
              <w:t>Les journaux d'audit complets ne sont disponibles qu'en Enterprise.</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7043B4D" w14:textId="77777777" w:rsidR="002E6110" w:rsidRDefault="00000000">
            <w:r>
              <w:rPr>
                <w:sz w:val="18"/>
                <w:szCs w:val="18"/>
              </w:rPr>
              <w:t>Utiliser les contrôles de dépenses et rapports d'usage de la console Team.</w:t>
            </w:r>
          </w:p>
        </w:tc>
      </w:tr>
    </w:tbl>
    <w:p w14:paraId="68450B1D" w14:textId="77777777" w:rsidR="002E6110" w:rsidRDefault="00000000">
      <w:pPr>
        <w:pStyle w:val="Titre2"/>
      </w:pPr>
      <w:r>
        <w:t>5.4 Bonnes pratiques dès le démarrage</w:t>
      </w:r>
    </w:p>
    <w:p w14:paraId="3BC83978" w14:textId="77777777" w:rsidR="002E6110" w:rsidRDefault="00000000">
      <w:pPr>
        <w:pStyle w:val="Paragraphedeliste"/>
        <w:numPr>
          <w:ilvl w:val="0"/>
          <w:numId w:val="2"/>
        </w:numPr>
        <w:spacing w:before="60" w:after="60"/>
      </w:pPr>
      <w:r>
        <w:rPr>
          <w:sz w:val="19"/>
          <w:szCs w:val="19"/>
        </w:rPr>
        <w:t>Élaborer une politique interne d'utilisation (charte IA) définissant ce qu'il est permis ou interdit de soumettre.</w:t>
      </w:r>
    </w:p>
    <w:p w14:paraId="0B517395" w14:textId="77777777" w:rsidR="002E6110" w:rsidRDefault="00000000">
      <w:pPr>
        <w:pStyle w:val="Paragraphedeliste"/>
        <w:numPr>
          <w:ilvl w:val="0"/>
          <w:numId w:val="2"/>
        </w:numPr>
        <w:spacing w:before="60" w:after="60"/>
      </w:pPr>
      <w:r>
        <w:rPr>
          <w:sz w:val="19"/>
          <w:szCs w:val="19"/>
        </w:rPr>
        <w:t xml:space="preserve">Ne jamais inclure dans les prompts : données personnelles de clients, </w:t>
      </w:r>
      <w:proofErr w:type="spellStart"/>
      <w:r>
        <w:rPr>
          <w:sz w:val="19"/>
          <w:szCs w:val="19"/>
        </w:rPr>
        <w:t>credentials</w:t>
      </w:r>
      <w:proofErr w:type="spellEnd"/>
      <w:r>
        <w:rPr>
          <w:sz w:val="19"/>
          <w:szCs w:val="19"/>
        </w:rPr>
        <w:t xml:space="preserve">, </w:t>
      </w:r>
      <w:proofErr w:type="spellStart"/>
      <w:r>
        <w:rPr>
          <w:sz w:val="19"/>
          <w:szCs w:val="19"/>
        </w:rPr>
        <w:t>tokens</w:t>
      </w:r>
      <w:proofErr w:type="spellEnd"/>
      <w:r>
        <w:rPr>
          <w:sz w:val="19"/>
          <w:szCs w:val="19"/>
        </w:rPr>
        <w:t>, API keys, informations financières sensibles.</w:t>
      </w:r>
    </w:p>
    <w:p w14:paraId="4ECBDD71" w14:textId="77777777" w:rsidR="002E6110" w:rsidRDefault="00000000">
      <w:pPr>
        <w:pStyle w:val="Paragraphedeliste"/>
        <w:numPr>
          <w:ilvl w:val="0"/>
          <w:numId w:val="2"/>
        </w:numPr>
        <w:spacing w:before="60" w:after="60"/>
      </w:pPr>
      <w:proofErr w:type="gramStart"/>
      <w:r>
        <w:rPr>
          <w:sz w:val="19"/>
          <w:szCs w:val="19"/>
        </w:rPr>
        <w:t>Utiliser .</w:t>
      </w:r>
      <w:proofErr w:type="spellStart"/>
      <w:r>
        <w:rPr>
          <w:sz w:val="19"/>
          <w:szCs w:val="19"/>
        </w:rPr>
        <w:t>gitignore</w:t>
      </w:r>
      <w:proofErr w:type="spellEnd"/>
      <w:proofErr w:type="gramEnd"/>
      <w:r>
        <w:rPr>
          <w:sz w:val="19"/>
          <w:szCs w:val="19"/>
        </w:rPr>
        <w:t xml:space="preserve"> </w:t>
      </w:r>
      <w:proofErr w:type="gramStart"/>
      <w:r>
        <w:rPr>
          <w:sz w:val="19"/>
          <w:szCs w:val="19"/>
        </w:rPr>
        <w:t>/ .</w:t>
      </w:r>
      <w:proofErr w:type="spellStart"/>
      <w:r>
        <w:rPr>
          <w:sz w:val="19"/>
          <w:szCs w:val="19"/>
        </w:rPr>
        <w:t>claudeignore</w:t>
      </w:r>
      <w:proofErr w:type="spellEnd"/>
      <w:proofErr w:type="gramEnd"/>
      <w:r>
        <w:rPr>
          <w:sz w:val="19"/>
          <w:szCs w:val="19"/>
        </w:rPr>
        <w:t xml:space="preserve"> pour exclure les fichiers sensibles du contexte Claude Code.</w:t>
      </w:r>
    </w:p>
    <w:p w14:paraId="7DFB085F" w14:textId="77777777" w:rsidR="002E6110" w:rsidRDefault="00000000">
      <w:pPr>
        <w:pStyle w:val="Paragraphedeliste"/>
        <w:numPr>
          <w:ilvl w:val="0"/>
          <w:numId w:val="2"/>
        </w:numPr>
        <w:spacing w:before="60" w:after="60"/>
      </w:pPr>
      <w:r>
        <w:rPr>
          <w:sz w:val="19"/>
          <w:szCs w:val="19"/>
        </w:rPr>
        <w:t>Former les utilisateurs dès l'</w:t>
      </w:r>
      <w:proofErr w:type="spellStart"/>
      <w:r>
        <w:rPr>
          <w:sz w:val="19"/>
          <w:szCs w:val="19"/>
        </w:rPr>
        <w:t>onboarding</w:t>
      </w:r>
      <w:proofErr w:type="spellEnd"/>
      <w:r>
        <w:rPr>
          <w:sz w:val="19"/>
          <w:szCs w:val="19"/>
        </w:rPr>
        <w:t xml:space="preserve"> sur les limites d'usage autorisé.</w:t>
      </w:r>
    </w:p>
    <w:p w14:paraId="227D19ED" w14:textId="77777777" w:rsidR="002E6110" w:rsidRDefault="00000000">
      <w:r>
        <w:lastRenderedPageBreak/>
        <w:br w:type="page"/>
      </w:r>
    </w:p>
    <w:p w14:paraId="345864DA" w14:textId="77777777" w:rsidR="002E6110" w:rsidRDefault="00000000">
      <w:pPr>
        <w:pStyle w:val="Titre1"/>
        <w:pBdr>
          <w:bottom w:val="single" w:sz="6" w:space="4" w:color="2E75B6"/>
        </w:pBdr>
      </w:pPr>
      <w:r>
        <w:lastRenderedPageBreak/>
        <w:t>6. Cas d'usage concrets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38"/>
        <w:gridCol w:w="1700"/>
        <w:gridCol w:w="1800"/>
      </w:tblGrid>
      <w:tr w:rsidR="002E6110" w14:paraId="2BAD7AC8" w14:textId="77777777">
        <w:tblPrEx>
          <w:tblCellMar>
            <w:top w:w="0" w:type="dxa"/>
            <w:bottom w:w="0" w:type="dxa"/>
          </w:tblCellMar>
        </w:tblPrEx>
        <w:trPr>
          <w:tblHeader/>
        </w:trPr>
        <w:tc>
          <w:tcPr>
            <w:tcW w:w="19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E21CB2C" w14:textId="77777777" w:rsidR="002E6110" w:rsidRDefault="00000000">
            <w:pPr>
              <w:jc w:val="center"/>
            </w:pPr>
            <w:r>
              <w:rPr>
                <w:b/>
                <w:bCs/>
                <w:color w:val="FFFFFF"/>
              </w:rPr>
              <w:t>Cas d'usage</w:t>
            </w:r>
          </w:p>
        </w:tc>
        <w:tc>
          <w:tcPr>
            <w:tcW w:w="42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17C37DE" w14:textId="77777777" w:rsidR="002E6110" w:rsidRDefault="00000000">
            <w:pPr>
              <w:jc w:val="center"/>
            </w:pPr>
            <w:r>
              <w:rPr>
                <w:b/>
                <w:bCs/>
                <w:color w:val="FFFFFF"/>
              </w:rPr>
              <w:t>Description</w:t>
            </w:r>
          </w:p>
        </w:tc>
        <w:tc>
          <w:tcPr>
            <w:tcW w:w="17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578142C" w14:textId="77777777" w:rsidR="002E6110" w:rsidRDefault="00000000">
            <w:pPr>
              <w:jc w:val="center"/>
            </w:pPr>
            <w:r>
              <w:rPr>
                <w:b/>
                <w:bCs/>
                <w:color w:val="FFFFFF"/>
              </w:rPr>
              <w:t>Profil</w:t>
            </w:r>
          </w:p>
        </w:tc>
        <w:tc>
          <w:tcPr>
            <w:tcW w:w="18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6AAA8B43" w14:textId="77777777" w:rsidR="002E6110" w:rsidRDefault="00000000">
            <w:pPr>
              <w:jc w:val="center"/>
            </w:pPr>
            <w:r>
              <w:rPr>
                <w:b/>
                <w:bCs/>
                <w:color w:val="FFFFFF"/>
              </w:rPr>
              <w:t>Siège cible</w:t>
            </w:r>
          </w:p>
        </w:tc>
      </w:tr>
      <w:tr w:rsidR="002E6110" w14:paraId="4ECEE21E"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94C24A5" w14:textId="77777777" w:rsidR="002E6110" w:rsidRDefault="00000000">
            <w:r>
              <w:rPr>
                <w:b/>
                <w:bCs/>
                <w:sz w:val="18"/>
                <w:szCs w:val="18"/>
              </w:rPr>
              <w:t xml:space="preserve">Maintenance </w:t>
            </w:r>
            <w:proofErr w:type="spellStart"/>
            <w:r>
              <w:rPr>
                <w:b/>
                <w:bCs/>
                <w:sz w:val="18"/>
                <w:szCs w:val="18"/>
              </w:rPr>
              <w:t>OpenWebUI</w:t>
            </w:r>
            <w:proofErr w:type="spellEnd"/>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926AD8D" w14:textId="77777777" w:rsidR="002E6110" w:rsidRDefault="00000000">
            <w:r>
              <w:rPr>
                <w:sz w:val="18"/>
                <w:szCs w:val="18"/>
              </w:rPr>
              <w:t xml:space="preserve">Itération rapide sur des fonctionnalités : ajout de plugins, correction de bugs, </w:t>
            </w:r>
            <w:proofErr w:type="spellStart"/>
            <w:r>
              <w:rPr>
                <w:sz w:val="18"/>
                <w:szCs w:val="18"/>
              </w:rPr>
              <w:t>refactoring</w:t>
            </w:r>
            <w:proofErr w:type="spellEnd"/>
            <w:r>
              <w:rPr>
                <w:sz w:val="18"/>
                <w:szCs w:val="18"/>
              </w:rPr>
              <w:t xml:space="preserve"> Python/JS. Claude Code génère, teste et intègre les modifications.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BDCCB5F" w14:textId="77777777" w:rsidR="002E6110" w:rsidRDefault="00000000">
            <w:pPr>
              <w:jc w:val="center"/>
            </w:pPr>
            <w:r>
              <w:rPr>
                <w:sz w:val="18"/>
                <w:szCs w:val="18"/>
              </w:rPr>
              <w:t>AI Engineer</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072CA7E" w14:textId="77777777" w:rsidR="002E6110" w:rsidRDefault="00000000">
            <w:pPr>
              <w:jc w:val="center"/>
            </w:pPr>
            <w:r>
              <w:rPr>
                <w:color w:val="2E75B6"/>
                <w:sz w:val="18"/>
                <w:szCs w:val="18"/>
              </w:rPr>
              <w:t>Premium (post-bilan)</w:t>
            </w:r>
          </w:p>
        </w:tc>
      </w:tr>
      <w:tr w:rsidR="002E6110" w14:paraId="560016A9"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71C58864" w14:textId="77777777" w:rsidR="002E6110" w:rsidRDefault="00000000">
            <w:r>
              <w:rPr>
                <w:b/>
                <w:bCs/>
                <w:sz w:val="18"/>
                <w:szCs w:val="18"/>
              </w:rPr>
              <w:t>CI/CD et DevOps</w:t>
            </w:r>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20E546C" w14:textId="77777777" w:rsidR="002E6110" w:rsidRDefault="00000000">
            <w:r>
              <w:rPr>
                <w:sz w:val="18"/>
                <w:szCs w:val="18"/>
              </w:rPr>
              <w:t xml:space="preserve">Génération de pipelines GitHub Actions / </w:t>
            </w:r>
            <w:proofErr w:type="spellStart"/>
            <w:r>
              <w:rPr>
                <w:sz w:val="18"/>
                <w:szCs w:val="18"/>
              </w:rPr>
              <w:t>GitLab</w:t>
            </w:r>
            <w:proofErr w:type="spellEnd"/>
            <w:r>
              <w:rPr>
                <w:sz w:val="18"/>
                <w:szCs w:val="18"/>
              </w:rPr>
              <w:t xml:space="preserve"> CI, scripts de déploiement, </w:t>
            </w:r>
            <w:proofErr w:type="spellStart"/>
            <w:r>
              <w:rPr>
                <w:sz w:val="18"/>
                <w:szCs w:val="18"/>
              </w:rPr>
              <w:t>Dockerfiles</w:t>
            </w:r>
            <w:proofErr w:type="spellEnd"/>
            <w:r>
              <w:rPr>
                <w:sz w:val="18"/>
                <w:szCs w:val="18"/>
              </w:rPr>
              <w:t xml:space="preserve">, configurations </w:t>
            </w:r>
            <w:proofErr w:type="spellStart"/>
            <w:r>
              <w:rPr>
                <w:sz w:val="18"/>
                <w:szCs w:val="18"/>
              </w:rPr>
              <w:t>Kubernetes</w:t>
            </w:r>
            <w:proofErr w:type="spellEnd"/>
            <w:r>
              <w:rPr>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AC982E2" w14:textId="77777777" w:rsidR="002E6110" w:rsidRDefault="00000000">
            <w:pPr>
              <w:jc w:val="center"/>
            </w:pPr>
            <w:r>
              <w:rPr>
                <w:sz w:val="18"/>
                <w:szCs w:val="18"/>
              </w:rPr>
              <w:t>AI Eng. / DevOps</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FAEF529" w14:textId="77777777" w:rsidR="002E6110" w:rsidRDefault="00000000">
            <w:pPr>
              <w:jc w:val="center"/>
            </w:pPr>
            <w:r>
              <w:rPr>
                <w:color w:val="2E75B6"/>
                <w:sz w:val="18"/>
                <w:szCs w:val="18"/>
              </w:rPr>
              <w:t>Premium (post-bilan)</w:t>
            </w:r>
          </w:p>
        </w:tc>
      </w:tr>
      <w:tr w:rsidR="002E6110" w14:paraId="132DBF6D"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C723965" w14:textId="77777777" w:rsidR="002E6110" w:rsidRDefault="00000000">
            <w:r>
              <w:rPr>
                <w:b/>
                <w:bCs/>
                <w:sz w:val="18"/>
                <w:szCs w:val="18"/>
              </w:rPr>
              <w:t>Tests unitaires &amp; QA</w:t>
            </w:r>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510B607" w14:textId="77777777" w:rsidR="002E6110" w:rsidRDefault="00000000">
            <w:r>
              <w:rPr>
                <w:sz w:val="18"/>
                <w:szCs w:val="18"/>
              </w:rPr>
              <w:t>Génération automatique de suites de tests (</w:t>
            </w:r>
            <w:proofErr w:type="spellStart"/>
            <w:r>
              <w:rPr>
                <w:sz w:val="18"/>
                <w:szCs w:val="18"/>
              </w:rPr>
              <w:t>pytest</w:t>
            </w:r>
            <w:proofErr w:type="spellEnd"/>
            <w:r>
              <w:rPr>
                <w:sz w:val="18"/>
                <w:szCs w:val="18"/>
              </w:rPr>
              <w:t xml:space="preserve">, Jest), </w:t>
            </w:r>
            <w:proofErr w:type="spellStart"/>
            <w:r>
              <w:rPr>
                <w:sz w:val="18"/>
                <w:szCs w:val="18"/>
              </w:rPr>
              <w:t>mocking</w:t>
            </w:r>
            <w:proofErr w:type="spellEnd"/>
            <w:r>
              <w:rPr>
                <w:sz w:val="18"/>
                <w:szCs w:val="18"/>
              </w:rPr>
              <w:t>, couverture de code.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D23F852" w14:textId="77777777" w:rsidR="002E6110" w:rsidRDefault="00000000">
            <w:pPr>
              <w:jc w:val="center"/>
            </w:pPr>
            <w:r>
              <w:rPr>
                <w:sz w:val="18"/>
                <w:szCs w:val="18"/>
              </w:rPr>
              <w:t>Dev backend/front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7FA2A18" w14:textId="77777777" w:rsidR="002E6110" w:rsidRDefault="00000000">
            <w:pPr>
              <w:jc w:val="center"/>
            </w:pPr>
            <w:r>
              <w:rPr>
                <w:sz w:val="18"/>
                <w:szCs w:val="18"/>
              </w:rPr>
              <w:t>Standard</w:t>
            </w:r>
          </w:p>
        </w:tc>
      </w:tr>
      <w:tr w:rsidR="002E6110" w14:paraId="396306D3"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D1570DE" w14:textId="77777777" w:rsidR="002E6110" w:rsidRDefault="00000000">
            <w:r>
              <w:rPr>
                <w:b/>
                <w:bCs/>
                <w:sz w:val="18"/>
                <w:szCs w:val="18"/>
              </w:rPr>
              <w:t>Documentation technique</w:t>
            </w:r>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A97DE4D" w14:textId="77777777" w:rsidR="002E6110" w:rsidRDefault="00000000">
            <w:r>
              <w:rPr>
                <w:sz w:val="18"/>
                <w:szCs w:val="18"/>
              </w:rPr>
              <w:t xml:space="preserve">Génération de </w:t>
            </w:r>
            <w:proofErr w:type="spellStart"/>
            <w:r>
              <w:rPr>
                <w:sz w:val="18"/>
                <w:szCs w:val="18"/>
              </w:rPr>
              <w:t>READMEs</w:t>
            </w:r>
            <w:proofErr w:type="spellEnd"/>
            <w:r>
              <w:rPr>
                <w:sz w:val="18"/>
                <w:szCs w:val="18"/>
              </w:rPr>
              <w:t xml:space="preserve">, </w:t>
            </w:r>
            <w:proofErr w:type="spellStart"/>
            <w:r>
              <w:rPr>
                <w:sz w:val="18"/>
                <w:szCs w:val="18"/>
              </w:rPr>
              <w:t>docstrings</w:t>
            </w:r>
            <w:proofErr w:type="spellEnd"/>
            <w:r>
              <w:rPr>
                <w:sz w:val="18"/>
                <w:szCs w:val="18"/>
              </w:rPr>
              <w:t>, guides d'architecture. Gain estimé : 3-4h/semaine par dev.</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F37E7CB" w14:textId="77777777" w:rsidR="002E6110" w:rsidRDefault="00000000">
            <w:pPr>
              <w:jc w:val="center"/>
            </w:pPr>
            <w:r>
              <w:rPr>
                <w:sz w:val="18"/>
                <w:szCs w:val="18"/>
              </w:rPr>
              <w:t>Toute l'équipe dev</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EC43CF3" w14:textId="77777777" w:rsidR="002E6110" w:rsidRDefault="00000000">
            <w:pPr>
              <w:jc w:val="center"/>
            </w:pPr>
            <w:r>
              <w:rPr>
                <w:sz w:val="18"/>
                <w:szCs w:val="18"/>
              </w:rPr>
              <w:t>Standard</w:t>
            </w:r>
          </w:p>
        </w:tc>
      </w:tr>
      <w:tr w:rsidR="002E6110" w14:paraId="3EC38074"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709B09C" w14:textId="77777777" w:rsidR="002E6110" w:rsidRDefault="00000000">
            <w:r>
              <w:rPr>
                <w:b/>
                <w:bCs/>
                <w:sz w:val="18"/>
                <w:szCs w:val="18"/>
              </w:rPr>
              <w:t>Revue de code</w:t>
            </w:r>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9C90FFD" w14:textId="77777777" w:rsidR="002E6110" w:rsidRDefault="00000000">
            <w:r>
              <w:rPr>
                <w:sz w:val="18"/>
                <w:szCs w:val="18"/>
              </w:rPr>
              <w:t xml:space="preserve">Analyse des pull </w:t>
            </w:r>
            <w:proofErr w:type="spellStart"/>
            <w:r>
              <w:rPr>
                <w:sz w:val="18"/>
                <w:szCs w:val="18"/>
              </w:rPr>
              <w:t>requests</w:t>
            </w:r>
            <w:proofErr w:type="spellEnd"/>
            <w:r>
              <w:rPr>
                <w:sz w:val="18"/>
                <w:szCs w:val="18"/>
              </w:rPr>
              <w:t>, détection de bugs, suggestions de sécurité, validation des bonnes pratiques.</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177230A" w14:textId="77777777" w:rsidR="002E6110" w:rsidRDefault="00000000">
            <w:pPr>
              <w:jc w:val="center"/>
            </w:pPr>
            <w:r>
              <w:rPr>
                <w:sz w:val="18"/>
                <w:szCs w:val="18"/>
              </w:rPr>
              <w:t>Dev senior</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2883770" w14:textId="77777777" w:rsidR="002E6110" w:rsidRDefault="00000000">
            <w:pPr>
              <w:jc w:val="center"/>
            </w:pPr>
            <w:r>
              <w:rPr>
                <w:sz w:val="18"/>
                <w:szCs w:val="18"/>
              </w:rPr>
              <w:t>Standard</w:t>
            </w:r>
          </w:p>
        </w:tc>
      </w:tr>
      <w:tr w:rsidR="002E6110" w14:paraId="326CB589" w14:textId="77777777">
        <w:tblPrEx>
          <w:tblCellMar>
            <w:top w:w="0" w:type="dxa"/>
            <w:bottom w:w="0" w:type="dxa"/>
          </w:tblCellMar>
        </w:tblPrEx>
        <w:tc>
          <w:tcPr>
            <w:tcW w:w="19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6D23C7E5" w14:textId="77777777" w:rsidR="002E6110" w:rsidRDefault="00000000">
            <w:r>
              <w:rPr>
                <w:b/>
                <w:bCs/>
                <w:sz w:val="18"/>
                <w:szCs w:val="18"/>
              </w:rPr>
              <w:t>Migration / modernisation</w:t>
            </w:r>
          </w:p>
        </w:tc>
        <w:tc>
          <w:tcPr>
            <w:tcW w:w="4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0B8804C" w14:textId="77777777" w:rsidR="002E6110" w:rsidRDefault="00000000">
            <w:proofErr w:type="spellStart"/>
            <w:r>
              <w:rPr>
                <w:sz w:val="18"/>
                <w:szCs w:val="18"/>
              </w:rPr>
              <w:t>Refactoring</w:t>
            </w:r>
            <w:proofErr w:type="spellEnd"/>
            <w:r>
              <w:rPr>
                <w:sz w:val="18"/>
                <w:szCs w:val="18"/>
              </w:rPr>
              <w:t xml:space="preserve"> de code </w:t>
            </w:r>
            <w:proofErr w:type="spellStart"/>
            <w:r>
              <w:rPr>
                <w:sz w:val="18"/>
                <w:szCs w:val="18"/>
              </w:rPr>
              <w:t>legacy</w:t>
            </w:r>
            <w:proofErr w:type="spellEnd"/>
            <w:r>
              <w:rPr>
                <w:sz w:val="18"/>
                <w:szCs w:val="18"/>
              </w:rPr>
              <w:t xml:space="preserve">, migration de versions de </w:t>
            </w:r>
            <w:proofErr w:type="spellStart"/>
            <w:r>
              <w:rPr>
                <w:sz w:val="18"/>
                <w:szCs w:val="18"/>
              </w:rPr>
              <w:t>frameworks</w:t>
            </w:r>
            <w:proofErr w:type="spellEnd"/>
            <w:r>
              <w:rPr>
                <w:sz w:val="18"/>
                <w:szCs w:val="18"/>
              </w:rPr>
              <w:t>. Crucial pour une équipe de 2 devs gérant un scope large.</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11EB0DD" w14:textId="77777777" w:rsidR="002E6110" w:rsidRDefault="00000000">
            <w:pPr>
              <w:jc w:val="center"/>
            </w:pPr>
            <w:r>
              <w:rPr>
                <w:sz w:val="18"/>
                <w:szCs w:val="18"/>
              </w:rPr>
              <w:t>AI Engineer</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173CC2D" w14:textId="77777777" w:rsidR="002E6110" w:rsidRDefault="00000000">
            <w:pPr>
              <w:jc w:val="center"/>
            </w:pPr>
            <w:r>
              <w:rPr>
                <w:color w:val="2E75B6"/>
                <w:sz w:val="18"/>
                <w:szCs w:val="18"/>
              </w:rPr>
              <w:t>Premium (post-bilan)</w:t>
            </w:r>
          </w:p>
        </w:tc>
      </w:tr>
    </w:tbl>
    <w:p w14:paraId="0F7D24C9" w14:textId="77777777" w:rsidR="002E6110" w:rsidRDefault="00000000">
      <w:r>
        <w:br w:type="page"/>
      </w:r>
    </w:p>
    <w:p w14:paraId="4EF8E898" w14:textId="77777777" w:rsidR="002E6110" w:rsidRDefault="00000000">
      <w:pPr>
        <w:pStyle w:val="Titre1"/>
        <w:pBdr>
          <w:bottom w:val="single" w:sz="6" w:space="4" w:color="2E75B6"/>
        </w:pBdr>
      </w:pPr>
      <w:r>
        <w:lastRenderedPageBreak/>
        <w:t>7. Plan de lancement</w:t>
      </w:r>
    </w:p>
    <w:p w14:paraId="3DFFE430" w14:textId="77777777" w:rsidR="002E6110" w:rsidRDefault="00000000">
      <w:pPr>
        <w:pStyle w:val="Titre2"/>
      </w:pPr>
      <w:r>
        <w:t>7.1 Phase 0 — Préparation (Semaines 1-2)</w:t>
      </w:r>
    </w:p>
    <w:p w14:paraId="1CE1DE88" w14:textId="77777777" w:rsidR="002E6110" w:rsidRDefault="00000000">
      <w:pPr>
        <w:pStyle w:val="Paragraphedeliste"/>
        <w:numPr>
          <w:ilvl w:val="0"/>
          <w:numId w:val="3"/>
        </w:numPr>
        <w:spacing w:before="80" w:after="80"/>
      </w:pPr>
      <w:r>
        <w:t>Valider la décision en CODIR et obtenir le budget initial (5 sièges Standard — 140 CAD$/mois).</w:t>
      </w:r>
    </w:p>
    <w:p w14:paraId="2022B9C3" w14:textId="77777777" w:rsidR="002E6110" w:rsidRDefault="00000000">
      <w:pPr>
        <w:pStyle w:val="Paragraphedeliste"/>
        <w:numPr>
          <w:ilvl w:val="0"/>
          <w:numId w:val="3"/>
        </w:numPr>
        <w:spacing w:before="80" w:after="80"/>
      </w:pPr>
      <w:r>
        <w:t xml:space="preserve">Identifier les 5 utilisateurs pilotes : les 2 AI </w:t>
      </w:r>
      <w:proofErr w:type="spellStart"/>
      <w:r>
        <w:t>Engineers</w:t>
      </w:r>
      <w:proofErr w:type="spellEnd"/>
      <w:r>
        <w:t xml:space="preserve"> + 3 développeurs représentatifs de différents profils d'usage.</w:t>
      </w:r>
    </w:p>
    <w:p w14:paraId="6F3D23B6" w14:textId="77777777" w:rsidR="002E6110" w:rsidRDefault="00000000">
      <w:pPr>
        <w:pStyle w:val="Paragraphedeliste"/>
        <w:numPr>
          <w:ilvl w:val="0"/>
          <w:numId w:val="3"/>
        </w:numPr>
        <w:spacing w:before="80" w:after="80"/>
      </w:pPr>
      <w:r>
        <w:t>Rédiger la charte d'utilisation interne de Claude Code (données permises / interdites).</w:t>
      </w:r>
    </w:p>
    <w:p w14:paraId="178FEDF6" w14:textId="77777777" w:rsidR="002E6110" w:rsidRDefault="00000000">
      <w:pPr>
        <w:pStyle w:val="Paragraphedeliste"/>
        <w:numPr>
          <w:ilvl w:val="0"/>
          <w:numId w:val="3"/>
        </w:numPr>
        <w:spacing w:before="80" w:after="80"/>
      </w:pPr>
      <w:r>
        <w:t>Créer l'organisation Team sur console.anthropic.com, configurer le SSO avec l'annuaire d'entreprise.</w:t>
      </w:r>
    </w:p>
    <w:p w14:paraId="07A8BEFA" w14:textId="77777777" w:rsidR="002E6110" w:rsidRDefault="00000000">
      <w:pPr>
        <w:pStyle w:val="Paragraphedeliste"/>
        <w:numPr>
          <w:ilvl w:val="0"/>
          <w:numId w:val="3"/>
        </w:numPr>
        <w:spacing w:before="80" w:after="80"/>
      </w:pPr>
      <w:r>
        <w:t>Configurer les plafonds de dépenses par utilisateur depuis la console admin.</w:t>
      </w:r>
    </w:p>
    <w:p w14:paraId="6FB330AB" w14:textId="77777777" w:rsidR="002E6110" w:rsidRDefault="00000000">
      <w:pPr>
        <w:pStyle w:val="Paragraphedeliste"/>
        <w:numPr>
          <w:ilvl w:val="0"/>
          <w:numId w:val="3"/>
        </w:numPr>
        <w:spacing w:before="80" w:after="80"/>
      </w:pPr>
      <w:r>
        <w:t xml:space="preserve">Mettre en place le dispositif de collecte de métriques dès J+1 (voir section </w:t>
      </w:r>
      <w:proofErr w:type="spellStart"/>
      <w:r>
        <w:t>FinOps</w:t>
      </w:r>
      <w:proofErr w:type="spellEnd"/>
      <w:r>
        <w:t>).</w:t>
      </w:r>
    </w:p>
    <w:p w14:paraId="485F04A2" w14:textId="77777777" w:rsidR="002E6110" w:rsidRDefault="00000000">
      <w:pPr>
        <w:pStyle w:val="Titre2"/>
      </w:pPr>
      <w:r>
        <w:t>7.2 Phase 1 — Pilote en Standard (Semaines 3-10, ~2 mois)</w:t>
      </w:r>
    </w:p>
    <w:p w14:paraId="0041A614" w14:textId="77777777" w:rsidR="002E6110" w:rsidRDefault="00000000">
      <w:pPr>
        <w:spacing w:before="80" w:after="100"/>
      </w:pPr>
      <w:r>
        <w:t>Objectif : valider l'outil sur 5 utilisateurs en sièges Standard, mesurer l'usage réel et identifier les profils nécessitant un upgrade.</w:t>
      </w:r>
    </w:p>
    <w:p w14:paraId="718CFDF7" w14:textId="77777777" w:rsidR="002E6110" w:rsidRDefault="00000000">
      <w:pPr>
        <w:pStyle w:val="Paragraphedeliste"/>
        <w:numPr>
          <w:ilvl w:val="0"/>
          <w:numId w:val="2"/>
        </w:numPr>
        <w:spacing w:before="60" w:after="60"/>
      </w:pPr>
      <w:proofErr w:type="spellStart"/>
      <w:r>
        <w:rPr>
          <w:sz w:val="19"/>
          <w:szCs w:val="19"/>
        </w:rPr>
        <w:t>Onboarding</w:t>
      </w:r>
      <w:proofErr w:type="spellEnd"/>
      <w:r>
        <w:rPr>
          <w:sz w:val="19"/>
          <w:szCs w:val="19"/>
        </w:rPr>
        <w:t xml:space="preserve"> des 5 pilotes : session de formation (2h), documentation interne, exemples de prompts.</w:t>
      </w:r>
    </w:p>
    <w:p w14:paraId="48F7EF7B" w14:textId="77777777" w:rsidR="002E6110" w:rsidRDefault="00000000">
      <w:pPr>
        <w:pStyle w:val="Paragraphedeliste"/>
        <w:numPr>
          <w:ilvl w:val="0"/>
          <w:numId w:val="2"/>
        </w:numPr>
        <w:spacing w:before="60" w:after="60"/>
      </w:pPr>
      <w:r>
        <w:rPr>
          <w:sz w:val="19"/>
          <w:szCs w:val="19"/>
        </w:rPr>
        <w:t>Suivi hebdomadaire des limites atteintes : identifier qui dépasse son quota plus d'une fois par semaine.</w:t>
      </w:r>
    </w:p>
    <w:p w14:paraId="6AAB2868" w14:textId="77777777" w:rsidR="002E6110" w:rsidRDefault="00000000">
      <w:pPr>
        <w:pStyle w:val="Paragraphedeliste"/>
        <w:numPr>
          <w:ilvl w:val="0"/>
          <w:numId w:val="2"/>
        </w:numPr>
        <w:spacing w:before="60" w:after="60"/>
      </w:pPr>
      <w:r>
        <w:rPr>
          <w:sz w:val="19"/>
          <w:szCs w:val="19"/>
        </w:rPr>
        <w:t>Comité d'usage hebdomadaire (30 min) : partage de bonnes pratiques, remontée des difficultés.</w:t>
      </w:r>
    </w:p>
    <w:p w14:paraId="433A1F1C" w14:textId="77777777" w:rsidR="002E6110" w:rsidRDefault="00000000">
      <w:pPr>
        <w:pStyle w:val="Paragraphedeliste"/>
        <w:numPr>
          <w:ilvl w:val="0"/>
          <w:numId w:val="2"/>
        </w:numPr>
        <w:spacing w:before="60" w:after="60"/>
      </w:pPr>
      <w:r>
        <w:rPr>
          <w:sz w:val="19"/>
          <w:szCs w:val="19"/>
        </w:rPr>
        <w:t>Documentation des cas d'usage les plus productifs.</w:t>
      </w:r>
    </w:p>
    <w:p w14:paraId="27C83C48" w14:textId="77777777" w:rsidR="002E6110" w:rsidRDefault="00000000">
      <w:pPr>
        <w:pStyle w:val="Paragraphedeliste"/>
        <w:numPr>
          <w:ilvl w:val="0"/>
          <w:numId w:val="2"/>
        </w:numPr>
        <w:spacing w:before="60" w:after="60"/>
      </w:pPr>
      <w:r>
        <w:rPr>
          <w:sz w:val="19"/>
          <w:szCs w:val="19"/>
        </w:rPr>
        <w:t>Point d'étape à 4 semaines : ajustement si les utilisateurs sont trop souvent limités en Standard.</w:t>
      </w:r>
    </w:p>
    <w:p w14:paraId="47BD5818" w14:textId="77777777" w:rsidR="002E6110" w:rsidRDefault="00000000">
      <w:pPr>
        <w:pStyle w:val="Titre2"/>
      </w:pPr>
      <w:r>
        <w:t>7.3 Phase 2 — Bilan et upgrade sélectif (Semaines 11-12)</w:t>
      </w:r>
    </w:p>
    <w:p w14:paraId="45E96490" w14:textId="77777777" w:rsidR="002E6110" w:rsidRDefault="00000000">
      <w:pPr>
        <w:spacing w:before="80" w:after="100"/>
      </w:pPr>
      <w:r>
        <w:t>Objectif : décider des upgrades Premium sur la base de données mesurées, non de suppositions.</w:t>
      </w:r>
    </w:p>
    <w:p w14:paraId="25C3CBF8" w14:textId="77777777" w:rsidR="002E6110" w:rsidRDefault="00000000">
      <w:pPr>
        <w:pStyle w:val="Paragraphedeliste"/>
        <w:numPr>
          <w:ilvl w:val="0"/>
          <w:numId w:val="2"/>
        </w:numPr>
        <w:spacing w:before="60" w:after="60"/>
      </w:pPr>
      <w:r>
        <w:rPr>
          <w:sz w:val="19"/>
          <w:szCs w:val="19"/>
        </w:rPr>
        <w:t>Analyse des données d'usage : qui a atteint ses limites ? À quelle fréquence ? Quel impact sur la productivité ?</w:t>
      </w:r>
    </w:p>
    <w:p w14:paraId="6374B2E5" w14:textId="77777777" w:rsidR="002E6110" w:rsidRDefault="00000000">
      <w:pPr>
        <w:pStyle w:val="Paragraphedeliste"/>
        <w:numPr>
          <w:ilvl w:val="0"/>
          <w:numId w:val="2"/>
        </w:numPr>
        <w:spacing w:before="60" w:after="60"/>
      </w:pPr>
      <w:r>
        <w:rPr>
          <w:sz w:val="19"/>
          <w:szCs w:val="19"/>
        </w:rPr>
        <w:t>Critère d'upgrade Premium : atteinte du quota Standard plus de 2 fois par semaine sur 3 semaines consécutives.</w:t>
      </w:r>
    </w:p>
    <w:p w14:paraId="0EFFF82D" w14:textId="77777777" w:rsidR="002E6110" w:rsidRDefault="00000000">
      <w:pPr>
        <w:pStyle w:val="Paragraphedeliste"/>
        <w:numPr>
          <w:ilvl w:val="0"/>
          <w:numId w:val="2"/>
        </w:numPr>
        <w:spacing w:before="60" w:after="60"/>
      </w:pPr>
      <w:r>
        <w:rPr>
          <w:sz w:val="19"/>
          <w:szCs w:val="19"/>
        </w:rPr>
        <w:t xml:space="preserve">Upgrade ciblé (typiquement : les 2 AI </w:t>
      </w:r>
      <w:proofErr w:type="spellStart"/>
      <w:r>
        <w:rPr>
          <w:sz w:val="19"/>
          <w:szCs w:val="19"/>
        </w:rPr>
        <w:t>Engineers</w:t>
      </w:r>
      <w:proofErr w:type="spellEnd"/>
      <w:r>
        <w:rPr>
          <w:sz w:val="19"/>
          <w:szCs w:val="19"/>
        </w:rPr>
        <w:t xml:space="preserve"> + 1 dev DevOps intensif) → passage en sièges Premium.</w:t>
      </w:r>
    </w:p>
    <w:p w14:paraId="0CE088ED" w14:textId="77777777" w:rsidR="002E6110" w:rsidRDefault="00000000">
      <w:pPr>
        <w:pStyle w:val="Paragraphedeliste"/>
        <w:numPr>
          <w:ilvl w:val="0"/>
          <w:numId w:val="2"/>
        </w:numPr>
        <w:spacing w:before="60" w:after="60"/>
      </w:pPr>
      <w:r>
        <w:rPr>
          <w:sz w:val="19"/>
          <w:szCs w:val="19"/>
        </w:rPr>
        <w:t>Présentation du rapport pilote au CODIR : gains mesurés, coûts réels, recommandation d'extension.</w:t>
      </w:r>
    </w:p>
    <w:p w14:paraId="1CF1B6E1" w14:textId="77777777" w:rsidR="002E6110" w:rsidRDefault="00000000">
      <w:pPr>
        <w:pBdr>
          <w:left w:val="single" w:sz="12" w:space="8" w:color="2E75B6"/>
        </w:pBdr>
        <w:shd w:val="clear" w:color="auto" w:fill="D5E8F0"/>
        <w:spacing w:before="120" w:after="120"/>
        <w:ind w:left="360"/>
      </w:pPr>
      <w:r>
        <w:rPr>
          <w:i/>
          <w:iCs/>
          <w:color w:val="1A3A5C"/>
          <w:sz w:val="19"/>
          <w:szCs w:val="19"/>
        </w:rPr>
        <w:t>Budget Phase 2 estimé après upgrade : 3 × Premium + 2 × Standard = 476 CAD$/mois (5 712 CAD$/an).</w:t>
      </w:r>
    </w:p>
    <w:p w14:paraId="000193DC" w14:textId="77777777" w:rsidR="002E6110" w:rsidRDefault="00000000">
      <w:pPr>
        <w:pStyle w:val="Titre2"/>
      </w:pPr>
      <w:r>
        <w:t>7.4 Phase 3 — Extension contrôlée (Mois 3-5)</w:t>
      </w:r>
    </w:p>
    <w:p w14:paraId="57920249" w14:textId="77777777" w:rsidR="002E6110" w:rsidRDefault="00000000">
      <w:pPr>
        <w:spacing w:before="80" w:after="100"/>
      </w:pPr>
      <w:r>
        <w:t>Objectif : étendre à une vingtaine d'utilisateurs en s'appuyant sur les apprentissages du pilote.</w:t>
      </w:r>
    </w:p>
    <w:p w14:paraId="176EA089" w14:textId="77777777" w:rsidR="002E6110" w:rsidRDefault="00000000">
      <w:pPr>
        <w:pStyle w:val="Paragraphedeliste"/>
        <w:numPr>
          <w:ilvl w:val="0"/>
          <w:numId w:val="2"/>
        </w:numPr>
        <w:spacing w:before="60" w:after="60"/>
      </w:pPr>
      <w:proofErr w:type="spellStart"/>
      <w:r>
        <w:rPr>
          <w:sz w:val="19"/>
          <w:szCs w:val="19"/>
        </w:rPr>
        <w:t>Onboarding</w:t>
      </w:r>
      <w:proofErr w:type="spellEnd"/>
      <w:r>
        <w:rPr>
          <w:sz w:val="19"/>
          <w:szCs w:val="19"/>
        </w:rPr>
        <w:t xml:space="preserve"> de 10–15 devs supplémentaires en sièges Standard.</w:t>
      </w:r>
    </w:p>
    <w:p w14:paraId="0A116C55" w14:textId="77777777" w:rsidR="002E6110" w:rsidRDefault="00000000">
      <w:pPr>
        <w:pStyle w:val="Paragraphedeliste"/>
        <w:numPr>
          <w:ilvl w:val="0"/>
          <w:numId w:val="2"/>
        </w:numPr>
        <w:spacing w:before="60" w:after="60"/>
      </w:pPr>
      <w:r>
        <w:rPr>
          <w:sz w:val="19"/>
          <w:szCs w:val="19"/>
        </w:rPr>
        <w:t>Formation mutualisée : les pilotes deviennent référents techniques internes ("champions").</w:t>
      </w:r>
    </w:p>
    <w:p w14:paraId="5975B412" w14:textId="77777777" w:rsidR="002E6110" w:rsidRDefault="00000000">
      <w:pPr>
        <w:pStyle w:val="Paragraphedeliste"/>
        <w:numPr>
          <w:ilvl w:val="0"/>
          <w:numId w:val="2"/>
        </w:numPr>
        <w:spacing w:before="60" w:after="60"/>
      </w:pPr>
      <w:r>
        <w:rPr>
          <w:sz w:val="19"/>
          <w:szCs w:val="19"/>
        </w:rPr>
        <w:t>Comité d'usage mensuel pour les nouveaux utilisateurs.</w:t>
      </w:r>
    </w:p>
    <w:p w14:paraId="138A036A" w14:textId="77777777" w:rsidR="002E6110" w:rsidRDefault="00000000">
      <w:pPr>
        <w:pStyle w:val="Paragraphedeliste"/>
        <w:numPr>
          <w:ilvl w:val="0"/>
          <w:numId w:val="2"/>
        </w:numPr>
        <w:spacing w:before="60" w:after="60"/>
      </w:pPr>
      <w:r>
        <w:rPr>
          <w:sz w:val="19"/>
          <w:szCs w:val="19"/>
        </w:rPr>
        <w:t>Passer en facturation annuelle pour bénéficier du tarif réduit (~20% d'économie).</w:t>
      </w:r>
    </w:p>
    <w:p w14:paraId="30B1AA10" w14:textId="77777777" w:rsidR="002E6110" w:rsidRDefault="00000000">
      <w:pPr>
        <w:pStyle w:val="Titre2"/>
      </w:pPr>
      <w:r>
        <w:t>7.5 Phase 4 — Bilan consolidé (Mois 6)</w:t>
      </w:r>
    </w:p>
    <w:p w14:paraId="2AD5F644" w14:textId="77777777" w:rsidR="002E6110" w:rsidRDefault="00000000">
      <w:pPr>
        <w:pStyle w:val="Paragraphedeliste"/>
        <w:numPr>
          <w:ilvl w:val="0"/>
          <w:numId w:val="2"/>
        </w:numPr>
        <w:spacing w:before="60" w:after="60"/>
      </w:pPr>
      <w:r>
        <w:rPr>
          <w:sz w:val="19"/>
          <w:szCs w:val="19"/>
        </w:rPr>
        <w:t>État des lieux complet : métriques d'usage, gains mesurés, coûts réels vs budget.</w:t>
      </w:r>
    </w:p>
    <w:p w14:paraId="6D5548FF" w14:textId="77777777" w:rsidR="002E6110" w:rsidRDefault="00000000">
      <w:pPr>
        <w:pStyle w:val="Paragraphedeliste"/>
        <w:numPr>
          <w:ilvl w:val="0"/>
          <w:numId w:val="2"/>
        </w:numPr>
        <w:spacing w:before="60" w:after="60"/>
      </w:pPr>
      <w:r>
        <w:rPr>
          <w:sz w:val="19"/>
          <w:szCs w:val="19"/>
        </w:rPr>
        <w:t>Revue du mix sièges Standard/Premium : ajustement selon usage réel.</w:t>
      </w:r>
    </w:p>
    <w:p w14:paraId="7BDE449C" w14:textId="77777777" w:rsidR="002E6110" w:rsidRDefault="00000000">
      <w:pPr>
        <w:pStyle w:val="Paragraphedeliste"/>
        <w:numPr>
          <w:ilvl w:val="0"/>
          <w:numId w:val="2"/>
        </w:numPr>
        <w:spacing w:before="60" w:after="60"/>
      </w:pPr>
      <w:r>
        <w:rPr>
          <w:sz w:val="19"/>
          <w:szCs w:val="19"/>
        </w:rPr>
        <w:t>Décision sur une potentielle montée en Enterprise si émergence de besoins ZDR/audit logs.</w:t>
      </w:r>
    </w:p>
    <w:p w14:paraId="18FB1D1E" w14:textId="77777777" w:rsidR="002E6110" w:rsidRDefault="00000000">
      <w:pPr>
        <w:pStyle w:val="Paragraphedeliste"/>
        <w:numPr>
          <w:ilvl w:val="0"/>
          <w:numId w:val="2"/>
        </w:numPr>
        <w:spacing w:before="60" w:after="60"/>
      </w:pPr>
      <w:r>
        <w:rPr>
          <w:sz w:val="19"/>
          <w:szCs w:val="19"/>
        </w:rPr>
        <w:t>Présentation du ROI au CODIR pour pérennisation et budget N+1.</w:t>
      </w:r>
    </w:p>
    <w:p w14:paraId="7498D8E5" w14:textId="77777777" w:rsidR="002E6110" w:rsidRDefault="002E61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097"/>
        <w:gridCol w:w="3431"/>
        <w:gridCol w:w="1512"/>
        <w:gridCol w:w="1399"/>
      </w:tblGrid>
      <w:tr w:rsidR="002E6110" w14:paraId="6DCDF158" w14:textId="77777777">
        <w:tblPrEx>
          <w:tblCellMar>
            <w:top w:w="0" w:type="dxa"/>
            <w:bottom w:w="0" w:type="dxa"/>
          </w:tblCellMar>
        </w:tblPrEx>
        <w:trPr>
          <w:tblHeader/>
        </w:trPr>
        <w:tc>
          <w:tcPr>
            <w:tcW w:w="12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26C5B098" w14:textId="77777777" w:rsidR="002E6110" w:rsidRDefault="00000000">
            <w:pPr>
              <w:jc w:val="center"/>
            </w:pPr>
            <w:r>
              <w:rPr>
                <w:b/>
                <w:bCs/>
                <w:color w:val="FFFFFF"/>
              </w:rPr>
              <w:t>Phase</w:t>
            </w:r>
          </w:p>
        </w:tc>
        <w:tc>
          <w:tcPr>
            <w:tcW w:w="21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914842C" w14:textId="77777777" w:rsidR="002E6110" w:rsidRDefault="00000000">
            <w:pPr>
              <w:jc w:val="center"/>
            </w:pPr>
            <w:r>
              <w:rPr>
                <w:b/>
                <w:bCs/>
                <w:color w:val="FFFFFF"/>
              </w:rPr>
              <w:t>Période</w:t>
            </w:r>
          </w:p>
        </w:tc>
        <w:tc>
          <w:tcPr>
            <w:tcW w:w="34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731F545D" w14:textId="77777777" w:rsidR="002E6110" w:rsidRDefault="00000000">
            <w:pPr>
              <w:jc w:val="center"/>
            </w:pPr>
            <w:r>
              <w:rPr>
                <w:b/>
                <w:bCs/>
                <w:color w:val="FFFFFF"/>
              </w:rPr>
              <w:t>Actions clés</w:t>
            </w:r>
          </w:p>
        </w:tc>
        <w:tc>
          <w:tcPr>
            <w:tcW w:w="15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13F45F76" w14:textId="77777777" w:rsidR="002E6110" w:rsidRDefault="00000000">
            <w:pPr>
              <w:jc w:val="center"/>
            </w:pPr>
            <w:r>
              <w:rPr>
                <w:b/>
                <w:bCs/>
                <w:color w:val="FFFFFF"/>
              </w:rPr>
              <w:t>Budget/mois</w:t>
            </w:r>
          </w:p>
        </w:tc>
        <w:tc>
          <w:tcPr>
            <w:tcW w:w="14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20FEE618" w14:textId="77777777" w:rsidR="002E6110" w:rsidRDefault="00000000">
            <w:pPr>
              <w:jc w:val="center"/>
            </w:pPr>
            <w:r>
              <w:rPr>
                <w:b/>
                <w:bCs/>
                <w:color w:val="FFFFFF"/>
              </w:rPr>
              <w:t>Livrable</w:t>
            </w:r>
          </w:p>
        </w:tc>
      </w:tr>
      <w:tr w:rsidR="002E6110" w14:paraId="70DF9E18"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0B0B9E1" w14:textId="77777777" w:rsidR="002E6110" w:rsidRDefault="00000000">
            <w:r>
              <w:rPr>
                <w:b/>
                <w:bCs/>
                <w:sz w:val="18"/>
                <w:szCs w:val="18"/>
              </w:rPr>
              <w:t>Phase 0</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6D7986B" w14:textId="77777777" w:rsidR="002E6110" w:rsidRDefault="00000000">
            <w:r>
              <w:rPr>
                <w:sz w:val="18"/>
                <w:szCs w:val="18"/>
              </w:rPr>
              <w:t>Semaines 1–2</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7FF3D19" w14:textId="77777777" w:rsidR="002E6110" w:rsidRDefault="00000000">
            <w:r>
              <w:rPr>
                <w:sz w:val="18"/>
                <w:szCs w:val="18"/>
              </w:rPr>
              <w:t>Setup, SSO, charte, sélection pilotes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5D7EE6E" w14:textId="77777777" w:rsidR="002E6110" w:rsidRDefault="00000000">
            <w:pPr>
              <w:jc w:val="center"/>
            </w:pPr>
            <w:r>
              <w:rPr>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7E2BFAA" w14:textId="77777777" w:rsidR="002E6110" w:rsidRDefault="00000000">
            <w:r>
              <w:rPr>
                <w:sz w:val="18"/>
                <w:szCs w:val="18"/>
              </w:rPr>
              <w:t>Compte activé</w:t>
            </w:r>
          </w:p>
        </w:tc>
      </w:tr>
      <w:tr w:rsidR="002E6110" w14:paraId="0EA4920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DC0E78B" w14:textId="77777777" w:rsidR="002E6110" w:rsidRDefault="00000000">
            <w:r>
              <w:rPr>
                <w:b/>
                <w:bCs/>
                <w:sz w:val="18"/>
                <w:szCs w:val="18"/>
              </w:rPr>
              <w:t>Phase 1</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C7F9DD4" w14:textId="77777777" w:rsidR="002E6110" w:rsidRDefault="00000000">
            <w:r>
              <w:rPr>
                <w:sz w:val="18"/>
                <w:szCs w:val="18"/>
              </w:rPr>
              <w:t>Semaines 3–10</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6D6C228" w14:textId="77777777" w:rsidR="002E6110" w:rsidRDefault="00000000">
            <w:r>
              <w:rPr>
                <w:sz w:val="18"/>
                <w:szCs w:val="18"/>
              </w:rPr>
              <w:t>5 pilotes Standard, comité hebdo, métriques</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7E340D6" w14:textId="77777777" w:rsidR="002E6110" w:rsidRDefault="00000000">
            <w:pPr>
              <w:jc w:val="center"/>
            </w:pPr>
            <w:r>
              <w:rPr>
                <w:sz w:val="18"/>
                <w:szCs w:val="18"/>
              </w:rPr>
              <w:t>140 CAD$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43B3673" w14:textId="77777777" w:rsidR="002E6110" w:rsidRDefault="00000000">
            <w:r>
              <w:rPr>
                <w:sz w:val="18"/>
                <w:szCs w:val="18"/>
              </w:rPr>
              <w:t>Rapport pilote</w:t>
            </w:r>
          </w:p>
        </w:tc>
      </w:tr>
      <w:tr w:rsidR="002E6110" w14:paraId="40A18D59"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A83C002" w14:textId="77777777" w:rsidR="002E6110" w:rsidRDefault="00000000">
            <w:r>
              <w:rPr>
                <w:b/>
                <w:bCs/>
                <w:sz w:val="18"/>
                <w:szCs w:val="18"/>
              </w:rPr>
              <w:lastRenderedPageBreak/>
              <w:t>Phase 2</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B69EAEA" w14:textId="77777777" w:rsidR="002E6110" w:rsidRDefault="00000000">
            <w:r>
              <w:rPr>
                <w:sz w:val="18"/>
                <w:szCs w:val="18"/>
              </w:rPr>
              <w:t>Semaines 11–12</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965D2D8" w14:textId="77777777" w:rsidR="002E6110" w:rsidRDefault="00000000">
            <w:r>
              <w:rPr>
                <w:sz w:val="18"/>
                <w:szCs w:val="18"/>
              </w:rPr>
              <w:t xml:space="preserve">Bilan, upgrade </w:t>
            </w:r>
            <w:proofErr w:type="spellStart"/>
            <w:r>
              <w:rPr>
                <w:sz w:val="18"/>
                <w:szCs w:val="18"/>
              </w:rPr>
              <w:t>heavy-users</w:t>
            </w:r>
            <w:proofErr w:type="spellEnd"/>
            <w:r>
              <w:rPr>
                <w:sz w:val="18"/>
                <w:szCs w:val="18"/>
              </w:rPr>
              <w:t xml:space="preserve"> → Premium</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2569F61" w14:textId="77777777" w:rsidR="002E6110" w:rsidRDefault="00000000">
            <w:pPr>
              <w:jc w:val="center"/>
            </w:pPr>
            <w:r>
              <w:rPr>
                <w:sz w:val="18"/>
                <w:szCs w:val="18"/>
              </w:rPr>
              <w:t>476 CAD$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02D3044" w14:textId="77777777" w:rsidR="002E6110" w:rsidRDefault="00000000">
            <w:r>
              <w:rPr>
                <w:sz w:val="18"/>
                <w:szCs w:val="18"/>
              </w:rPr>
              <w:t>Go/No-go CODIR</w:t>
            </w:r>
          </w:p>
        </w:tc>
      </w:tr>
      <w:tr w:rsidR="002E6110" w14:paraId="4AB8620D"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0B877B6" w14:textId="77777777" w:rsidR="002E6110" w:rsidRDefault="00000000">
            <w:r>
              <w:rPr>
                <w:b/>
                <w:bCs/>
                <w:sz w:val="18"/>
                <w:szCs w:val="18"/>
              </w:rPr>
              <w:t>Phase 3</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FD53592" w14:textId="77777777" w:rsidR="002E6110" w:rsidRDefault="00000000">
            <w:r>
              <w:rPr>
                <w:sz w:val="18"/>
                <w:szCs w:val="18"/>
              </w:rPr>
              <w:t>Mois 3–5</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174DB37" w14:textId="77777777" w:rsidR="002E6110" w:rsidRDefault="00000000">
            <w:r>
              <w:rPr>
                <w:sz w:val="18"/>
                <w:szCs w:val="18"/>
              </w:rPr>
              <w:t xml:space="preserve">Extension 15–20 </w:t>
            </w:r>
            <w:proofErr w:type="spellStart"/>
            <w:r>
              <w:rPr>
                <w:sz w:val="18"/>
                <w:szCs w:val="18"/>
              </w:rPr>
              <w:t>users</w:t>
            </w:r>
            <w:proofErr w:type="spellEnd"/>
            <w:r>
              <w:rPr>
                <w:sz w:val="18"/>
                <w:szCs w:val="18"/>
              </w:rPr>
              <w:t xml:space="preserve"> Standard</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B0A70CB" w14:textId="77777777" w:rsidR="002E6110" w:rsidRDefault="00000000">
            <w:pPr>
              <w:jc w:val="center"/>
            </w:pPr>
            <w:r>
              <w:rPr>
                <w:sz w:val="18"/>
                <w:szCs w:val="18"/>
              </w:rPr>
              <w:t>756 CAD$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A961534" w14:textId="77777777" w:rsidR="002E6110" w:rsidRDefault="00000000">
            <w:r>
              <w:rPr>
                <w:sz w:val="18"/>
                <w:szCs w:val="18"/>
              </w:rPr>
              <w:t>Dashboard usage</w:t>
            </w:r>
          </w:p>
        </w:tc>
      </w:tr>
      <w:tr w:rsidR="002E6110" w14:paraId="2B4481E5" w14:textId="77777777">
        <w:tblPrEx>
          <w:tblCellMar>
            <w:top w:w="0" w:type="dxa"/>
            <w:bottom w:w="0" w:type="dxa"/>
          </w:tblCellMar>
        </w:tblPrEx>
        <w:tc>
          <w:tcPr>
            <w:tcW w:w="1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E9677B9" w14:textId="77777777" w:rsidR="002E6110" w:rsidRDefault="00000000">
            <w:r>
              <w:rPr>
                <w:b/>
                <w:bCs/>
                <w:sz w:val="18"/>
                <w:szCs w:val="18"/>
              </w:rPr>
              <w:t>Phase 4</w:t>
            </w:r>
          </w:p>
        </w:tc>
        <w:tc>
          <w:tcPr>
            <w:tcW w:w="21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D7BB65F" w14:textId="77777777" w:rsidR="002E6110" w:rsidRDefault="00000000">
            <w:r>
              <w:rPr>
                <w:sz w:val="18"/>
                <w:szCs w:val="18"/>
              </w:rPr>
              <w:t>Mois 6</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E101CE6" w14:textId="77777777" w:rsidR="002E6110" w:rsidRDefault="00000000">
            <w:r>
              <w:rPr>
                <w:sz w:val="18"/>
                <w:szCs w:val="18"/>
              </w:rPr>
              <w:t>Bilan ROI, ajustement mix, budget N+1</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B317AD9" w14:textId="77777777" w:rsidR="002E6110" w:rsidRDefault="00000000">
            <w:pPr>
              <w:jc w:val="center"/>
            </w:pPr>
            <w:r>
              <w:rPr>
                <w:sz w:val="18"/>
                <w:szCs w:val="18"/>
              </w:rPr>
              <w:t>Variable</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442A1C3" w14:textId="77777777" w:rsidR="002E6110" w:rsidRDefault="00000000">
            <w:r>
              <w:rPr>
                <w:sz w:val="18"/>
                <w:szCs w:val="18"/>
              </w:rPr>
              <w:t>Rapport ROI</w:t>
            </w:r>
          </w:p>
        </w:tc>
      </w:tr>
    </w:tbl>
    <w:p w14:paraId="7E37EFAD" w14:textId="77777777" w:rsidR="002E6110" w:rsidRDefault="00000000">
      <w:r>
        <w:br w:type="page"/>
      </w:r>
    </w:p>
    <w:p w14:paraId="42F2B69C" w14:textId="77777777" w:rsidR="002E6110" w:rsidRDefault="00000000">
      <w:pPr>
        <w:pStyle w:val="Titre1"/>
        <w:pBdr>
          <w:bottom w:val="single" w:sz="6" w:space="4" w:color="2E75B6"/>
        </w:pBdr>
      </w:pPr>
      <w:r>
        <w:lastRenderedPageBreak/>
        <w:t xml:space="preserve">8. </w:t>
      </w:r>
      <w:proofErr w:type="spellStart"/>
      <w:r>
        <w:t>FinOps</w:t>
      </w:r>
      <w:proofErr w:type="spellEnd"/>
      <w:r>
        <w:t xml:space="preserve"> : optimisation des coûts et mesure des gains</w:t>
      </w:r>
    </w:p>
    <w:p w14:paraId="745454C3" w14:textId="77777777" w:rsidR="002E6110" w:rsidRDefault="00000000">
      <w:pPr>
        <w:pStyle w:val="Titre2"/>
      </w:pPr>
      <w:r>
        <w:t>8.1 Comment optimiser les coûts</w:t>
      </w:r>
    </w:p>
    <w:p w14:paraId="6244B1BA" w14:textId="77777777" w:rsidR="002E6110" w:rsidRDefault="00000000">
      <w:pPr>
        <w:pStyle w:val="Titre3"/>
      </w:pPr>
      <w:r>
        <w:t>Stratégie de montée en grade progressive</w:t>
      </w:r>
    </w:p>
    <w:p w14:paraId="00631433" w14:textId="77777777" w:rsidR="002E6110" w:rsidRDefault="00000000">
      <w:pPr>
        <w:spacing w:before="80" w:after="100"/>
      </w:pPr>
      <w:r>
        <w:t>Plutôt que d'attribuer des sièges Premium à tous les utilisateurs dès le départ, l'approche recommandée est de démarrer en Standard et d'upgrader au fil de l'usage réel :</w:t>
      </w:r>
    </w:p>
    <w:p w14:paraId="740AA404" w14:textId="77777777" w:rsidR="002E6110" w:rsidRDefault="00000000">
      <w:pPr>
        <w:pStyle w:val="Paragraphedeliste"/>
        <w:numPr>
          <w:ilvl w:val="0"/>
          <w:numId w:val="2"/>
        </w:numPr>
        <w:spacing w:before="60" w:after="60"/>
      </w:pPr>
      <w:r>
        <w:rPr>
          <w:sz w:val="19"/>
          <w:szCs w:val="19"/>
        </w:rPr>
        <w:t>Standard (~28 CAD$/siège/mois) : point d'entrée pour tous les utilisateurs. Valable pour les devs en usage modéré (revue de code, documentation, tests ponctuels).</w:t>
      </w:r>
    </w:p>
    <w:p w14:paraId="57433633" w14:textId="77777777" w:rsidR="002E6110" w:rsidRDefault="00000000">
      <w:pPr>
        <w:pStyle w:val="Paragraphedeliste"/>
        <w:numPr>
          <w:ilvl w:val="0"/>
          <w:numId w:val="2"/>
        </w:numPr>
        <w:spacing w:before="60" w:after="60"/>
      </w:pPr>
      <w:r>
        <w:rPr>
          <w:sz w:val="19"/>
          <w:szCs w:val="19"/>
        </w:rPr>
        <w:t xml:space="preserve">Premium (~140 CAD$/siège/mois) : réservé aux profils dont l'usage intensif est prouvé par les données (AI </w:t>
      </w:r>
      <w:proofErr w:type="spellStart"/>
      <w:r>
        <w:rPr>
          <w:sz w:val="19"/>
          <w:szCs w:val="19"/>
        </w:rPr>
        <w:t>Engineers</w:t>
      </w:r>
      <w:proofErr w:type="spellEnd"/>
      <w:r>
        <w:rPr>
          <w:sz w:val="19"/>
          <w:szCs w:val="19"/>
        </w:rPr>
        <w:t>, DevOps en charge de CI/CD continu).</w:t>
      </w:r>
    </w:p>
    <w:p w14:paraId="48831745" w14:textId="77777777" w:rsidR="002E6110" w:rsidRDefault="00000000">
      <w:pPr>
        <w:pStyle w:val="Paragraphedeliste"/>
        <w:numPr>
          <w:ilvl w:val="0"/>
          <w:numId w:val="2"/>
        </w:numPr>
        <w:spacing w:before="60" w:after="60"/>
      </w:pPr>
      <w:r>
        <w:rPr>
          <w:sz w:val="19"/>
          <w:szCs w:val="19"/>
        </w:rPr>
        <w:t>Règle pratique : si un utilisateur atteint sa limite de session plus de 2 fois par semaine sur 3 semaines consécutives → candidat immédiat au Premium.</w:t>
      </w:r>
    </w:p>
    <w:p w14:paraId="68209C9D" w14:textId="77777777" w:rsidR="002E6110" w:rsidRDefault="00000000">
      <w:pPr>
        <w:pStyle w:val="Titre3"/>
      </w:pPr>
      <w:r>
        <w:t>Facturation annuelle vs mensuelle</w:t>
      </w:r>
    </w:p>
    <w:p w14:paraId="4625181D" w14:textId="77777777" w:rsidR="002E6110" w:rsidRDefault="00000000">
      <w:pPr>
        <w:pStyle w:val="Paragraphedeliste"/>
        <w:numPr>
          <w:ilvl w:val="0"/>
          <w:numId w:val="2"/>
        </w:numPr>
        <w:spacing w:before="60" w:after="60"/>
      </w:pPr>
      <w:r>
        <w:rPr>
          <w:sz w:val="19"/>
          <w:szCs w:val="19"/>
        </w:rPr>
        <w:t>La facturation annuelle offre un rabais de ~20% : ~140 vs ~175 CAD$/mois pour le Premium, ~28 vs ~35 CAD$/mois pour le Standard.</w:t>
      </w:r>
    </w:p>
    <w:p w14:paraId="181AEBA7" w14:textId="77777777" w:rsidR="002E6110" w:rsidRDefault="00000000">
      <w:pPr>
        <w:pStyle w:val="Paragraphedeliste"/>
        <w:numPr>
          <w:ilvl w:val="0"/>
          <w:numId w:val="2"/>
        </w:numPr>
        <w:spacing w:before="60" w:after="60"/>
      </w:pPr>
      <w:r>
        <w:rPr>
          <w:sz w:val="19"/>
          <w:szCs w:val="19"/>
        </w:rPr>
        <w:t>Recommandation : démarrer en mensuel pendant le pilote (Phases 0-2) pour garder de la flexibilité, puis basculer en annuel dès que le périmètre est stable (Phase 3).</w:t>
      </w:r>
    </w:p>
    <w:p w14:paraId="5BCF1459" w14:textId="77777777" w:rsidR="002E6110" w:rsidRDefault="00000000">
      <w:pPr>
        <w:pStyle w:val="Titre2"/>
      </w:pPr>
      <w:r>
        <w:t>8.2 Mesurer les gains</w:t>
      </w:r>
    </w:p>
    <w:p w14:paraId="324C7A64" w14:textId="77777777" w:rsidR="002E6110" w:rsidRDefault="00000000">
      <w:pPr>
        <w:pStyle w:val="Titre3"/>
      </w:pPr>
      <w:r>
        <w:t>Métriques de productivité à suivre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836"/>
        <w:gridCol w:w="2789"/>
      </w:tblGrid>
      <w:tr w:rsidR="002E6110" w14:paraId="5522AE3F" w14:textId="77777777">
        <w:tblPrEx>
          <w:tblCellMar>
            <w:top w:w="0" w:type="dxa"/>
            <w:bottom w:w="0" w:type="dxa"/>
          </w:tblCellMar>
        </w:tblPrEx>
        <w:trPr>
          <w:tblHeader/>
        </w:trPr>
        <w:tc>
          <w:tcPr>
            <w:tcW w:w="27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B0022EC" w14:textId="77777777" w:rsidR="002E6110" w:rsidRDefault="00000000">
            <w:pPr>
              <w:jc w:val="center"/>
            </w:pPr>
            <w:r>
              <w:rPr>
                <w:b/>
                <w:bCs/>
                <w:color w:val="FFFFFF"/>
              </w:rPr>
              <w:t>Indicateur</w:t>
            </w:r>
          </w:p>
        </w:tc>
        <w:tc>
          <w:tcPr>
            <w:tcW w:w="34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F489459" w14:textId="77777777" w:rsidR="002E6110" w:rsidRDefault="00000000">
            <w:pPr>
              <w:jc w:val="center"/>
            </w:pPr>
            <w:r>
              <w:rPr>
                <w:b/>
                <w:bCs/>
                <w:color w:val="FFFFFF"/>
              </w:rPr>
              <w:t>Méthode de mesure</w:t>
            </w:r>
          </w:p>
        </w:tc>
        <w:tc>
          <w:tcPr>
            <w:tcW w:w="25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6E6FE149" w14:textId="77777777" w:rsidR="002E6110" w:rsidRDefault="00000000">
            <w:pPr>
              <w:jc w:val="center"/>
            </w:pPr>
            <w:r>
              <w:rPr>
                <w:b/>
                <w:bCs/>
                <w:color w:val="FFFFFF"/>
              </w:rPr>
              <w:t>Cible indicative</w:t>
            </w:r>
          </w:p>
        </w:tc>
      </w:tr>
      <w:tr w:rsidR="002E6110" w14:paraId="2F8F7551"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E8382FA" w14:textId="77777777" w:rsidR="002E6110" w:rsidRDefault="00000000">
            <w:r>
              <w:rPr>
                <w:b/>
                <w:bCs/>
                <w:sz w:val="18"/>
                <w:szCs w:val="18"/>
              </w:rPr>
              <w:t>Temps de génération de tests</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6446D5E" w14:textId="77777777" w:rsidR="002E6110" w:rsidRDefault="00000000">
            <w:r>
              <w:rPr>
                <w:sz w:val="18"/>
                <w:szCs w:val="18"/>
              </w:rPr>
              <w:t>Comparaison avant/après sur un sprint donné</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A2459A3" w14:textId="77777777" w:rsidR="002E6110" w:rsidRDefault="00000000">
            <w:r>
              <w:rPr>
                <w:sz w:val="18"/>
                <w:szCs w:val="18"/>
              </w:rPr>
              <w:t>Réduction de 50–70%</w:t>
            </w:r>
          </w:p>
        </w:tc>
      </w:tr>
      <w:tr w:rsidR="002E6110" w14:paraId="3249665C"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D94799F" w14:textId="77777777" w:rsidR="002E6110" w:rsidRDefault="00000000">
            <w:r>
              <w:rPr>
                <w:b/>
                <w:bCs/>
                <w:sz w:val="18"/>
                <w:szCs w:val="18"/>
              </w:rPr>
              <w:t>Vélocité de sprint (story points)</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40A9065" w14:textId="77777777" w:rsidR="002E6110" w:rsidRDefault="00000000">
            <w:r>
              <w:rPr>
                <w:sz w:val="18"/>
                <w:szCs w:val="18"/>
              </w:rPr>
              <w:t>Suivi dans l'outil de gestion de projet</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4523F0C" w14:textId="77777777" w:rsidR="002E6110" w:rsidRDefault="00000000">
            <w:r>
              <w:rPr>
                <w:sz w:val="18"/>
                <w:szCs w:val="18"/>
              </w:rPr>
              <w:t>Augmentation de 20–30%</w:t>
            </w:r>
          </w:p>
        </w:tc>
      </w:tr>
      <w:tr w:rsidR="002E6110" w14:paraId="4249A3C0"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4E89756" w14:textId="77777777" w:rsidR="002E6110" w:rsidRDefault="00000000">
            <w:r>
              <w:rPr>
                <w:b/>
                <w:bCs/>
                <w:sz w:val="18"/>
                <w:szCs w:val="18"/>
              </w:rPr>
              <w:t>Temps de revue de code</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A0295C3" w14:textId="77777777" w:rsidR="002E6110" w:rsidRDefault="00000000">
            <w:r>
              <w:rPr>
                <w:sz w:val="18"/>
                <w:szCs w:val="18"/>
              </w:rPr>
              <w:t xml:space="preserve">Durée moyenne de PR </w:t>
            </w:r>
            <w:proofErr w:type="spellStart"/>
            <w:r>
              <w:rPr>
                <w:sz w:val="18"/>
                <w:szCs w:val="18"/>
              </w:rPr>
              <w:t>review</w:t>
            </w:r>
            <w:proofErr w:type="spellEnd"/>
            <w:r>
              <w:rPr>
                <w:sz w:val="18"/>
                <w:szCs w:val="18"/>
              </w:rPr>
              <w:t xml:space="preserve"> (GitHub/</w:t>
            </w:r>
            <w:proofErr w:type="spellStart"/>
            <w:r>
              <w:rPr>
                <w:sz w:val="18"/>
                <w:szCs w:val="18"/>
              </w:rPr>
              <w:t>GitLab</w:t>
            </w:r>
            <w:proofErr w:type="spellEnd"/>
            <w:r>
              <w:rPr>
                <w:sz w:val="18"/>
                <w:szCs w:val="18"/>
              </w:rPr>
              <w:t>)</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038134F" w14:textId="77777777" w:rsidR="002E6110" w:rsidRDefault="00000000">
            <w:r>
              <w:rPr>
                <w:sz w:val="18"/>
                <w:szCs w:val="18"/>
              </w:rPr>
              <w:t>Réduction de 30–40%</w:t>
            </w:r>
          </w:p>
        </w:tc>
      </w:tr>
      <w:tr w:rsidR="002E6110" w14:paraId="390AAD82"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E1BE5BA" w14:textId="77777777" w:rsidR="002E6110" w:rsidRDefault="00000000">
            <w:r>
              <w:rPr>
                <w:b/>
                <w:bCs/>
                <w:sz w:val="18"/>
                <w:szCs w:val="18"/>
              </w:rPr>
              <w:t>Temps de documentation</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F48D668" w14:textId="77777777" w:rsidR="002E6110" w:rsidRDefault="00000000">
            <w:r>
              <w:rPr>
                <w:sz w:val="18"/>
                <w:szCs w:val="18"/>
              </w:rPr>
              <w:t>Estimation hebdomadaire par dev (</w:t>
            </w:r>
            <w:proofErr w:type="spellStart"/>
            <w:r>
              <w:rPr>
                <w:sz w:val="18"/>
                <w:szCs w:val="18"/>
              </w:rPr>
              <w:t>timesheet</w:t>
            </w:r>
            <w:proofErr w:type="spellEnd"/>
            <w:r>
              <w:rPr>
                <w:sz w:val="18"/>
                <w:szCs w:val="18"/>
              </w:rPr>
              <w:t>)</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8561259" w14:textId="77777777" w:rsidR="002E6110" w:rsidRDefault="00000000">
            <w:r>
              <w:rPr>
                <w:sz w:val="18"/>
                <w:szCs w:val="18"/>
              </w:rPr>
              <w:t>Réduction de 3–5h/semaine/dev</w:t>
            </w:r>
          </w:p>
        </w:tc>
      </w:tr>
      <w:tr w:rsidR="002E6110" w14:paraId="1E4FD343" w14:textId="77777777">
        <w:tblPrEx>
          <w:tblCellMar>
            <w:top w:w="0" w:type="dxa"/>
            <w:bottom w:w="0" w:type="dxa"/>
          </w:tblCellMar>
        </w:tblPrEx>
        <w:tc>
          <w:tcPr>
            <w:tcW w:w="2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69AF3183" w14:textId="77777777" w:rsidR="002E6110" w:rsidRDefault="00000000">
            <w:r>
              <w:rPr>
                <w:b/>
                <w:bCs/>
                <w:sz w:val="18"/>
                <w:szCs w:val="18"/>
              </w:rPr>
              <w:t>Satisfaction des développeurs</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10B4DE7" w14:textId="77777777" w:rsidR="002E6110" w:rsidRDefault="00000000">
            <w:r>
              <w:rPr>
                <w:sz w:val="18"/>
                <w:szCs w:val="18"/>
              </w:rPr>
              <w:t xml:space="preserve">Sondage trimestriel (NPS dev </w:t>
            </w:r>
            <w:proofErr w:type="spellStart"/>
            <w:r>
              <w:rPr>
                <w:sz w:val="18"/>
                <w:szCs w:val="18"/>
              </w:rPr>
              <w:t>tool</w:t>
            </w:r>
            <w:proofErr w:type="spellEnd"/>
            <w:r>
              <w:rPr>
                <w:sz w:val="18"/>
                <w:szCs w:val="18"/>
              </w:rPr>
              <w:t>)</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9B84C32" w14:textId="77777777" w:rsidR="002E6110" w:rsidRDefault="00000000">
            <w:r>
              <w:rPr>
                <w:sz w:val="18"/>
                <w:szCs w:val="18"/>
              </w:rPr>
              <w:t>Score &gt; 7/10</w:t>
            </w:r>
          </w:p>
        </w:tc>
      </w:tr>
    </w:tbl>
    <w:p w14:paraId="7768800D" w14:textId="77777777" w:rsidR="002E6110" w:rsidRDefault="00000000">
      <w:pPr>
        <w:pStyle w:val="Titre3"/>
      </w:pPr>
      <w:r>
        <w:t>Calcul du ROI simplifié (Phase 1 — 5 Standard)</w:t>
      </w:r>
    </w:p>
    <w:p w14:paraId="7F055896" w14:textId="77777777" w:rsidR="002E6110" w:rsidRDefault="00000000">
      <w:pPr>
        <w:pStyle w:val="Paragraphedeliste"/>
        <w:numPr>
          <w:ilvl w:val="0"/>
          <w:numId w:val="2"/>
        </w:numPr>
        <w:spacing w:before="60" w:after="60"/>
      </w:pPr>
      <w:r>
        <w:rPr>
          <w:sz w:val="19"/>
          <w:szCs w:val="19"/>
        </w:rPr>
        <w:t>Coût Phase 1 (5 Standard, facturation annuelle) : 1 680 CAD$/an.</w:t>
      </w:r>
    </w:p>
    <w:p w14:paraId="0B245D45" w14:textId="77777777" w:rsidR="002E6110" w:rsidRDefault="00000000">
      <w:pPr>
        <w:pStyle w:val="Paragraphedeliste"/>
        <w:numPr>
          <w:ilvl w:val="0"/>
          <w:numId w:val="2"/>
        </w:numPr>
        <w:spacing w:before="60" w:after="60"/>
      </w:pPr>
      <w:r>
        <w:rPr>
          <w:sz w:val="19"/>
          <w:szCs w:val="19"/>
        </w:rPr>
        <w:t>Économie estimée en heures sur 5 pilotes : 2h/semaine/dev × 5 devs × 48 semaines = 480h.</w:t>
      </w:r>
    </w:p>
    <w:p w14:paraId="0D1ACD67" w14:textId="77777777" w:rsidR="002E6110" w:rsidRDefault="00000000">
      <w:pPr>
        <w:pStyle w:val="Paragraphedeliste"/>
        <w:numPr>
          <w:ilvl w:val="0"/>
          <w:numId w:val="2"/>
        </w:numPr>
        <w:spacing w:before="60" w:after="60"/>
      </w:pPr>
      <w:r>
        <w:rPr>
          <w:sz w:val="19"/>
          <w:szCs w:val="19"/>
        </w:rPr>
        <w:t>Valeur heure développeur senior au Québec (~90-100 CAD$/h chargé) : 480h × 95 CAD$ = 45 600 CAD$.</w:t>
      </w:r>
    </w:p>
    <w:p w14:paraId="584697C6" w14:textId="77777777" w:rsidR="002E6110" w:rsidRDefault="00000000">
      <w:pPr>
        <w:pStyle w:val="Paragraphedeliste"/>
        <w:numPr>
          <w:ilvl w:val="0"/>
          <w:numId w:val="2"/>
        </w:numPr>
        <w:spacing w:before="60" w:after="60"/>
      </w:pPr>
      <w:r>
        <w:rPr>
          <w:sz w:val="19"/>
          <w:szCs w:val="19"/>
        </w:rPr>
        <w:t>ROI annuel Phase 1 estimé : (45 600 - 1 680) / 1 680 ≈ +2 614% — même avec des hypothèses très conservatives.</w:t>
      </w:r>
    </w:p>
    <w:p w14:paraId="273958FA" w14:textId="77777777" w:rsidR="002E6110" w:rsidRDefault="002E6110">
      <w:pPr>
        <w:spacing w:before="80"/>
      </w:pPr>
    </w:p>
    <w:p w14:paraId="5E1744B0" w14:textId="77777777" w:rsidR="002E6110" w:rsidRDefault="00000000">
      <w:pPr>
        <w:pBdr>
          <w:left w:val="single" w:sz="12" w:space="8" w:color="2E75B6"/>
        </w:pBdr>
        <w:shd w:val="clear" w:color="auto" w:fill="D5E8F0"/>
        <w:spacing w:before="120" w:after="120"/>
        <w:ind w:left="360"/>
      </w:pPr>
      <w:r>
        <w:rPr>
          <w:i/>
          <w:iCs/>
          <w:color w:val="1A3A5C"/>
          <w:sz w:val="19"/>
          <w:szCs w:val="19"/>
        </w:rPr>
        <w:t>Même en divisant par 5 les hypothèses (1 heure gagnée/semaine/dev au lieu de 2, pour 2 devs), le gain annuel (~9 120 CAD$) dépasse largement le coût de l'abonnement (1 680 CAD$). Le ROI est structurellement très positif.</w:t>
      </w:r>
    </w:p>
    <w:p w14:paraId="3DB2F3EC" w14:textId="77777777" w:rsidR="002E6110" w:rsidRDefault="00000000">
      <w:pPr>
        <w:pStyle w:val="Titre2"/>
      </w:pPr>
      <w:r>
        <w:t>8.3 Outils de suivi</w:t>
      </w:r>
    </w:p>
    <w:p w14:paraId="1544725D" w14:textId="77777777" w:rsidR="002E6110" w:rsidRDefault="00000000">
      <w:pPr>
        <w:pStyle w:val="Paragraphedeliste"/>
        <w:numPr>
          <w:ilvl w:val="0"/>
          <w:numId w:val="2"/>
        </w:numPr>
        <w:spacing w:before="60" w:after="60"/>
      </w:pPr>
      <w:r>
        <w:rPr>
          <w:sz w:val="19"/>
          <w:szCs w:val="19"/>
        </w:rPr>
        <w:t xml:space="preserve">Console </w:t>
      </w:r>
      <w:proofErr w:type="spellStart"/>
      <w:r>
        <w:rPr>
          <w:sz w:val="19"/>
          <w:szCs w:val="19"/>
        </w:rPr>
        <w:t>Anthropic</w:t>
      </w:r>
      <w:proofErr w:type="spellEnd"/>
      <w:r>
        <w:rPr>
          <w:sz w:val="19"/>
          <w:szCs w:val="19"/>
        </w:rPr>
        <w:t xml:space="preserve"> (console.anthropic.com) : tableau de bord d'usage par siège, alertes de dépassement, historique de consommation.</w:t>
      </w:r>
    </w:p>
    <w:p w14:paraId="7DE41427" w14:textId="77777777" w:rsidR="002E6110" w:rsidRDefault="00000000">
      <w:pPr>
        <w:pStyle w:val="Paragraphedeliste"/>
        <w:numPr>
          <w:ilvl w:val="0"/>
          <w:numId w:val="2"/>
        </w:numPr>
        <w:spacing w:before="60" w:after="60"/>
      </w:pPr>
      <w:r>
        <w:rPr>
          <w:sz w:val="19"/>
          <w:szCs w:val="19"/>
        </w:rPr>
        <w:t>Contrôles de dépenses intégrés : plafonds configurables par organisation et par utilisateur.</w:t>
      </w:r>
    </w:p>
    <w:p w14:paraId="31E6091D" w14:textId="77777777" w:rsidR="002E6110" w:rsidRDefault="00000000">
      <w:pPr>
        <w:pStyle w:val="Paragraphedeliste"/>
        <w:numPr>
          <w:ilvl w:val="0"/>
          <w:numId w:val="2"/>
        </w:numPr>
        <w:spacing w:before="60" w:after="60"/>
      </w:pPr>
      <w:r>
        <w:rPr>
          <w:sz w:val="19"/>
          <w:szCs w:val="19"/>
        </w:rPr>
        <w:t xml:space="preserve">Rapport d'usage mensuel à présenter lors du comité </w:t>
      </w:r>
      <w:proofErr w:type="spellStart"/>
      <w:r>
        <w:rPr>
          <w:sz w:val="19"/>
          <w:szCs w:val="19"/>
        </w:rPr>
        <w:t>FinOps</w:t>
      </w:r>
      <w:proofErr w:type="spellEnd"/>
      <w:r>
        <w:rPr>
          <w:sz w:val="19"/>
          <w:szCs w:val="19"/>
        </w:rPr>
        <w:t>.</w:t>
      </w:r>
    </w:p>
    <w:p w14:paraId="60F87B6B" w14:textId="77777777" w:rsidR="002E6110" w:rsidRDefault="00000000">
      <w:pPr>
        <w:pStyle w:val="Paragraphedeliste"/>
        <w:numPr>
          <w:ilvl w:val="0"/>
          <w:numId w:val="2"/>
        </w:numPr>
        <w:spacing w:before="60" w:after="60"/>
      </w:pPr>
      <w:r>
        <w:rPr>
          <w:sz w:val="19"/>
          <w:szCs w:val="19"/>
        </w:rPr>
        <w:t>Tableau de suivi interne : corrélation entre usage Claude Code et métriques de productivité sprint par sprint.</w:t>
      </w:r>
    </w:p>
    <w:p w14:paraId="37A3A890" w14:textId="77777777" w:rsidR="002E6110" w:rsidRDefault="00000000">
      <w:r>
        <w:br w:type="page"/>
      </w:r>
    </w:p>
    <w:p w14:paraId="1C867D59" w14:textId="77777777" w:rsidR="002E6110" w:rsidRDefault="00000000">
      <w:pPr>
        <w:pStyle w:val="Titre1"/>
        <w:pBdr>
          <w:bottom w:val="single" w:sz="6" w:space="4" w:color="2E75B6"/>
        </w:pBdr>
      </w:pPr>
      <w:r>
        <w:lastRenderedPageBreak/>
        <w:t>9. Gestion du changement et adoption</w:t>
      </w:r>
    </w:p>
    <w:p w14:paraId="6E837B6C" w14:textId="77777777" w:rsidR="002E6110" w:rsidRDefault="00000000">
      <w:pPr>
        <w:pStyle w:val="Titre2"/>
      </w:pPr>
      <w:r>
        <w:t>9.1 Facteurs de succès</w:t>
      </w:r>
    </w:p>
    <w:p w14:paraId="4522D200" w14:textId="77777777" w:rsidR="002E6110" w:rsidRDefault="00000000">
      <w:pPr>
        <w:pStyle w:val="Paragraphedeliste"/>
        <w:numPr>
          <w:ilvl w:val="0"/>
          <w:numId w:val="2"/>
        </w:numPr>
        <w:spacing w:before="60" w:after="60"/>
      </w:pPr>
      <w:r>
        <w:rPr>
          <w:sz w:val="19"/>
          <w:szCs w:val="19"/>
        </w:rPr>
        <w:t>Désigner des "Claude Code Champions" parmi les pilotes — référents et facilitateurs pour leurs pairs.</w:t>
      </w:r>
    </w:p>
    <w:p w14:paraId="63DF15E7" w14:textId="77777777" w:rsidR="002E6110" w:rsidRDefault="00000000">
      <w:pPr>
        <w:pStyle w:val="Paragraphedeliste"/>
        <w:numPr>
          <w:ilvl w:val="0"/>
          <w:numId w:val="2"/>
        </w:numPr>
        <w:spacing w:before="60" w:after="60"/>
      </w:pPr>
      <w:r>
        <w:rPr>
          <w:sz w:val="19"/>
          <w:szCs w:val="19"/>
        </w:rPr>
        <w:t xml:space="preserve">Documenter les </w:t>
      </w:r>
      <w:proofErr w:type="spellStart"/>
      <w:r>
        <w:rPr>
          <w:sz w:val="19"/>
          <w:szCs w:val="19"/>
        </w:rPr>
        <w:t>wins</w:t>
      </w:r>
      <w:proofErr w:type="spellEnd"/>
      <w:r>
        <w:rPr>
          <w:sz w:val="19"/>
          <w:szCs w:val="19"/>
        </w:rPr>
        <w:t xml:space="preserve"> rapidement : chaque cas d'usage productif réalisé pendant le pilote est partagé avec l'équipe.</w:t>
      </w:r>
    </w:p>
    <w:p w14:paraId="005818D6" w14:textId="77777777" w:rsidR="002E6110" w:rsidRDefault="00000000">
      <w:pPr>
        <w:pStyle w:val="Paragraphedeliste"/>
        <w:numPr>
          <w:ilvl w:val="0"/>
          <w:numId w:val="2"/>
        </w:numPr>
        <w:spacing w:before="60" w:after="60"/>
      </w:pPr>
      <w:r>
        <w:rPr>
          <w:sz w:val="19"/>
          <w:szCs w:val="19"/>
        </w:rPr>
        <w:t>Inclure Claude Code dans les rituels d'équipe : démos de bonnes pratiques en rétrospective de sprint.</w:t>
      </w:r>
    </w:p>
    <w:p w14:paraId="4EBD7C05" w14:textId="77777777" w:rsidR="002E6110" w:rsidRDefault="00000000">
      <w:pPr>
        <w:pStyle w:val="Paragraphedeliste"/>
        <w:numPr>
          <w:ilvl w:val="0"/>
          <w:numId w:val="2"/>
        </w:numPr>
        <w:spacing w:before="60" w:after="60"/>
      </w:pPr>
      <w:r>
        <w:rPr>
          <w:sz w:val="19"/>
          <w:szCs w:val="19"/>
        </w:rPr>
        <w:t>Ne pas imposer une façon unique d'utiliser l'outil : laisser chaque dev explorer son workflow.</w:t>
      </w:r>
    </w:p>
    <w:p w14:paraId="564BA116" w14:textId="77777777" w:rsidR="002E6110" w:rsidRDefault="00000000">
      <w:pPr>
        <w:pStyle w:val="Titre2"/>
      </w:pPr>
      <w:r>
        <w:t>9.2 Risques d'adoption et contre-mesures</w:t>
      </w:r>
    </w:p>
    <w:p w14:paraId="2E6FA5FB" w14:textId="77777777" w:rsidR="002E6110" w:rsidRDefault="00000000">
      <w:pPr>
        <w:pStyle w:val="Paragraphedeliste"/>
        <w:numPr>
          <w:ilvl w:val="0"/>
          <w:numId w:val="2"/>
        </w:numPr>
        <w:spacing w:before="60" w:after="60"/>
      </w:pPr>
      <w:proofErr w:type="spellStart"/>
      <w:r>
        <w:rPr>
          <w:sz w:val="19"/>
          <w:szCs w:val="19"/>
        </w:rPr>
        <w:t>Sur-confiance</w:t>
      </w:r>
      <w:proofErr w:type="spellEnd"/>
      <w:r>
        <w:rPr>
          <w:sz w:val="19"/>
          <w:szCs w:val="19"/>
        </w:rPr>
        <w:t xml:space="preserve"> dans les suggestions : règle systématique de revue du code généré avant tout merge. Claude Code est un assistant, pas un décideur.</w:t>
      </w:r>
    </w:p>
    <w:p w14:paraId="0C3F519F" w14:textId="77777777" w:rsidR="002E6110" w:rsidRDefault="00000000">
      <w:pPr>
        <w:pStyle w:val="Paragraphedeliste"/>
        <w:numPr>
          <w:ilvl w:val="0"/>
          <w:numId w:val="2"/>
        </w:numPr>
        <w:spacing w:before="60" w:after="60"/>
      </w:pPr>
      <w:r>
        <w:rPr>
          <w:sz w:val="19"/>
          <w:szCs w:val="19"/>
        </w:rPr>
        <w:t>Effet "boîte noire" : encourager la compréhension du code généré, pas seulement son utilisation.</w:t>
      </w:r>
    </w:p>
    <w:p w14:paraId="742B0684" w14:textId="77777777" w:rsidR="002E6110" w:rsidRDefault="00000000">
      <w:pPr>
        <w:pStyle w:val="Paragraphedeliste"/>
        <w:numPr>
          <w:ilvl w:val="0"/>
          <w:numId w:val="2"/>
        </w:numPr>
        <w:spacing w:before="60" w:after="60"/>
      </w:pPr>
      <w:r>
        <w:rPr>
          <w:sz w:val="19"/>
          <w:szCs w:val="19"/>
        </w:rPr>
        <w:t>Dépendance à l'outil : maintenir un niveau de compétence humaine de base — Claude Code accélère les devs, il ne les remplace pas.</w:t>
      </w:r>
    </w:p>
    <w:p w14:paraId="31A5FA47" w14:textId="77777777" w:rsidR="002E6110" w:rsidRDefault="00000000">
      <w:pPr>
        <w:pStyle w:val="Titre2"/>
      </w:pPr>
      <w:r>
        <w:t>9.3 Formation recommandée</w:t>
      </w:r>
    </w:p>
    <w:p w14:paraId="477F4717" w14:textId="77777777" w:rsidR="002E6110" w:rsidRDefault="00000000">
      <w:pPr>
        <w:pStyle w:val="Paragraphedeliste"/>
        <w:numPr>
          <w:ilvl w:val="0"/>
          <w:numId w:val="2"/>
        </w:numPr>
        <w:spacing w:before="60" w:after="60"/>
      </w:pPr>
      <w:r>
        <w:rPr>
          <w:sz w:val="19"/>
          <w:szCs w:val="19"/>
        </w:rPr>
        <w:t>Session d'</w:t>
      </w:r>
      <w:proofErr w:type="spellStart"/>
      <w:r>
        <w:rPr>
          <w:sz w:val="19"/>
          <w:szCs w:val="19"/>
        </w:rPr>
        <w:t>onboarding</w:t>
      </w:r>
      <w:proofErr w:type="spellEnd"/>
      <w:r>
        <w:rPr>
          <w:sz w:val="19"/>
          <w:szCs w:val="19"/>
        </w:rPr>
        <w:t xml:space="preserve"> (2h) : présentation de Claude Code, cas d'usage phares, règles d'usage interne, démo en direct.</w:t>
      </w:r>
    </w:p>
    <w:p w14:paraId="78D71A43" w14:textId="77777777" w:rsidR="002E6110" w:rsidRDefault="00000000">
      <w:pPr>
        <w:pStyle w:val="Paragraphedeliste"/>
        <w:numPr>
          <w:ilvl w:val="0"/>
          <w:numId w:val="2"/>
        </w:numPr>
        <w:spacing w:before="60" w:after="60"/>
      </w:pPr>
      <w:r>
        <w:rPr>
          <w:sz w:val="19"/>
          <w:szCs w:val="19"/>
        </w:rPr>
        <w:t>Documentation interne (Confluence / Notion) : best practices, exemples de prompts, FAQ.</w:t>
      </w:r>
    </w:p>
    <w:p w14:paraId="6F178588" w14:textId="77777777" w:rsidR="002E6110" w:rsidRDefault="00000000">
      <w:pPr>
        <w:pStyle w:val="Paragraphedeliste"/>
        <w:numPr>
          <w:ilvl w:val="0"/>
          <w:numId w:val="2"/>
        </w:numPr>
        <w:spacing w:before="60" w:after="60"/>
      </w:pPr>
      <w:r>
        <w:rPr>
          <w:sz w:val="19"/>
          <w:szCs w:val="19"/>
        </w:rPr>
        <w:t>Comité d'usage mensuel (45 min) : partage d'astuces, nouvelles fonctionnalités, retours d'expérience.</w:t>
      </w:r>
    </w:p>
    <w:p w14:paraId="746AA2B9" w14:textId="77777777" w:rsidR="002E6110" w:rsidRDefault="00000000">
      <w:r>
        <w:br w:type="page"/>
      </w:r>
    </w:p>
    <w:p w14:paraId="39F177D6" w14:textId="77777777" w:rsidR="002E6110" w:rsidRDefault="00000000">
      <w:pPr>
        <w:pStyle w:val="Titre1"/>
        <w:pBdr>
          <w:bottom w:val="single" w:sz="6" w:space="4" w:color="2E75B6"/>
        </w:pBdr>
      </w:pPr>
      <w:r>
        <w:lastRenderedPageBreak/>
        <w:t>10. Coût d'opportunité — Pourquoi agir maintenant</w:t>
      </w:r>
    </w:p>
    <w:p w14:paraId="7F8F247B" w14:textId="77777777" w:rsidR="002E6110" w:rsidRDefault="00000000">
      <w:pPr>
        <w:pStyle w:val="Paragraphedeliste"/>
        <w:numPr>
          <w:ilvl w:val="0"/>
          <w:numId w:val="2"/>
        </w:numPr>
        <w:spacing w:before="60" w:after="60"/>
      </w:pPr>
      <w:r>
        <w:rPr>
          <w:sz w:val="19"/>
          <w:szCs w:val="19"/>
        </w:rPr>
        <w:t xml:space="preserve">Le marché des </w:t>
      </w:r>
      <w:proofErr w:type="spellStart"/>
      <w:r>
        <w:rPr>
          <w:sz w:val="19"/>
          <w:szCs w:val="19"/>
        </w:rPr>
        <w:t>coding</w:t>
      </w:r>
      <w:proofErr w:type="spellEnd"/>
      <w:r>
        <w:rPr>
          <w:sz w:val="19"/>
          <w:szCs w:val="19"/>
        </w:rPr>
        <w:t xml:space="preserve"> assistants est en croissance exponentielle : les entreprises qui équipent leurs équipes dev en 2026 accumulent un avantage compétitif en vélocité et en qualité logicielle.</w:t>
      </w:r>
    </w:p>
    <w:p w14:paraId="3177776C" w14:textId="77777777" w:rsidR="002E6110" w:rsidRDefault="00000000">
      <w:pPr>
        <w:pStyle w:val="Paragraphedeliste"/>
        <w:numPr>
          <w:ilvl w:val="0"/>
          <w:numId w:val="2"/>
        </w:numPr>
        <w:spacing w:before="60" w:after="60"/>
      </w:pPr>
      <w:r>
        <w:rPr>
          <w:sz w:val="19"/>
          <w:szCs w:val="19"/>
        </w:rPr>
        <w:t xml:space="preserve">Pour une équipe de 2 AI </w:t>
      </w:r>
      <w:proofErr w:type="spellStart"/>
      <w:r>
        <w:rPr>
          <w:sz w:val="19"/>
          <w:szCs w:val="19"/>
        </w:rPr>
        <w:t>Engineers</w:t>
      </w:r>
      <w:proofErr w:type="spellEnd"/>
      <w:r>
        <w:rPr>
          <w:sz w:val="19"/>
          <w:szCs w:val="19"/>
        </w:rPr>
        <w:t xml:space="preserve"> en charge d'une plateforme utilisée par 600 personnes : chaque heure gagnée sur la maintenance est une heure réinvestie dans l'innovation.</w:t>
      </w:r>
    </w:p>
    <w:p w14:paraId="4F2D43EC" w14:textId="77777777" w:rsidR="002E6110" w:rsidRDefault="00000000">
      <w:pPr>
        <w:pStyle w:val="Paragraphedeliste"/>
        <w:numPr>
          <w:ilvl w:val="0"/>
          <w:numId w:val="2"/>
        </w:numPr>
        <w:spacing w:before="60" w:after="60"/>
      </w:pPr>
      <w:r>
        <w:rPr>
          <w:sz w:val="19"/>
          <w:szCs w:val="19"/>
        </w:rPr>
        <w:t>Le coût d'entrée n'a jamais été aussi bas : 5 sièges Standard = 1 680 CAD$/an, soit moins que le coût de 3 jours de développement senior.</w:t>
      </w:r>
    </w:p>
    <w:p w14:paraId="16939ED6" w14:textId="77777777" w:rsidR="002E6110" w:rsidRDefault="00000000">
      <w:pPr>
        <w:pStyle w:val="Paragraphedeliste"/>
        <w:numPr>
          <w:ilvl w:val="0"/>
          <w:numId w:val="2"/>
        </w:numPr>
        <w:spacing w:before="60" w:after="60"/>
      </w:pPr>
      <w:r>
        <w:rPr>
          <w:sz w:val="19"/>
          <w:szCs w:val="19"/>
        </w:rPr>
        <w:t>Ne pas doter vos développeurs d'outils comparables à ceux utilisés par la concurrence est un risque de compétitivité et d'attractivité talent.</w:t>
      </w:r>
    </w:p>
    <w:p w14:paraId="38413303" w14:textId="77777777" w:rsidR="002E6110" w:rsidRDefault="00000000">
      <w:r>
        <w:br w:type="page"/>
      </w:r>
    </w:p>
    <w:p w14:paraId="384EC791" w14:textId="77777777" w:rsidR="002E6110" w:rsidRDefault="00000000">
      <w:pPr>
        <w:pStyle w:val="Titre1"/>
        <w:pBdr>
          <w:bottom w:val="single" w:sz="6" w:space="4" w:color="2E75B6"/>
        </w:pBdr>
      </w:pPr>
      <w:r>
        <w:lastRenderedPageBreak/>
        <w:t>11. Matrice de décision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1400"/>
        <w:gridCol w:w="1500"/>
        <w:gridCol w:w="1600"/>
        <w:gridCol w:w="1700"/>
      </w:tblGrid>
      <w:tr w:rsidR="002E6110" w14:paraId="1443AAE5" w14:textId="77777777">
        <w:tblPrEx>
          <w:tblCellMar>
            <w:top w:w="0" w:type="dxa"/>
            <w:bottom w:w="0" w:type="dxa"/>
          </w:tblCellMar>
        </w:tblPrEx>
        <w:trPr>
          <w:tblHeader/>
        </w:trPr>
        <w:tc>
          <w:tcPr>
            <w:tcW w:w="34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14AD879" w14:textId="77777777" w:rsidR="002E6110" w:rsidRDefault="00000000">
            <w:pPr>
              <w:jc w:val="center"/>
            </w:pPr>
            <w:r>
              <w:rPr>
                <w:b/>
                <w:bCs/>
                <w:color w:val="FFFFFF"/>
              </w:rPr>
              <w:t>Critère décisionnel</w:t>
            </w:r>
          </w:p>
        </w:tc>
        <w:tc>
          <w:tcPr>
            <w:tcW w:w="14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6F5F68C7" w14:textId="77777777" w:rsidR="002E6110" w:rsidRDefault="00000000">
            <w:pPr>
              <w:jc w:val="center"/>
            </w:pPr>
            <w:r>
              <w:rPr>
                <w:b/>
                <w:bCs/>
                <w:color w:val="FFFFFF"/>
              </w:rPr>
              <w:t>Pro Individuel</w:t>
            </w:r>
          </w:p>
        </w:tc>
        <w:tc>
          <w:tcPr>
            <w:tcW w:w="15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A439DCB" w14:textId="77777777" w:rsidR="002E6110" w:rsidRDefault="00000000">
            <w:pPr>
              <w:jc w:val="center"/>
            </w:pPr>
            <w:r>
              <w:rPr>
                <w:b/>
                <w:bCs/>
                <w:color w:val="FFFFFF"/>
              </w:rPr>
              <w:t>Team Standard</w:t>
            </w:r>
          </w:p>
        </w:tc>
        <w:tc>
          <w:tcPr>
            <w:tcW w:w="16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F094631" w14:textId="77777777" w:rsidR="002E6110" w:rsidRDefault="00000000">
            <w:pPr>
              <w:jc w:val="center"/>
            </w:pPr>
            <w:r>
              <w:rPr>
                <w:b/>
                <w:bCs/>
                <w:color w:val="FFFFFF"/>
              </w:rPr>
              <w:t>Team Premium</w:t>
            </w:r>
          </w:p>
        </w:tc>
        <w:tc>
          <w:tcPr>
            <w:tcW w:w="17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1D6B0A6" w14:textId="77777777" w:rsidR="002E6110" w:rsidRDefault="00000000">
            <w:pPr>
              <w:jc w:val="center"/>
            </w:pPr>
            <w:r>
              <w:rPr>
                <w:b/>
                <w:bCs/>
                <w:color w:val="FFFFFF"/>
              </w:rPr>
              <w:t>Enterprise</w:t>
            </w:r>
          </w:p>
        </w:tc>
      </w:tr>
      <w:tr w:rsidR="002E6110" w14:paraId="0F2633EA"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02FFDDD3" w14:textId="77777777" w:rsidR="002E6110" w:rsidRDefault="00000000">
            <w:r>
              <w:rPr>
                <w:b/>
                <w:bCs/>
                <w:sz w:val="18"/>
                <w:szCs w:val="18"/>
              </w:rPr>
              <w:t>Conformité RGPD (DPA)</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CED97D5" w14:textId="77777777" w:rsidR="002E6110" w:rsidRDefault="00000000">
            <w:pPr>
              <w:jc w:val="center"/>
            </w:pPr>
            <w:r>
              <w:rPr>
                <w:b/>
                <w:bCs/>
                <w:color w:val="C0392B"/>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1E6985B" w14:textId="77777777" w:rsidR="002E6110" w:rsidRDefault="00000000">
            <w:pPr>
              <w:jc w:val="center"/>
            </w:pPr>
            <w:r>
              <w:rPr>
                <w:color w:val="1D6F42"/>
                <w:sz w:val="18"/>
                <w:szCs w:val="18"/>
              </w:rPr>
              <w: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66F9A98" w14:textId="77777777" w:rsidR="002E6110" w:rsidRDefault="00000000">
            <w:pPr>
              <w:jc w:val="center"/>
            </w:pPr>
            <w:r>
              <w:rPr>
                <w:color w:val="1D6F42"/>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28ABA9F" w14:textId="77777777" w:rsidR="002E6110" w:rsidRDefault="00000000">
            <w:pPr>
              <w:jc w:val="center"/>
            </w:pPr>
            <w:r>
              <w:rPr>
                <w:color w:val="1D6F42"/>
                <w:sz w:val="18"/>
                <w:szCs w:val="18"/>
              </w:rPr>
              <w:t>✓</w:t>
            </w:r>
          </w:p>
        </w:tc>
      </w:tr>
      <w:tr w:rsidR="002E6110" w14:paraId="7C994630"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47A25CCB" w14:textId="77777777" w:rsidR="002E6110" w:rsidRDefault="00000000">
            <w:r>
              <w:rPr>
                <w:b/>
                <w:bCs/>
                <w:sz w:val="18"/>
                <w:szCs w:val="18"/>
              </w:rPr>
              <w:t>Pilote à coût minimal</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ACEA7D8" w14:textId="77777777" w:rsidR="002E6110" w:rsidRDefault="00000000">
            <w:pPr>
              <w:jc w:val="center"/>
            </w:pPr>
            <w:r>
              <w:rPr>
                <w:color w:val="1D6F42"/>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509E9FA" w14:textId="77777777" w:rsidR="002E6110" w:rsidRDefault="00000000">
            <w:pPr>
              <w:jc w:val="center"/>
            </w:pPr>
            <w:r>
              <w:rPr>
                <w:b/>
                <w:bCs/>
                <w:color w:val="1D6F42"/>
                <w:sz w:val="18"/>
                <w:szCs w:val="18"/>
              </w:rPr>
              <w: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861F3DD" w14:textId="77777777" w:rsidR="002E6110" w:rsidRDefault="00000000">
            <w:pPr>
              <w:jc w:val="center"/>
            </w:pPr>
            <w:r>
              <w:rPr>
                <w:color w:val="B7950B"/>
                <w:sz w:val="18"/>
                <w:szCs w:val="18"/>
              </w:rPr>
              <w:t>Partiel</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0D5292C" w14:textId="77777777" w:rsidR="002E6110" w:rsidRDefault="00000000">
            <w:pPr>
              <w:jc w:val="center"/>
            </w:pPr>
            <w:r>
              <w:rPr>
                <w:color w:val="C0392B"/>
                <w:sz w:val="18"/>
                <w:szCs w:val="18"/>
              </w:rPr>
              <w:t>✗</w:t>
            </w:r>
          </w:p>
        </w:tc>
      </w:tr>
      <w:tr w:rsidR="002E6110" w14:paraId="70F8508F"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F268B09" w14:textId="77777777" w:rsidR="002E6110" w:rsidRDefault="00000000">
            <w:r>
              <w:rPr>
                <w:b/>
                <w:bCs/>
                <w:sz w:val="18"/>
                <w:szCs w:val="18"/>
              </w:rPr>
              <w:t>Administration centralisée</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4B0ABD1" w14:textId="77777777" w:rsidR="002E6110" w:rsidRDefault="00000000">
            <w:pPr>
              <w:jc w:val="center"/>
            </w:pPr>
            <w:r>
              <w:rPr>
                <w:b/>
                <w:bCs/>
                <w:color w:val="C0392B"/>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8BC38B5" w14:textId="77777777" w:rsidR="002E6110" w:rsidRDefault="00000000">
            <w:pPr>
              <w:jc w:val="center"/>
            </w:pPr>
            <w:r>
              <w:rPr>
                <w:color w:val="1D6F42"/>
                <w:sz w:val="18"/>
                <w:szCs w:val="18"/>
              </w:rPr>
              <w: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7D8520B" w14:textId="77777777" w:rsidR="002E6110" w:rsidRDefault="00000000">
            <w:pPr>
              <w:jc w:val="center"/>
            </w:pPr>
            <w:r>
              <w:rPr>
                <w:color w:val="1D6F42"/>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0D0451E" w14:textId="77777777" w:rsidR="002E6110" w:rsidRDefault="00000000">
            <w:pPr>
              <w:jc w:val="center"/>
            </w:pPr>
            <w:r>
              <w:rPr>
                <w:color w:val="1D6F42"/>
                <w:sz w:val="18"/>
                <w:szCs w:val="18"/>
              </w:rPr>
              <w:t>✓✓</w:t>
            </w:r>
          </w:p>
        </w:tc>
      </w:tr>
      <w:tr w:rsidR="002E6110" w14:paraId="72090113"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013774CA" w14:textId="77777777" w:rsidR="002E6110" w:rsidRDefault="00000000">
            <w:r>
              <w:rPr>
                <w:b/>
                <w:bCs/>
                <w:sz w:val="18"/>
                <w:szCs w:val="18"/>
              </w:rPr>
              <w:t xml:space="preserve">Usage intensif validé (AI </w:t>
            </w:r>
            <w:proofErr w:type="spellStart"/>
            <w:r>
              <w:rPr>
                <w:b/>
                <w:bCs/>
                <w:sz w:val="18"/>
                <w:szCs w:val="18"/>
              </w:rPr>
              <w:t>Engineers</w:t>
            </w:r>
            <w:proofErr w:type="spellEnd"/>
            <w:r>
              <w:rPr>
                <w:b/>
                <w:bCs/>
                <w:sz w:val="18"/>
                <w:szCs w:val="18"/>
              </w:rPr>
              <w:t>)</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7882001" w14:textId="77777777" w:rsidR="002E6110" w:rsidRDefault="00000000">
            <w:pPr>
              <w:jc w:val="center"/>
            </w:pPr>
            <w:r>
              <w:rPr>
                <w:color w:val="C0392B"/>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C40B02A" w14:textId="77777777" w:rsidR="002E6110" w:rsidRDefault="00000000">
            <w:pPr>
              <w:jc w:val="center"/>
            </w:pPr>
            <w:r>
              <w:rPr>
                <w:color w:val="B7950B"/>
                <w:sz w:val="18"/>
                <w:szCs w:val="18"/>
              </w:rPr>
              <w:t>Partiel</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8B30C7A" w14:textId="77777777" w:rsidR="002E6110" w:rsidRDefault="00000000">
            <w:pPr>
              <w:jc w:val="center"/>
            </w:pPr>
            <w:r>
              <w:rPr>
                <w:b/>
                <w:bCs/>
                <w:color w:val="1D6F42"/>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7F2A0A1" w14:textId="77777777" w:rsidR="002E6110" w:rsidRDefault="00000000">
            <w:pPr>
              <w:jc w:val="center"/>
            </w:pPr>
            <w:r>
              <w:rPr>
                <w:color w:val="1D6F42"/>
                <w:sz w:val="18"/>
                <w:szCs w:val="18"/>
              </w:rPr>
              <w:t>✓✓</w:t>
            </w:r>
          </w:p>
        </w:tc>
      </w:tr>
      <w:tr w:rsidR="002E6110" w14:paraId="52119DB6"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E7B25C5" w14:textId="77777777" w:rsidR="002E6110" w:rsidRDefault="00000000">
            <w:r>
              <w:rPr>
                <w:b/>
                <w:bCs/>
                <w:sz w:val="18"/>
                <w:szCs w:val="18"/>
              </w:rPr>
              <w:t>Flexibilité mix Standard/Premium</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564D7C0" w14:textId="77777777" w:rsidR="002E6110" w:rsidRDefault="00000000">
            <w:pPr>
              <w:jc w:val="center"/>
            </w:pPr>
            <w:r>
              <w:rPr>
                <w:color w:val="C0392B"/>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8B5AAC7" w14:textId="77777777" w:rsidR="002E6110" w:rsidRDefault="00000000">
            <w:pPr>
              <w:jc w:val="center"/>
            </w:pPr>
            <w:r>
              <w:rPr>
                <w:color w:val="B7950B"/>
                <w:sz w:val="18"/>
                <w:szCs w:val="18"/>
              </w:rPr>
              <w:t>Partiel</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C657FD0" w14:textId="77777777" w:rsidR="002E6110" w:rsidRDefault="00000000">
            <w:pPr>
              <w:jc w:val="center"/>
            </w:pPr>
            <w:r>
              <w:rPr>
                <w:b/>
                <w:bCs/>
                <w:color w:val="1D6F42"/>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CE54195" w14:textId="77777777" w:rsidR="002E6110" w:rsidRDefault="00000000">
            <w:pPr>
              <w:jc w:val="center"/>
            </w:pPr>
            <w:r>
              <w:rPr>
                <w:color w:val="1D6F42"/>
                <w:sz w:val="18"/>
                <w:szCs w:val="18"/>
              </w:rPr>
              <w:t>✓</w:t>
            </w:r>
          </w:p>
        </w:tc>
      </w:tr>
      <w:tr w:rsidR="002E6110" w14:paraId="5413C962"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08DC2BE2" w14:textId="77777777" w:rsidR="002E6110" w:rsidRDefault="00000000">
            <w:r>
              <w:rPr>
                <w:b/>
                <w:bCs/>
                <w:sz w:val="18"/>
                <w:szCs w:val="18"/>
              </w:rPr>
              <w:t>Équipe 5–20 personnes</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18C2BA3" w14:textId="77777777" w:rsidR="002E6110" w:rsidRDefault="00000000">
            <w:pPr>
              <w:jc w:val="center"/>
            </w:pPr>
            <w:r>
              <w:rPr>
                <w:color w:val="1D6F42"/>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972B7F8" w14:textId="77777777" w:rsidR="002E6110" w:rsidRDefault="00000000">
            <w:pPr>
              <w:jc w:val="center"/>
            </w:pPr>
            <w:r>
              <w:rPr>
                <w:color w:val="1D6F42"/>
                <w:sz w:val="18"/>
                <w:szCs w:val="18"/>
              </w:rPr>
              <w: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4108A84B" w14:textId="77777777" w:rsidR="002E6110" w:rsidRDefault="00000000">
            <w:pPr>
              <w:jc w:val="center"/>
            </w:pPr>
            <w:r>
              <w:rPr>
                <w:color w:val="1D6F42"/>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42D2C94" w14:textId="77777777" w:rsidR="002E6110" w:rsidRDefault="00000000">
            <w:pPr>
              <w:jc w:val="center"/>
            </w:pPr>
            <w:r>
              <w:rPr>
                <w:color w:val="C0392B"/>
                <w:sz w:val="18"/>
                <w:szCs w:val="18"/>
              </w:rPr>
              <w:t>✗</w:t>
            </w:r>
          </w:p>
        </w:tc>
      </w:tr>
      <w:tr w:rsidR="002E6110" w14:paraId="76411A71"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621A778" w14:textId="77777777" w:rsidR="002E6110" w:rsidRDefault="00000000">
            <w:r>
              <w:rPr>
                <w:b/>
                <w:bCs/>
                <w:sz w:val="18"/>
                <w:szCs w:val="18"/>
              </w:rPr>
              <w:t>Audit logs &amp; ZDR</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4226B88" w14:textId="77777777" w:rsidR="002E6110" w:rsidRDefault="00000000">
            <w:pPr>
              <w:jc w:val="center"/>
            </w:pPr>
            <w:r>
              <w:rPr>
                <w:color w:val="C0392B"/>
                <w:sz w:val="18"/>
                <w:szCs w:val="18"/>
              </w:rPr>
              <w:t>✗</w:t>
            </w:r>
          </w:p>
        </w:tc>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783F814" w14:textId="77777777" w:rsidR="002E6110" w:rsidRDefault="00000000">
            <w:pPr>
              <w:jc w:val="center"/>
            </w:pPr>
            <w:r>
              <w:rPr>
                <w:color w:val="C0392B"/>
                <w:sz w:val="18"/>
                <w:szCs w:val="18"/>
              </w:rPr>
              <w:t>✗</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CD0EF87" w14:textId="77777777" w:rsidR="002E6110" w:rsidRDefault="00000000">
            <w:pPr>
              <w:jc w:val="center"/>
            </w:pPr>
            <w:r>
              <w:rPr>
                <w:color w:val="C0392B"/>
                <w:sz w:val="18"/>
                <w:szCs w:val="18"/>
              </w:rPr>
              <w:t>✗</w:t>
            </w:r>
          </w:p>
        </w:tc>
        <w:tc>
          <w:tcPr>
            <w:tcW w:w="1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6820D31" w14:textId="77777777" w:rsidR="002E6110" w:rsidRDefault="00000000">
            <w:pPr>
              <w:jc w:val="center"/>
            </w:pPr>
            <w:r>
              <w:rPr>
                <w:color w:val="1D6F42"/>
                <w:sz w:val="18"/>
                <w:szCs w:val="18"/>
              </w:rPr>
              <w:t>✓✓</w:t>
            </w:r>
          </w:p>
        </w:tc>
      </w:tr>
      <w:tr w:rsidR="002E6110" w14:paraId="1AC12F15" w14:textId="77777777">
        <w:tblPrEx>
          <w:tblCellMar>
            <w:top w:w="0" w:type="dxa"/>
            <w:bottom w:w="0" w:type="dxa"/>
          </w:tblCellMar>
        </w:tblPrEx>
        <w:tc>
          <w:tcPr>
            <w:tcW w:w="3438" w:type="dxa"/>
            <w:tcBorders>
              <w:top w:val="single" w:sz="1" w:space="0" w:color="C5D5E8"/>
              <w:left w:val="single" w:sz="1" w:space="0" w:color="C5D5E8"/>
              <w:bottom w:val="single" w:sz="1" w:space="0" w:color="C5D5E8"/>
              <w:right w:val="single" w:sz="1" w:space="0" w:color="C5D5E8"/>
            </w:tcBorders>
            <w:shd w:val="clear" w:color="auto" w:fill="1A3A5C"/>
            <w:tcMar>
              <w:top w:w="80" w:type="dxa"/>
              <w:left w:w="150" w:type="dxa"/>
              <w:bottom w:w="80" w:type="dxa"/>
              <w:right w:w="150" w:type="dxa"/>
            </w:tcMar>
            <w:vAlign w:val="center"/>
          </w:tcPr>
          <w:p w14:paraId="3AA054D1" w14:textId="77777777" w:rsidR="002E6110" w:rsidRDefault="00000000">
            <w:r>
              <w:rPr>
                <w:b/>
                <w:bCs/>
                <w:color w:val="FFFFFF"/>
                <w:sz w:val="18"/>
                <w:szCs w:val="18"/>
              </w:rPr>
              <w:t>SCORE</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80" w:type="dxa"/>
              <w:left w:w="150" w:type="dxa"/>
              <w:bottom w:w="80" w:type="dxa"/>
              <w:right w:w="150" w:type="dxa"/>
            </w:tcMar>
            <w:vAlign w:val="center"/>
          </w:tcPr>
          <w:p w14:paraId="33E2A1D4" w14:textId="77777777" w:rsidR="002E6110" w:rsidRDefault="00000000">
            <w:pPr>
              <w:jc w:val="center"/>
            </w:pPr>
            <w:r>
              <w:rPr>
                <w:b/>
                <w:bCs/>
                <w:color w:val="C0392B"/>
                <w:sz w:val="18"/>
                <w:szCs w:val="18"/>
              </w:rPr>
              <w:t>2 / 7</w:t>
            </w:r>
          </w:p>
        </w:tc>
        <w:tc>
          <w:tcPr>
            <w:tcW w:w="1500" w:type="dxa"/>
            <w:tcBorders>
              <w:top w:val="single" w:sz="1" w:space="0" w:color="C5D5E8"/>
              <w:left w:val="single" w:sz="1" w:space="0" w:color="C5D5E8"/>
              <w:bottom w:val="single" w:sz="1" w:space="0" w:color="C5D5E8"/>
              <w:right w:val="single" w:sz="1" w:space="0" w:color="C5D5E8"/>
            </w:tcBorders>
            <w:shd w:val="clear" w:color="auto" w:fill="E2F0D9"/>
            <w:tcMar>
              <w:top w:w="80" w:type="dxa"/>
              <w:left w:w="150" w:type="dxa"/>
              <w:bottom w:w="80" w:type="dxa"/>
              <w:right w:w="150" w:type="dxa"/>
            </w:tcMar>
            <w:vAlign w:val="center"/>
          </w:tcPr>
          <w:p w14:paraId="18671BEF" w14:textId="77777777" w:rsidR="002E6110" w:rsidRDefault="00000000">
            <w:pPr>
              <w:jc w:val="center"/>
            </w:pPr>
            <w:r>
              <w:rPr>
                <w:b/>
                <w:bCs/>
                <w:color w:val="1D6F42"/>
                <w:sz w:val="18"/>
                <w:szCs w:val="18"/>
              </w:rPr>
              <w:t>5 / 7 ★</w:t>
            </w:r>
          </w:p>
        </w:tc>
        <w:tc>
          <w:tcPr>
            <w:tcW w:w="1600" w:type="dxa"/>
            <w:tcBorders>
              <w:top w:val="single" w:sz="1" w:space="0" w:color="C5D5E8"/>
              <w:left w:val="single" w:sz="1" w:space="0" w:color="C5D5E8"/>
              <w:bottom w:val="single" w:sz="1" w:space="0" w:color="C5D5E8"/>
              <w:right w:val="single" w:sz="1" w:space="0" w:color="C5D5E8"/>
            </w:tcBorders>
            <w:shd w:val="clear" w:color="auto" w:fill="D5E8F0"/>
            <w:tcMar>
              <w:top w:w="80" w:type="dxa"/>
              <w:left w:w="150" w:type="dxa"/>
              <w:bottom w:w="80" w:type="dxa"/>
              <w:right w:w="150" w:type="dxa"/>
            </w:tcMar>
            <w:vAlign w:val="center"/>
          </w:tcPr>
          <w:p w14:paraId="46A7521A" w14:textId="77777777" w:rsidR="002E6110" w:rsidRDefault="00000000">
            <w:pPr>
              <w:jc w:val="center"/>
            </w:pPr>
            <w:r>
              <w:rPr>
                <w:b/>
                <w:bCs/>
                <w:color w:val="2E75B6"/>
                <w:sz w:val="18"/>
                <w:szCs w:val="18"/>
              </w:rPr>
              <w:t>6 / 7 ★</w:t>
            </w:r>
          </w:p>
        </w:tc>
        <w:tc>
          <w:tcPr>
            <w:tcW w:w="17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C0584B7" w14:textId="77777777" w:rsidR="002E6110" w:rsidRDefault="00000000">
            <w:pPr>
              <w:jc w:val="center"/>
            </w:pPr>
            <w:r>
              <w:rPr>
                <w:b/>
                <w:bCs/>
                <w:sz w:val="18"/>
                <w:szCs w:val="18"/>
              </w:rPr>
              <w:t>5 / 7</w:t>
            </w:r>
          </w:p>
        </w:tc>
      </w:tr>
    </w:tbl>
    <w:p w14:paraId="003800DD" w14:textId="77777777" w:rsidR="002E6110" w:rsidRDefault="002E6110">
      <w:pPr>
        <w:spacing w:before="80"/>
      </w:pPr>
    </w:p>
    <w:p w14:paraId="7F85D5A7" w14:textId="77777777" w:rsidR="002E6110" w:rsidRDefault="00000000">
      <w:pPr>
        <w:pBdr>
          <w:left w:val="single" w:sz="12" w:space="8" w:color="2E75B6"/>
        </w:pBdr>
        <w:shd w:val="clear" w:color="auto" w:fill="D5E8F0"/>
        <w:spacing w:before="120" w:after="120"/>
        <w:ind w:left="360"/>
      </w:pPr>
      <w:r>
        <w:rPr>
          <w:i/>
          <w:iCs/>
          <w:color w:val="1A3A5C"/>
          <w:sz w:val="19"/>
          <w:szCs w:val="19"/>
        </w:rPr>
        <w:t xml:space="preserve">Notre profil — équipe de 5 à 20 devs, contraintes RGPD standard, budget à optimiser — correspond au Plan Team Standard comme point d'entrée, avec montée en Premium ciblée sur les </w:t>
      </w:r>
      <w:proofErr w:type="spellStart"/>
      <w:r>
        <w:rPr>
          <w:i/>
          <w:iCs/>
          <w:color w:val="1A3A5C"/>
          <w:sz w:val="19"/>
          <w:szCs w:val="19"/>
        </w:rPr>
        <w:t>heavy-users</w:t>
      </w:r>
      <w:proofErr w:type="spellEnd"/>
      <w:r>
        <w:rPr>
          <w:i/>
          <w:iCs/>
          <w:color w:val="1A3A5C"/>
          <w:sz w:val="19"/>
          <w:szCs w:val="19"/>
        </w:rPr>
        <w:t xml:space="preserve"> après bilan.</w:t>
      </w:r>
    </w:p>
    <w:p w14:paraId="4C6270CA" w14:textId="77777777" w:rsidR="002E6110" w:rsidRDefault="00000000">
      <w:r>
        <w:br w:type="page"/>
      </w:r>
    </w:p>
    <w:p w14:paraId="778DC6AD" w14:textId="77777777" w:rsidR="002E6110" w:rsidRDefault="00000000">
      <w:pPr>
        <w:pStyle w:val="Titre1"/>
        <w:pBdr>
          <w:bottom w:val="single" w:sz="6" w:space="4" w:color="2E75B6"/>
        </w:pBdr>
      </w:pPr>
      <w:r>
        <w:lastRenderedPageBreak/>
        <w:t>12. Conclusion et recommandation</w:t>
      </w:r>
    </w:p>
    <w:p w14:paraId="150BDE20" w14:textId="77777777" w:rsidR="002E6110" w:rsidRDefault="00000000">
      <w:pPr>
        <w:pStyle w:val="Titre2"/>
      </w:pPr>
      <w:r>
        <w:t>12.1 Recommandation en 3 phases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38"/>
        <w:gridCol w:w="3000"/>
      </w:tblGrid>
      <w:tr w:rsidR="002E6110" w14:paraId="4406F471"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3552E19" w14:textId="77777777" w:rsidR="002E6110" w:rsidRDefault="00000000">
            <w:pPr>
              <w:jc w:val="center"/>
            </w:pPr>
            <w:r>
              <w:rPr>
                <w:b/>
                <w:bCs/>
                <w:color w:val="FFFFFF"/>
              </w:rPr>
              <w:t>Phase</w:t>
            </w:r>
          </w:p>
        </w:tc>
        <w:tc>
          <w:tcPr>
            <w:tcW w:w="40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75D61898" w14:textId="77777777" w:rsidR="002E6110" w:rsidRDefault="00000000">
            <w:pPr>
              <w:jc w:val="center"/>
            </w:pPr>
            <w:r>
              <w:rPr>
                <w:b/>
                <w:bCs/>
                <w:color w:val="FFFFFF"/>
              </w:rPr>
              <w:t>Action recommandée</w:t>
            </w:r>
          </w:p>
        </w:tc>
        <w:tc>
          <w:tcPr>
            <w:tcW w:w="30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17A832C" w14:textId="77777777" w:rsidR="002E6110" w:rsidRDefault="00000000">
            <w:pPr>
              <w:jc w:val="center"/>
            </w:pPr>
            <w:r>
              <w:rPr>
                <w:b/>
                <w:bCs/>
                <w:color w:val="FFFFFF"/>
              </w:rPr>
              <w:t>Budget mensuel (annuel)</w:t>
            </w:r>
          </w:p>
        </w:tc>
      </w:tr>
      <w:tr w:rsidR="002E6110" w14:paraId="3F9A9398"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9DC7B80" w14:textId="77777777" w:rsidR="002E6110" w:rsidRDefault="00000000">
            <w:r>
              <w:rPr>
                <w:b/>
                <w:bCs/>
                <w:sz w:val="18"/>
                <w:szCs w:val="18"/>
              </w:rPr>
              <w:t>Court terme — Maintenant</w:t>
            </w:r>
          </w:p>
        </w:tc>
        <w:tc>
          <w:tcPr>
            <w:tcW w:w="40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A7ABF47" w14:textId="77777777" w:rsidR="002E6110" w:rsidRDefault="00000000">
            <w:r>
              <w:rPr>
                <w:sz w:val="18"/>
                <w:szCs w:val="18"/>
              </w:rPr>
              <w:t>5 sièges Team Standard. Facturation mensuelle pendant le pilote. Collecter les métriques d'usage dès J+1.</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2090891" w14:textId="77777777" w:rsidR="002E6110" w:rsidRDefault="00000000">
            <w:pPr>
              <w:jc w:val="center"/>
            </w:pPr>
            <w:r>
              <w:rPr>
                <w:sz w:val="18"/>
                <w:szCs w:val="18"/>
              </w:rPr>
              <w:t>140 CAD$ (1 680 CAD$/an)</w:t>
            </w:r>
          </w:p>
        </w:tc>
      </w:tr>
      <w:tr w:rsidR="002E6110" w14:paraId="6190301D"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81CFDCB" w14:textId="77777777" w:rsidR="002E6110" w:rsidRDefault="00000000">
            <w:r>
              <w:rPr>
                <w:b/>
                <w:bCs/>
                <w:sz w:val="18"/>
                <w:szCs w:val="18"/>
              </w:rPr>
              <w:t>Moyen terme — Mois 3</w:t>
            </w:r>
          </w:p>
        </w:tc>
        <w:tc>
          <w:tcPr>
            <w:tcW w:w="40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B412AD6" w14:textId="77777777" w:rsidR="002E6110" w:rsidRDefault="00000000">
            <w:r>
              <w:rPr>
                <w:sz w:val="18"/>
                <w:szCs w:val="18"/>
              </w:rPr>
              <w:t xml:space="preserve">Upgrade ciblé des </w:t>
            </w:r>
            <w:proofErr w:type="spellStart"/>
            <w:r>
              <w:rPr>
                <w:sz w:val="18"/>
                <w:szCs w:val="18"/>
              </w:rPr>
              <w:t>heavy-users</w:t>
            </w:r>
            <w:proofErr w:type="spellEnd"/>
            <w:r>
              <w:rPr>
                <w:sz w:val="18"/>
                <w:szCs w:val="18"/>
              </w:rPr>
              <w:t xml:space="preserve"> en Premium (critère : quota atteint 2×/semaine). Extension équipe dev en Standard. Passer en facturation annuelle.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E1548A2" w14:textId="77777777" w:rsidR="002E6110" w:rsidRDefault="00000000">
            <w:pPr>
              <w:jc w:val="center"/>
            </w:pPr>
            <w:r>
              <w:rPr>
                <w:sz w:val="18"/>
                <w:szCs w:val="18"/>
              </w:rPr>
              <w:t>476 à 756 CAD$ selon extension</w:t>
            </w:r>
          </w:p>
        </w:tc>
      </w:tr>
      <w:tr w:rsidR="002E6110" w14:paraId="5CEDCD0A"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7392AA64" w14:textId="77777777" w:rsidR="002E6110" w:rsidRDefault="00000000">
            <w:r>
              <w:rPr>
                <w:b/>
                <w:bCs/>
                <w:sz w:val="18"/>
                <w:szCs w:val="18"/>
              </w:rPr>
              <w:t>Long terme — Mois 6+</w:t>
            </w:r>
          </w:p>
        </w:tc>
        <w:tc>
          <w:tcPr>
            <w:tcW w:w="40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C9FA0B5" w14:textId="77777777" w:rsidR="002E6110" w:rsidRDefault="00000000">
            <w:r>
              <w:rPr>
                <w:sz w:val="18"/>
                <w:szCs w:val="18"/>
              </w:rPr>
              <w:t>Évaluation montée en Enterprise si : ZDR requis, audit logs nécessaires, ou croissance au-delà de 150 utilisateurs.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2E52C9F" w14:textId="77777777" w:rsidR="002E6110" w:rsidRDefault="00000000">
            <w:pPr>
              <w:jc w:val="center"/>
            </w:pPr>
            <w:r>
              <w:rPr>
                <w:sz w:val="18"/>
                <w:szCs w:val="18"/>
              </w:rPr>
              <w:t>À définir selon périmètre</w:t>
            </w:r>
          </w:p>
        </w:tc>
      </w:tr>
    </w:tbl>
    <w:p w14:paraId="29DFED73" w14:textId="77777777" w:rsidR="002E6110" w:rsidRDefault="00000000">
      <w:pPr>
        <w:pStyle w:val="Titre2"/>
      </w:pPr>
      <w:r>
        <w:t>12.2 Points d'attention pour la décision CODIR</w:t>
      </w:r>
    </w:p>
    <w:p w14:paraId="0EA50F13" w14:textId="77777777" w:rsidR="002E6110" w:rsidRDefault="00000000">
      <w:pPr>
        <w:pStyle w:val="Paragraphedeliste"/>
        <w:numPr>
          <w:ilvl w:val="0"/>
          <w:numId w:val="2"/>
        </w:numPr>
        <w:spacing w:before="60" w:after="60"/>
      </w:pPr>
      <w:r>
        <w:rPr>
          <w:sz w:val="19"/>
          <w:szCs w:val="19"/>
        </w:rPr>
        <w:t>Le Plan Pro individuel est une impasse réglementaire : sans DPA, tout usage professionnel impliquant des données d'entreprise est hors conformité RGPD.</w:t>
      </w:r>
    </w:p>
    <w:p w14:paraId="6D400B84" w14:textId="77777777" w:rsidR="002E6110" w:rsidRDefault="00000000">
      <w:pPr>
        <w:pStyle w:val="Paragraphedeliste"/>
        <w:numPr>
          <w:ilvl w:val="0"/>
          <w:numId w:val="2"/>
        </w:numPr>
        <w:spacing w:before="60" w:after="60"/>
      </w:pPr>
      <w:r>
        <w:rPr>
          <w:sz w:val="19"/>
          <w:szCs w:val="19"/>
        </w:rPr>
        <w:t>Le Plan Team Standard est un point d'entrée optimal : même prix que le Pro (~28 CAD$/siège), mais avec DPA, administration centralisée, et SSO — sans surcoût.</w:t>
      </w:r>
    </w:p>
    <w:p w14:paraId="4D06A8F5" w14:textId="77777777" w:rsidR="002E6110" w:rsidRDefault="00000000">
      <w:pPr>
        <w:pStyle w:val="Paragraphedeliste"/>
        <w:numPr>
          <w:ilvl w:val="0"/>
          <w:numId w:val="2"/>
        </w:numPr>
        <w:spacing w:before="60" w:after="60"/>
      </w:pPr>
      <w:r>
        <w:rPr>
          <w:sz w:val="19"/>
          <w:szCs w:val="19"/>
        </w:rPr>
        <w:t xml:space="preserve">La montée en Premium doit être pilotée par les données, pas par hypothèse : c'est l'approche </w:t>
      </w:r>
      <w:proofErr w:type="spellStart"/>
      <w:r>
        <w:rPr>
          <w:sz w:val="19"/>
          <w:szCs w:val="19"/>
        </w:rPr>
        <w:t>FinOps</w:t>
      </w:r>
      <w:proofErr w:type="spellEnd"/>
      <w:r>
        <w:rPr>
          <w:sz w:val="19"/>
          <w:szCs w:val="19"/>
        </w:rPr>
        <w:t xml:space="preserve"> la plus saine.</w:t>
      </w:r>
    </w:p>
    <w:p w14:paraId="138CAF53" w14:textId="77777777" w:rsidR="002E6110" w:rsidRDefault="00000000">
      <w:pPr>
        <w:pStyle w:val="Paragraphedeliste"/>
        <w:numPr>
          <w:ilvl w:val="0"/>
          <w:numId w:val="2"/>
        </w:numPr>
        <w:spacing w:before="60" w:after="60"/>
      </w:pPr>
      <w:r>
        <w:rPr>
          <w:sz w:val="19"/>
          <w:szCs w:val="19"/>
        </w:rPr>
        <w:t>Le ROI est structurellement très positif dès la Phase 1 : 1 680 CAD$/an pour un gain estimé à +45 000 CAD$ (même avec des hypothèses conservatives).</w:t>
      </w:r>
    </w:p>
    <w:p w14:paraId="172EC158" w14:textId="77777777" w:rsidR="002E6110" w:rsidRDefault="002E6110">
      <w:pPr>
        <w:spacing w:before="80"/>
      </w:pPr>
    </w:p>
    <w:p w14:paraId="77BC1DAA" w14:textId="77777777" w:rsidR="002E6110" w:rsidRDefault="00000000">
      <w:pPr>
        <w:pBdr>
          <w:left w:val="single" w:sz="12" w:space="8" w:color="2E75B6"/>
        </w:pBdr>
        <w:shd w:val="clear" w:color="auto" w:fill="D5E8F0"/>
        <w:spacing w:before="120" w:after="120"/>
        <w:ind w:left="360"/>
      </w:pPr>
      <w:r>
        <w:rPr>
          <w:i/>
          <w:iCs/>
          <w:color w:val="1A3A5C"/>
          <w:sz w:val="19"/>
          <w:szCs w:val="19"/>
        </w:rPr>
        <w:t>Claude Code sur Plan Team Standard représente le meilleur rapport risque/coût/conformité pour démarrer. La stratégie de montée en grade préserve le budget tout en garantissant que les utilisateurs les plus productifs disposent des ressources nécessaires pour maximiser leur impact.</w:t>
      </w:r>
    </w:p>
    <w:p w14:paraId="06CAF4A7" w14:textId="77777777" w:rsidR="002E6110" w:rsidRDefault="002E6110">
      <w:pPr>
        <w:spacing w:before="80"/>
      </w:pPr>
    </w:p>
    <w:p w14:paraId="331861BE" w14:textId="77777777" w:rsidR="002E6110" w:rsidRDefault="00000000">
      <w:r>
        <w:br w:type="page"/>
      </w:r>
    </w:p>
    <w:p w14:paraId="496A7CE8" w14:textId="77777777" w:rsidR="002E6110" w:rsidRDefault="00000000">
      <w:pPr>
        <w:pBdr>
          <w:top w:val="single" w:sz="8" w:space="6" w:color="2E75B6"/>
          <w:bottom w:val="single" w:sz="8" w:space="6" w:color="2E75B6"/>
        </w:pBdr>
        <w:shd w:val="clear" w:color="auto" w:fill="F2F7FC"/>
        <w:spacing w:before="480" w:after="200"/>
        <w:jc w:val="center"/>
      </w:pPr>
      <w:r>
        <w:rPr>
          <w:b/>
          <w:bCs/>
          <w:color w:val="1A3A5C"/>
          <w:sz w:val="28"/>
          <w:szCs w:val="28"/>
        </w:rPr>
        <w:lastRenderedPageBreak/>
        <w:t>SYNTHÈSE — COMMUNICATION COMITÉ DE DIRECTION</w:t>
      </w:r>
    </w:p>
    <w:p w14:paraId="1546A3AE" w14:textId="77777777" w:rsidR="002E6110" w:rsidRDefault="00000000">
      <w:pPr>
        <w:spacing w:before="80" w:after="200"/>
        <w:jc w:val="center"/>
      </w:pPr>
      <w:r>
        <w:rPr>
          <w:i/>
          <w:iCs/>
        </w:rPr>
        <w:t>Points clés pour une présentation de 10-15 minutes</w:t>
      </w:r>
    </w:p>
    <w:p w14:paraId="5202040E" w14:textId="77777777" w:rsidR="002E6110" w:rsidRDefault="00000000">
      <w:pPr>
        <w:pStyle w:val="Titre2"/>
      </w:pPr>
      <w:r>
        <w:t>Contexte : pourquoi cette décision aujourd'hui</w:t>
      </w:r>
    </w:p>
    <w:p w14:paraId="32626F9E" w14:textId="77777777" w:rsidR="002E6110" w:rsidRDefault="00000000">
      <w:pPr>
        <w:spacing w:before="80" w:after="100"/>
      </w:pPr>
      <w:r>
        <w:t>Notre équipe AI Engineering (2 personnes) maintient une plateforme IA interne utilisée par 600 collaborateurs — bientôt 1 000. Pour délivrer à cette échelle avec une équipe réduite, nous avons besoin d'un assistant de développement à la hauteur. Claude Code (</w:t>
      </w:r>
      <w:proofErr w:type="spellStart"/>
      <w:r>
        <w:t>Anthropic</w:t>
      </w:r>
      <w:proofErr w:type="spellEnd"/>
      <w:r>
        <w:t>) a été retenu comme outil. La question soumise au CODIR est : quel abonnement adopter ?</w:t>
      </w:r>
    </w:p>
    <w:p w14:paraId="0560D4C6" w14:textId="77777777" w:rsidR="002E6110" w:rsidRDefault="00000000">
      <w:pPr>
        <w:pStyle w:val="Titre2"/>
      </w:pPr>
      <w:r>
        <w:t>La question : Pro individuel ou Plan Team ?</w:t>
      </w:r>
    </w:p>
    <w:p w14:paraId="6ECF5145" w14:textId="77777777" w:rsidR="002E6110" w:rsidRDefault="00000000">
      <w:pPr>
        <w:spacing w:before="80" w:after="100"/>
      </w:pPr>
      <w:r>
        <w:t>Ce n'est pas une question de préférence — c'est une question de conformité réglementaire.</w:t>
      </w:r>
    </w:p>
    <w:p w14:paraId="226DBDC1" w14:textId="77777777" w:rsidR="002E6110" w:rsidRDefault="002E61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438"/>
      </w:tblGrid>
      <w:tr w:rsidR="002E6110" w14:paraId="48601CED" w14:textId="77777777">
        <w:tblPrEx>
          <w:tblCellMar>
            <w:top w:w="0" w:type="dxa"/>
            <w:bottom w:w="0" w:type="dxa"/>
          </w:tblCellMar>
        </w:tblPrEx>
        <w:trPr>
          <w:tblHeader/>
        </w:trPr>
        <w:tc>
          <w:tcPr>
            <w:tcW w:w="32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671547FD" w14:textId="77777777" w:rsidR="002E6110" w:rsidRDefault="002E6110">
            <w:pPr>
              <w:jc w:val="center"/>
            </w:pPr>
          </w:p>
        </w:tc>
        <w:tc>
          <w:tcPr>
            <w:tcW w:w="30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6779B90" w14:textId="77777777" w:rsidR="002E6110" w:rsidRDefault="00000000">
            <w:pPr>
              <w:jc w:val="center"/>
            </w:pPr>
            <w:r>
              <w:rPr>
                <w:b/>
                <w:bCs/>
                <w:color w:val="FFFFFF"/>
              </w:rPr>
              <w:t>Pro Individuel</w:t>
            </w:r>
          </w:p>
        </w:tc>
        <w:tc>
          <w:tcPr>
            <w:tcW w:w="34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2597B74F" w14:textId="77777777" w:rsidR="002E6110" w:rsidRDefault="00000000">
            <w:pPr>
              <w:jc w:val="center"/>
            </w:pPr>
            <w:r>
              <w:rPr>
                <w:b/>
                <w:bCs/>
                <w:color w:val="FFFFFF"/>
              </w:rPr>
              <w:t>Plan Team ★ Recommandé</w:t>
            </w:r>
          </w:p>
        </w:tc>
      </w:tr>
      <w:tr w:rsidR="002E6110" w14:paraId="02185369"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A429806" w14:textId="77777777" w:rsidR="002E6110" w:rsidRDefault="00000000">
            <w:r>
              <w:rPr>
                <w:b/>
                <w:bCs/>
                <w:sz w:val="18"/>
                <w:szCs w:val="18"/>
              </w:rPr>
              <w:t>Conformité RGPD (DPA)</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7CEF58C" w14:textId="77777777" w:rsidR="002E6110" w:rsidRDefault="00000000">
            <w:proofErr w:type="gramStart"/>
            <w:r>
              <w:rPr>
                <w:color w:val="C0392B"/>
                <w:sz w:val="18"/>
                <w:szCs w:val="18"/>
              </w:rPr>
              <w:t>✗  Non</w:t>
            </w:r>
            <w:proofErr w:type="gramEnd"/>
            <w:r>
              <w:rPr>
                <w:color w:val="C0392B"/>
                <w:sz w:val="18"/>
                <w:szCs w:val="18"/>
              </w:rPr>
              <w:t xml:space="preserve"> conforme pour un usage pro</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9AECDC2" w14:textId="77777777" w:rsidR="002E6110" w:rsidRDefault="00000000">
            <w:proofErr w:type="gramStart"/>
            <w:r>
              <w:rPr>
                <w:color w:val="1D6F42"/>
                <w:sz w:val="18"/>
                <w:szCs w:val="18"/>
              </w:rPr>
              <w:t>✓  DPA</w:t>
            </w:r>
            <w:proofErr w:type="gramEnd"/>
            <w:r>
              <w:rPr>
                <w:color w:val="1D6F42"/>
                <w:sz w:val="18"/>
                <w:szCs w:val="18"/>
              </w:rPr>
              <w:t xml:space="preserve"> inclus, Art. 28 RGPD</w:t>
            </w:r>
          </w:p>
        </w:tc>
      </w:tr>
      <w:tr w:rsidR="002E6110" w14:paraId="64E92410"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7A44A501" w14:textId="77777777" w:rsidR="002E6110" w:rsidRDefault="00000000">
            <w:r>
              <w:rPr>
                <w:b/>
                <w:bCs/>
                <w:sz w:val="18"/>
                <w:szCs w:val="18"/>
              </w:rPr>
              <w:t>Gestion centralisée des accès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67B0A9B" w14:textId="77777777" w:rsidR="002E6110" w:rsidRDefault="00000000">
            <w:proofErr w:type="gramStart"/>
            <w:r>
              <w:rPr>
                <w:color w:val="C0392B"/>
                <w:sz w:val="18"/>
                <w:szCs w:val="18"/>
              </w:rPr>
              <w:t>✗  Chaque</w:t>
            </w:r>
            <w:proofErr w:type="gramEnd"/>
            <w:r>
              <w:rPr>
                <w:color w:val="C0392B"/>
                <w:sz w:val="18"/>
                <w:szCs w:val="18"/>
              </w:rPr>
              <w:t xml:space="preserve"> dev gère son compte</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952B4A7" w14:textId="77777777" w:rsidR="002E6110" w:rsidRDefault="00000000">
            <w:proofErr w:type="gramStart"/>
            <w:r>
              <w:rPr>
                <w:color w:val="1D6F42"/>
                <w:sz w:val="18"/>
                <w:szCs w:val="18"/>
              </w:rPr>
              <w:t>✓  Console</w:t>
            </w:r>
            <w:proofErr w:type="gramEnd"/>
            <w:r>
              <w:rPr>
                <w:color w:val="1D6F42"/>
                <w:sz w:val="18"/>
                <w:szCs w:val="18"/>
              </w:rPr>
              <w:t xml:space="preserve"> admin, SSO, rôles</w:t>
            </w:r>
          </w:p>
        </w:tc>
      </w:tr>
      <w:tr w:rsidR="002E6110" w14:paraId="2889440F"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F1958E5" w14:textId="77777777" w:rsidR="002E6110" w:rsidRDefault="00000000">
            <w:r>
              <w:rPr>
                <w:b/>
                <w:bCs/>
                <w:sz w:val="18"/>
                <w:szCs w:val="18"/>
              </w:rPr>
              <w:t>Données utilisées pour l'entraînement IA</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A743649" w14:textId="77777777" w:rsidR="002E6110" w:rsidRDefault="00000000">
            <w:r>
              <w:rPr>
                <w:color w:val="B7950B"/>
                <w:sz w:val="18"/>
                <w:szCs w:val="18"/>
              </w:rPr>
              <w:t>Possible (plan consommateur)</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7537A58" w14:textId="77777777" w:rsidR="002E6110" w:rsidRDefault="00000000">
            <w:proofErr w:type="gramStart"/>
            <w:r>
              <w:rPr>
                <w:color w:val="1D6F42"/>
                <w:sz w:val="18"/>
                <w:szCs w:val="18"/>
              </w:rPr>
              <w:t>✓  Interdit</w:t>
            </w:r>
            <w:proofErr w:type="gramEnd"/>
            <w:r>
              <w:rPr>
                <w:color w:val="1D6F42"/>
                <w:sz w:val="18"/>
                <w:szCs w:val="18"/>
              </w:rPr>
              <w:t xml:space="preserve"> contractuellement</w:t>
            </w:r>
          </w:p>
        </w:tc>
      </w:tr>
      <w:tr w:rsidR="002E6110" w14:paraId="109DDBBA"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504AEDE" w14:textId="77777777" w:rsidR="002E6110" w:rsidRDefault="00000000">
            <w:r>
              <w:rPr>
                <w:b/>
                <w:bCs/>
                <w:sz w:val="18"/>
                <w:szCs w:val="18"/>
              </w:rPr>
              <w:t>Coût par siège (annuel)</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FB55610" w14:textId="77777777" w:rsidR="002E6110" w:rsidRDefault="00000000">
            <w:r>
              <w:rPr>
                <w:sz w:val="18"/>
                <w:szCs w:val="18"/>
              </w:rPr>
              <w:t>~28 CAD$/mois</w:t>
            </w:r>
          </w:p>
        </w:tc>
        <w:tc>
          <w:tcPr>
            <w:tcW w:w="34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AB36E5E" w14:textId="77777777" w:rsidR="002E6110" w:rsidRDefault="00000000">
            <w:r>
              <w:rPr>
                <w:color w:val="1D6F42"/>
                <w:sz w:val="18"/>
                <w:szCs w:val="18"/>
              </w:rPr>
              <w:t>~28 CAD$/mois (Standard)</w:t>
            </w:r>
          </w:p>
        </w:tc>
      </w:tr>
    </w:tbl>
    <w:p w14:paraId="13031E4D" w14:textId="77777777" w:rsidR="002E6110" w:rsidRDefault="002E6110">
      <w:pPr>
        <w:spacing w:before="80"/>
      </w:pPr>
    </w:p>
    <w:p w14:paraId="79AE3E7F" w14:textId="77777777" w:rsidR="002E6110" w:rsidRDefault="00000000">
      <w:pPr>
        <w:pBdr>
          <w:left w:val="single" w:sz="12" w:space="8" w:color="2E75B6"/>
        </w:pBdr>
        <w:shd w:val="clear" w:color="auto" w:fill="D5E8F0"/>
        <w:spacing w:before="120" w:after="120"/>
        <w:ind w:left="360"/>
      </w:pPr>
      <w:r>
        <w:rPr>
          <w:i/>
          <w:iCs/>
          <w:color w:val="1A3A5C"/>
          <w:sz w:val="19"/>
          <w:szCs w:val="19"/>
        </w:rPr>
        <w:t>Le Plan Team Standard coûte le même prix que le Pro individuel (~28 CAD$/siège/mois en annuel), mais apporte la conformité RGPD, l'administration centralisée et l'intégration SSO. Le choix est évident.</w:t>
      </w:r>
    </w:p>
    <w:p w14:paraId="2CA075C4" w14:textId="77777777" w:rsidR="002E6110" w:rsidRDefault="00000000">
      <w:pPr>
        <w:pStyle w:val="Titre2"/>
      </w:pPr>
      <w:r>
        <w:t>Notre stratégie : progressive et pilotée par les données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238"/>
        <w:gridCol w:w="2800"/>
      </w:tblGrid>
      <w:tr w:rsidR="002E6110" w14:paraId="3044BD9B" w14:textId="77777777">
        <w:tblPrEx>
          <w:tblCellMar>
            <w:top w:w="0" w:type="dxa"/>
            <w:bottom w:w="0" w:type="dxa"/>
          </w:tblCellMar>
        </w:tblPrEx>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22D29BC6" w14:textId="77777777" w:rsidR="002E6110" w:rsidRDefault="00000000">
            <w:pPr>
              <w:jc w:val="center"/>
            </w:pPr>
            <w:r>
              <w:rPr>
                <w:b/>
                <w:bCs/>
                <w:color w:val="FFFFFF"/>
              </w:rPr>
              <w:t>Étape</w:t>
            </w:r>
          </w:p>
        </w:tc>
        <w:tc>
          <w:tcPr>
            <w:tcW w:w="22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4AEBDEB" w14:textId="77777777" w:rsidR="002E6110" w:rsidRDefault="00000000">
            <w:pPr>
              <w:jc w:val="center"/>
            </w:pPr>
            <w:r>
              <w:rPr>
                <w:b/>
                <w:bCs/>
                <w:color w:val="FFFFFF"/>
              </w:rPr>
              <w:t>Timing</w:t>
            </w:r>
          </w:p>
        </w:tc>
        <w:tc>
          <w:tcPr>
            <w:tcW w:w="32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EB8A2AF" w14:textId="77777777" w:rsidR="002E6110" w:rsidRDefault="00000000">
            <w:pPr>
              <w:jc w:val="center"/>
            </w:pPr>
            <w:r>
              <w:rPr>
                <w:b/>
                <w:bCs/>
                <w:color w:val="FFFFFF"/>
              </w:rPr>
              <w:t>Action</w:t>
            </w:r>
          </w:p>
        </w:tc>
        <w:tc>
          <w:tcPr>
            <w:tcW w:w="28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4C45E3E6" w14:textId="77777777" w:rsidR="002E6110" w:rsidRDefault="00000000">
            <w:pPr>
              <w:jc w:val="center"/>
            </w:pPr>
            <w:r>
              <w:rPr>
                <w:b/>
                <w:bCs/>
                <w:color w:val="FFFFFF"/>
              </w:rPr>
              <w:t>Budget mensuel</w:t>
            </w:r>
          </w:p>
        </w:tc>
      </w:tr>
      <w:tr w:rsidR="002E6110" w14:paraId="305403FB"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582AAEFC" w14:textId="77777777" w:rsidR="002E6110" w:rsidRDefault="00000000">
            <w:r>
              <w:rPr>
                <w:b/>
                <w:bCs/>
                <w:sz w:val="18"/>
                <w:szCs w:val="18"/>
              </w:rPr>
              <w:t>1. Pilote</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7887E4EA" w14:textId="77777777" w:rsidR="002E6110" w:rsidRDefault="00000000">
            <w:r>
              <w:rPr>
                <w:sz w:val="18"/>
                <w:szCs w:val="18"/>
              </w:rPr>
              <w:t>Maintenant → Mois 3</w:t>
            </w:r>
          </w:p>
        </w:tc>
        <w:tc>
          <w:tcPr>
            <w:tcW w:w="3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1065F061" w14:textId="77777777" w:rsidR="002E6110" w:rsidRDefault="00000000">
            <w:r>
              <w:rPr>
                <w:sz w:val="18"/>
                <w:szCs w:val="18"/>
              </w:rPr>
              <w:t xml:space="preserve">5 sièges Standard. Mesure des gains, identification des </w:t>
            </w:r>
            <w:proofErr w:type="spellStart"/>
            <w:r>
              <w:rPr>
                <w:sz w:val="18"/>
                <w:szCs w:val="18"/>
              </w:rPr>
              <w:t>heavy-users</w:t>
            </w:r>
            <w:proofErr w:type="spellEnd"/>
            <w:r>
              <w:rPr>
                <w:sz w:val="18"/>
                <w:szCs w:val="18"/>
              </w:rPr>
              <w:t>.</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1C36705" w14:textId="77777777" w:rsidR="002E6110" w:rsidRDefault="00000000">
            <w:pPr>
              <w:jc w:val="center"/>
            </w:pPr>
            <w:r>
              <w:rPr>
                <w:b/>
                <w:bCs/>
                <w:color w:val="1D6F42"/>
                <w:sz w:val="18"/>
                <w:szCs w:val="18"/>
              </w:rPr>
              <w:t>140 CAD$ / mois</w:t>
            </w:r>
          </w:p>
        </w:tc>
      </w:tr>
      <w:tr w:rsidR="002E6110" w14:paraId="15274A61"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222993DF" w14:textId="77777777" w:rsidR="002E6110" w:rsidRDefault="00000000">
            <w:r>
              <w:rPr>
                <w:b/>
                <w:bCs/>
                <w:sz w:val="18"/>
                <w:szCs w:val="18"/>
              </w:rPr>
              <w:t>2. Upgrade ciblé</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01A83C4" w14:textId="77777777" w:rsidR="002E6110" w:rsidRDefault="00000000">
            <w:r>
              <w:rPr>
                <w:sz w:val="18"/>
                <w:szCs w:val="18"/>
              </w:rPr>
              <w:t>Mois 3 (après bilan)</w:t>
            </w:r>
          </w:p>
        </w:tc>
        <w:tc>
          <w:tcPr>
            <w:tcW w:w="3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43DC10F" w14:textId="77777777" w:rsidR="002E6110" w:rsidRDefault="00000000">
            <w:r>
              <w:rPr>
                <w:sz w:val="18"/>
                <w:szCs w:val="18"/>
              </w:rPr>
              <w:t>Upgrade en Premium uniquement les devs qui dépassent leur quota régulièrement (critère objectif). Extension en Standard pour les autres devs.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0242188" w14:textId="77777777" w:rsidR="002E6110" w:rsidRDefault="00000000">
            <w:pPr>
              <w:jc w:val="center"/>
            </w:pPr>
            <w:r>
              <w:rPr>
                <w:sz w:val="18"/>
                <w:szCs w:val="18"/>
              </w:rPr>
              <w:t>476 à 756 CAD$ / mois</w:t>
            </w:r>
          </w:p>
        </w:tc>
      </w:tr>
      <w:tr w:rsidR="002E6110" w14:paraId="6A768AAF"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F5D3B44" w14:textId="77777777" w:rsidR="002E6110" w:rsidRDefault="00000000">
            <w:r>
              <w:rPr>
                <w:b/>
                <w:bCs/>
                <w:sz w:val="18"/>
                <w:szCs w:val="18"/>
              </w:rPr>
              <w:t>3. Bilan ROI</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6B752E1" w14:textId="77777777" w:rsidR="002E6110" w:rsidRDefault="00000000">
            <w:r>
              <w:rPr>
                <w:sz w:val="18"/>
                <w:szCs w:val="18"/>
              </w:rPr>
              <w:t>Mois 6</w:t>
            </w:r>
          </w:p>
        </w:tc>
        <w:tc>
          <w:tcPr>
            <w:tcW w:w="3238"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1F35DE6" w14:textId="77777777" w:rsidR="002E6110" w:rsidRDefault="00000000">
            <w:r>
              <w:rPr>
                <w:sz w:val="18"/>
                <w:szCs w:val="18"/>
              </w:rPr>
              <w:t>Présentation des gains mesurés, décision sur périmètre définitif.</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00662A6F" w14:textId="77777777" w:rsidR="002E6110" w:rsidRDefault="00000000">
            <w:pPr>
              <w:jc w:val="center"/>
            </w:pPr>
            <w:r>
              <w:rPr>
                <w:sz w:val="18"/>
                <w:szCs w:val="18"/>
              </w:rPr>
              <w:t>À définir</w:t>
            </w:r>
          </w:p>
        </w:tc>
      </w:tr>
    </w:tbl>
    <w:p w14:paraId="60B35BC7" w14:textId="77777777" w:rsidR="002E6110" w:rsidRDefault="00000000">
      <w:pPr>
        <w:pStyle w:val="Titre2"/>
      </w:pPr>
      <w:r>
        <w:t>Le ROI : des chiffres qui parlent</w:t>
      </w:r>
    </w:p>
    <w:p w14:paraId="5BD4C15A" w14:textId="77777777" w:rsidR="002E6110" w:rsidRDefault="00000000">
      <w:pPr>
        <w:spacing w:before="80" w:after="100"/>
      </w:pPr>
      <w:r>
        <w:t>Hypothèses conservatives pour 5 développeurs pilotes :</w:t>
      </w:r>
    </w:p>
    <w:p w14:paraId="0C0A6E4B" w14:textId="77777777" w:rsidR="002E6110" w:rsidRDefault="002E611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3000"/>
        <w:gridCol w:w="3000"/>
      </w:tblGrid>
      <w:tr w:rsidR="002E6110" w14:paraId="66FDDCB7" w14:textId="77777777">
        <w:tblPrEx>
          <w:tblCellMar>
            <w:top w:w="0" w:type="dxa"/>
            <w:bottom w:w="0" w:type="dxa"/>
          </w:tblCellMar>
        </w:tblPrEx>
        <w:trPr>
          <w:tblHeader/>
        </w:trPr>
        <w:tc>
          <w:tcPr>
            <w:tcW w:w="3638"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0735E97F" w14:textId="77777777" w:rsidR="002E6110" w:rsidRDefault="002E6110">
            <w:pPr>
              <w:jc w:val="center"/>
            </w:pPr>
          </w:p>
        </w:tc>
        <w:tc>
          <w:tcPr>
            <w:tcW w:w="30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3A4B7418" w14:textId="77777777" w:rsidR="002E6110" w:rsidRDefault="00000000">
            <w:pPr>
              <w:jc w:val="center"/>
            </w:pPr>
            <w:r>
              <w:rPr>
                <w:b/>
                <w:bCs/>
                <w:color w:val="FFFFFF"/>
              </w:rPr>
              <w:t>Hypothèse conservative</w:t>
            </w:r>
          </w:p>
        </w:tc>
        <w:tc>
          <w:tcPr>
            <w:tcW w:w="3000" w:type="dxa"/>
            <w:tcBorders>
              <w:top w:val="single" w:sz="1" w:space="0" w:color="C5D5E8"/>
              <w:left w:val="single" w:sz="1" w:space="0" w:color="C5D5E8"/>
              <w:bottom w:val="single" w:sz="1" w:space="0" w:color="C5D5E8"/>
              <w:right w:val="single" w:sz="1" w:space="0" w:color="C5D5E8"/>
            </w:tcBorders>
            <w:shd w:val="clear" w:color="auto" w:fill="1A3A5C"/>
            <w:tcMar>
              <w:top w:w="100" w:type="dxa"/>
              <w:left w:w="150" w:type="dxa"/>
              <w:bottom w:w="100" w:type="dxa"/>
              <w:right w:w="150" w:type="dxa"/>
            </w:tcMar>
            <w:vAlign w:val="center"/>
          </w:tcPr>
          <w:p w14:paraId="7BB19714" w14:textId="77777777" w:rsidR="002E6110" w:rsidRDefault="00000000">
            <w:pPr>
              <w:jc w:val="center"/>
            </w:pPr>
            <w:r>
              <w:rPr>
                <w:b/>
                <w:bCs/>
                <w:color w:val="FFFFFF"/>
              </w:rPr>
              <w:t>Résultat</w:t>
            </w:r>
          </w:p>
        </w:tc>
      </w:tr>
      <w:tr w:rsidR="002E6110" w14:paraId="6D9F7FF0" w14:textId="77777777">
        <w:tblPrEx>
          <w:tblCellMar>
            <w:top w:w="0" w:type="dxa"/>
            <w:bottom w:w="0" w:type="dxa"/>
          </w:tblCellMar>
        </w:tblPrEx>
        <w:tc>
          <w:tcPr>
            <w:tcW w:w="36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34093B76" w14:textId="77777777" w:rsidR="002E6110" w:rsidRDefault="00000000">
            <w:r>
              <w:rPr>
                <w:b/>
                <w:bCs/>
                <w:sz w:val="18"/>
                <w:szCs w:val="18"/>
              </w:rPr>
              <w:t>Temps économisé par dev / semaine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13AF5AE" w14:textId="77777777" w:rsidR="002E6110" w:rsidRDefault="00000000">
            <w:pPr>
              <w:jc w:val="center"/>
            </w:pPr>
            <w:r>
              <w:rPr>
                <w:sz w:val="18"/>
                <w:szCs w:val="18"/>
              </w:rPr>
              <w:t>1 heure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DF00FEB" w14:textId="77777777" w:rsidR="002E6110" w:rsidRDefault="00000000">
            <w:pPr>
              <w:jc w:val="center"/>
            </w:pPr>
            <w:r>
              <w:rPr>
                <w:sz w:val="18"/>
                <w:szCs w:val="18"/>
              </w:rPr>
              <w:t>48h/an par dev</w:t>
            </w:r>
          </w:p>
        </w:tc>
      </w:tr>
      <w:tr w:rsidR="002E6110" w14:paraId="73F76EA4" w14:textId="77777777">
        <w:tblPrEx>
          <w:tblCellMar>
            <w:top w:w="0" w:type="dxa"/>
            <w:bottom w:w="0" w:type="dxa"/>
          </w:tblCellMar>
        </w:tblPrEx>
        <w:tc>
          <w:tcPr>
            <w:tcW w:w="36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1AFC04AA" w14:textId="77777777" w:rsidR="002E6110" w:rsidRDefault="00000000">
            <w:r>
              <w:rPr>
                <w:b/>
                <w:bCs/>
                <w:sz w:val="18"/>
                <w:szCs w:val="18"/>
              </w:rPr>
              <w:t>Nombre de devs pilotes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14BA594" w14:textId="77777777" w:rsidR="002E6110" w:rsidRDefault="00000000">
            <w:pPr>
              <w:jc w:val="center"/>
            </w:pPr>
            <w:r>
              <w:rPr>
                <w:sz w:val="18"/>
                <w:szCs w:val="18"/>
              </w:rPr>
              <w:t>5</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E1C04F7" w14:textId="77777777" w:rsidR="002E6110" w:rsidRDefault="00000000">
            <w:pPr>
              <w:jc w:val="center"/>
            </w:pPr>
            <w:r>
              <w:rPr>
                <w:sz w:val="18"/>
                <w:szCs w:val="18"/>
              </w:rPr>
              <w:t>240h économisées/an</w:t>
            </w:r>
          </w:p>
        </w:tc>
      </w:tr>
      <w:tr w:rsidR="002E6110" w14:paraId="0618EFF0" w14:textId="77777777">
        <w:tblPrEx>
          <w:tblCellMar>
            <w:top w:w="0" w:type="dxa"/>
            <w:bottom w:w="0" w:type="dxa"/>
          </w:tblCellMar>
        </w:tblPrEx>
        <w:tc>
          <w:tcPr>
            <w:tcW w:w="36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765C6D88" w14:textId="77777777" w:rsidR="002E6110" w:rsidRDefault="00000000">
            <w:r>
              <w:rPr>
                <w:b/>
                <w:bCs/>
                <w:sz w:val="18"/>
                <w:szCs w:val="18"/>
              </w:rPr>
              <w:t>Valeur d'une heure dev (chargée)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52E2E015" w14:textId="77777777" w:rsidR="002E6110" w:rsidRDefault="00000000">
            <w:pPr>
              <w:jc w:val="center"/>
            </w:pPr>
            <w:r>
              <w:rPr>
                <w:sz w:val="18"/>
                <w:szCs w:val="18"/>
              </w:rPr>
              <w:t>95 CAD$</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64BB7233" w14:textId="77777777" w:rsidR="002E6110" w:rsidRDefault="00000000">
            <w:pPr>
              <w:jc w:val="center"/>
            </w:pPr>
            <w:r>
              <w:rPr>
                <w:b/>
                <w:bCs/>
                <w:color w:val="1D6F42"/>
                <w:sz w:val="18"/>
                <w:szCs w:val="18"/>
              </w:rPr>
              <w:t>22 800 CAD$ de gain</w:t>
            </w:r>
          </w:p>
        </w:tc>
      </w:tr>
      <w:tr w:rsidR="002E6110" w14:paraId="485CCDB5" w14:textId="77777777">
        <w:tblPrEx>
          <w:tblCellMar>
            <w:top w:w="0" w:type="dxa"/>
            <w:bottom w:w="0" w:type="dxa"/>
          </w:tblCellMar>
        </w:tblPrEx>
        <w:tc>
          <w:tcPr>
            <w:tcW w:w="3638" w:type="dxa"/>
            <w:tcBorders>
              <w:top w:val="single" w:sz="1" w:space="0" w:color="C5D5E8"/>
              <w:left w:val="single" w:sz="1" w:space="0" w:color="C5D5E8"/>
              <w:bottom w:val="single" w:sz="1" w:space="0" w:color="C5D5E8"/>
              <w:right w:val="single" w:sz="1" w:space="0" w:color="C5D5E8"/>
            </w:tcBorders>
            <w:shd w:val="clear" w:color="auto" w:fill="F2F7FC"/>
            <w:tcMar>
              <w:top w:w="80" w:type="dxa"/>
              <w:left w:w="150" w:type="dxa"/>
              <w:bottom w:w="80" w:type="dxa"/>
              <w:right w:w="150" w:type="dxa"/>
            </w:tcMar>
            <w:vAlign w:val="center"/>
          </w:tcPr>
          <w:p w14:paraId="05B982C3" w14:textId="77777777" w:rsidR="002E6110" w:rsidRDefault="00000000">
            <w:r>
              <w:rPr>
                <w:b/>
                <w:bCs/>
                <w:sz w:val="18"/>
                <w:szCs w:val="18"/>
              </w:rPr>
              <w:t>Coût abonnement Phase 1 (annuel)</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38DA2BA3" w14:textId="77777777" w:rsidR="002E6110" w:rsidRDefault="00000000">
            <w:pPr>
              <w:jc w:val="center"/>
            </w:pPr>
            <w:r>
              <w:rPr>
                <w:sz w:val="18"/>
                <w:szCs w:val="18"/>
              </w:rPr>
              <w:t>—</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50" w:type="dxa"/>
              <w:bottom w:w="80" w:type="dxa"/>
              <w:right w:w="150" w:type="dxa"/>
            </w:tcMar>
            <w:vAlign w:val="center"/>
          </w:tcPr>
          <w:p w14:paraId="24C8D9EB" w14:textId="77777777" w:rsidR="002E6110" w:rsidRDefault="00000000">
            <w:pPr>
              <w:jc w:val="center"/>
            </w:pPr>
            <w:r>
              <w:rPr>
                <w:sz w:val="18"/>
                <w:szCs w:val="18"/>
              </w:rPr>
              <w:t>1 680 CAD$</w:t>
            </w:r>
          </w:p>
        </w:tc>
      </w:tr>
      <w:tr w:rsidR="002E6110" w14:paraId="0F18E120" w14:textId="77777777">
        <w:tblPrEx>
          <w:tblCellMar>
            <w:top w:w="0" w:type="dxa"/>
            <w:bottom w:w="0" w:type="dxa"/>
          </w:tblCellMar>
        </w:tblPrEx>
        <w:tc>
          <w:tcPr>
            <w:tcW w:w="3638" w:type="dxa"/>
            <w:tcBorders>
              <w:top w:val="single" w:sz="1" w:space="0" w:color="C5D5E8"/>
              <w:left w:val="single" w:sz="1" w:space="0" w:color="C5D5E8"/>
              <w:bottom w:val="single" w:sz="1" w:space="0" w:color="C5D5E8"/>
              <w:right w:val="single" w:sz="1" w:space="0" w:color="C5D5E8"/>
            </w:tcBorders>
            <w:shd w:val="clear" w:color="auto" w:fill="1A3A5C"/>
            <w:tcMar>
              <w:top w:w="80" w:type="dxa"/>
              <w:left w:w="150" w:type="dxa"/>
              <w:bottom w:w="80" w:type="dxa"/>
              <w:right w:w="150" w:type="dxa"/>
            </w:tcMar>
            <w:vAlign w:val="center"/>
          </w:tcPr>
          <w:p w14:paraId="2B4C8195" w14:textId="77777777" w:rsidR="002E6110" w:rsidRDefault="00000000">
            <w:r>
              <w:rPr>
                <w:b/>
                <w:bCs/>
                <w:color w:val="FFFFFF"/>
                <w:sz w:val="18"/>
                <w:szCs w:val="18"/>
              </w:rPr>
              <w:t>ROI annuel estimé (hypothèse basse)</w:t>
            </w:r>
          </w:p>
        </w:tc>
        <w:tc>
          <w:tcPr>
            <w:tcW w:w="3000" w:type="dxa"/>
            <w:tcBorders>
              <w:top w:val="single" w:sz="1" w:space="0" w:color="C5D5E8"/>
              <w:left w:val="single" w:sz="1" w:space="0" w:color="C5D5E8"/>
              <w:bottom w:val="single" w:sz="1" w:space="0" w:color="C5D5E8"/>
              <w:right w:val="single" w:sz="1" w:space="0" w:color="C5D5E8"/>
            </w:tcBorders>
            <w:shd w:val="clear" w:color="auto" w:fill="E2F0D9"/>
            <w:tcMar>
              <w:top w:w="80" w:type="dxa"/>
              <w:left w:w="150" w:type="dxa"/>
              <w:bottom w:w="80" w:type="dxa"/>
              <w:right w:w="150" w:type="dxa"/>
            </w:tcMar>
            <w:vAlign w:val="center"/>
          </w:tcPr>
          <w:p w14:paraId="3113E907" w14:textId="77777777" w:rsidR="002E6110" w:rsidRDefault="002E6110"/>
        </w:tc>
        <w:tc>
          <w:tcPr>
            <w:tcW w:w="3000" w:type="dxa"/>
            <w:tcBorders>
              <w:top w:val="single" w:sz="1" w:space="0" w:color="C5D5E8"/>
              <w:left w:val="single" w:sz="1" w:space="0" w:color="C5D5E8"/>
              <w:bottom w:val="single" w:sz="1" w:space="0" w:color="C5D5E8"/>
              <w:right w:val="single" w:sz="1" w:space="0" w:color="C5D5E8"/>
            </w:tcBorders>
            <w:shd w:val="clear" w:color="auto" w:fill="E2F0D9"/>
            <w:tcMar>
              <w:top w:w="80" w:type="dxa"/>
              <w:left w:w="150" w:type="dxa"/>
              <w:bottom w:w="80" w:type="dxa"/>
              <w:right w:w="150" w:type="dxa"/>
            </w:tcMar>
            <w:vAlign w:val="center"/>
          </w:tcPr>
          <w:p w14:paraId="63DF7859" w14:textId="77777777" w:rsidR="002E6110" w:rsidRDefault="00000000">
            <w:pPr>
              <w:jc w:val="center"/>
            </w:pPr>
            <w:r>
              <w:rPr>
                <w:b/>
                <w:bCs/>
                <w:color w:val="1D6F42"/>
                <w:sz w:val="18"/>
                <w:szCs w:val="18"/>
              </w:rPr>
              <w:t>+1 257%</w:t>
            </w:r>
          </w:p>
        </w:tc>
      </w:tr>
    </w:tbl>
    <w:p w14:paraId="48814697" w14:textId="77777777" w:rsidR="002E6110" w:rsidRDefault="002E6110">
      <w:pPr>
        <w:spacing w:before="80"/>
      </w:pPr>
    </w:p>
    <w:p w14:paraId="227DF103" w14:textId="77777777" w:rsidR="002E6110" w:rsidRDefault="00000000">
      <w:pPr>
        <w:spacing w:before="80" w:after="100"/>
      </w:pPr>
      <w:r>
        <w:rPr>
          <w:i/>
          <w:iCs/>
          <w:sz w:val="18"/>
          <w:szCs w:val="18"/>
        </w:rPr>
        <w:t>Note : les chiffres réels seront mesurés pendant le pilote et présentés au CODIR à 3 mois.</w:t>
      </w:r>
    </w:p>
    <w:p w14:paraId="5493D7FB" w14:textId="77777777" w:rsidR="002E6110" w:rsidRDefault="00000000">
      <w:pPr>
        <w:pStyle w:val="Titre2"/>
      </w:pPr>
      <w:r>
        <w:t>Notre demande au CODIR</w:t>
      </w:r>
    </w:p>
    <w:p w14:paraId="46D1947F" w14:textId="77777777" w:rsidR="002E6110" w:rsidRDefault="00000000">
      <w:pPr>
        <w:pStyle w:val="Paragraphedeliste"/>
        <w:numPr>
          <w:ilvl w:val="0"/>
          <w:numId w:val="2"/>
        </w:numPr>
        <w:spacing w:before="60" w:after="60"/>
      </w:pPr>
      <w:r>
        <w:rPr>
          <w:b/>
          <w:bCs/>
          <w:sz w:val="19"/>
          <w:szCs w:val="19"/>
        </w:rPr>
        <w:t>Autoriser le démarrage du pilote : 5 sièges Team Standard — budget de 140 CAD$/mois (1 680 CAD$/an).</w:t>
      </w:r>
    </w:p>
    <w:p w14:paraId="713A9D95" w14:textId="77777777" w:rsidR="002E6110" w:rsidRDefault="00000000">
      <w:pPr>
        <w:pStyle w:val="Paragraphedeliste"/>
        <w:numPr>
          <w:ilvl w:val="0"/>
          <w:numId w:val="2"/>
        </w:numPr>
        <w:spacing w:before="60" w:after="60"/>
      </w:pPr>
      <w:r>
        <w:rPr>
          <w:sz w:val="19"/>
          <w:szCs w:val="19"/>
        </w:rPr>
        <w:t>Valider le principe d'une extension progressive après bilan à 3 mois, selon métriques mesurées.</w:t>
      </w:r>
    </w:p>
    <w:p w14:paraId="70BC47F9" w14:textId="77777777" w:rsidR="002E6110" w:rsidRDefault="00000000">
      <w:pPr>
        <w:pStyle w:val="Paragraphedeliste"/>
        <w:numPr>
          <w:ilvl w:val="0"/>
          <w:numId w:val="2"/>
        </w:numPr>
        <w:spacing w:before="60" w:after="60"/>
      </w:pPr>
      <w:r>
        <w:rPr>
          <w:sz w:val="19"/>
          <w:szCs w:val="19"/>
        </w:rPr>
        <w:t>Mandater l'équipe AI Engineering pour piloter le déploiement et présenter les résultats en Mois 3.</w:t>
      </w:r>
    </w:p>
    <w:p w14:paraId="02221C6A" w14:textId="77777777" w:rsidR="002E6110" w:rsidRDefault="002E6110">
      <w:pPr>
        <w:spacing w:before="80"/>
      </w:pPr>
    </w:p>
    <w:p w14:paraId="71A8B2D8" w14:textId="77777777" w:rsidR="002E6110" w:rsidRDefault="00000000">
      <w:pPr>
        <w:pBdr>
          <w:left w:val="single" w:sz="12" w:space="8" w:color="2E75B6"/>
        </w:pBdr>
        <w:shd w:val="clear" w:color="auto" w:fill="D5E8F0"/>
        <w:spacing w:before="120" w:after="120"/>
        <w:ind w:left="360"/>
      </w:pPr>
      <w:r>
        <w:rPr>
          <w:i/>
          <w:iCs/>
          <w:color w:val="1A3A5C"/>
          <w:sz w:val="19"/>
          <w:szCs w:val="19"/>
        </w:rPr>
        <w:t>Investissement demandé aujourd'hui : 1 680 CAD$/an. Retour attendu sur la base des hypothèses les plus conservatrices : 22 800 CAD$. C'est le meilleur investissement IA que nous pouvons faire pour notre équipe de développement en 2026.</w:t>
      </w:r>
    </w:p>
    <w:p w14:paraId="6FE20C58" w14:textId="77777777" w:rsidR="002E6110" w:rsidRDefault="002E6110">
      <w:pPr>
        <w:spacing w:before="80"/>
      </w:pPr>
    </w:p>
    <w:p w14:paraId="4E0070BF" w14:textId="77777777" w:rsidR="002E6110" w:rsidRDefault="00000000">
      <w:pPr>
        <w:spacing w:before="80" w:after="100"/>
      </w:pPr>
      <w:r>
        <w:rPr>
          <w:i/>
          <w:iCs/>
          <w:sz w:val="18"/>
          <w:szCs w:val="18"/>
        </w:rPr>
        <w:t>— Fin du document —</w:t>
      </w:r>
    </w:p>
    <w:sectPr w:rsidR="002E611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E04B4" w14:textId="77777777" w:rsidR="000E30B4" w:rsidRDefault="000E30B4">
      <w:r>
        <w:separator/>
      </w:r>
    </w:p>
  </w:endnote>
  <w:endnote w:type="continuationSeparator" w:id="0">
    <w:p w14:paraId="3668FF07" w14:textId="77777777" w:rsidR="000E30B4" w:rsidRDefault="000E3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6798" w14:textId="77777777" w:rsidR="002E6110" w:rsidRDefault="00000000">
    <w:pPr>
      <w:pBdr>
        <w:top w:val="single" w:sz="4" w:space="4" w:color="2E75B6"/>
      </w:pBdr>
      <w:tabs>
        <w:tab w:val="right" w:pos="9026"/>
      </w:tabs>
    </w:pPr>
    <w:r>
      <w:rPr>
        <w:sz w:val="16"/>
        <w:szCs w:val="16"/>
      </w:rPr>
      <w:t xml:space="preserve">Juin </w:t>
    </w:r>
    <w:proofErr w:type="gramStart"/>
    <w:r>
      <w:rPr>
        <w:sz w:val="16"/>
        <w:szCs w:val="16"/>
      </w:rPr>
      <w:t>2026  —</w:t>
    </w:r>
    <w:proofErr w:type="gramEnd"/>
    <w:r>
      <w:rPr>
        <w:sz w:val="16"/>
        <w:szCs w:val="16"/>
      </w:rPr>
      <w:t xml:space="preserve">  Usage interne confidentiel</w:t>
    </w:r>
    <w:r>
      <w:rPr>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6861" w14:textId="77777777" w:rsidR="000E30B4" w:rsidRDefault="000E30B4">
      <w:r>
        <w:separator/>
      </w:r>
    </w:p>
  </w:footnote>
  <w:footnote w:type="continuationSeparator" w:id="0">
    <w:p w14:paraId="6992CC12" w14:textId="77777777" w:rsidR="000E30B4" w:rsidRDefault="000E3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D8CF" w14:textId="77777777" w:rsidR="002E6110" w:rsidRDefault="00000000">
    <w:pPr>
      <w:pBdr>
        <w:bottom w:val="single" w:sz="4" w:space="4" w:color="2E75B6"/>
      </w:pBdr>
    </w:pPr>
    <w:r>
      <w:rPr>
        <w:b/>
        <w:bCs/>
        <w:color w:val="2E75B6"/>
        <w:sz w:val="17"/>
        <w:szCs w:val="17"/>
      </w:rPr>
      <w:t>Claude Code — Choix d'abonnement pour la DSI</w:t>
    </w:r>
    <w:r>
      <w:rPr>
        <w:sz w:val="17"/>
        <w:szCs w:val="17"/>
      </w:rPr>
      <w:t xml:space="preserve">     |     Document confidentiel — Comité de Direction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E1649"/>
    <w:multiLevelType w:val="hybridMultilevel"/>
    <w:tmpl w:val="2B60503C"/>
    <w:lvl w:ilvl="0" w:tplc="6C88022C">
      <w:start w:val="1"/>
      <w:numFmt w:val="bullet"/>
      <w:lvlText w:val="●"/>
      <w:lvlJc w:val="left"/>
      <w:pPr>
        <w:ind w:left="720" w:hanging="360"/>
      </w:pPr>
    </w:lvl>
    <w:lvl w:ilvl="1" w:tplc="CE0082A0">
      <w:start w:val="1"/>
      <w:numFmt w:val="bullet"/>
      <w:lvlText w:val="○"/>
      <w:lvlJc w:val="left"/>
      <w:pPr>
        <w:ind w:left="1440" w:hanging="360"/>
      </w:pPr>
    </w:lvl>
    <w:lvl w:ilvl="2" w:tplc="B80C4A3C">
      <w:start w:val="1"/>
      <w:numFmt w:val="bullet"/>
      <w:lvlText w:val="■"/>
      <w:lvlJc w:val="left"/>
      <w:pPr>
        <w:ind w:left="2160" w:hanging="360"/>
      </w:pPr>
    </w:lvl>
    <w:lvl w:ilvl="3" w:tplc="6910F4D8">
      <w:start w:val="1"/>
      <w:numFmt w:val="bullet"/>
      <w:lvlText w:val="●"/>
      <w:lvlJc w:val="left"/>
      <w:pPr>
        <w:ind w:left="2880" w:hanging="360"/>
      </w:pPr>
    </w:lvl>
    <w:lvl w:ilvl="4" w:tplc="B344ED4A">
      <w:start w:val="1"/>
      <w:numFmt w:val="bullet"/>
      <w:lvlText w:val="○"/>
      <w:lvlJc w:val="left"/>
      <w:pPr>
        <w:ind w:left="3600" w:hanging="360"/>
      </w:pPr>
    </w:lvl>
    <w:lvl w:ilvl="5" w:tplc="BB681314">
      <w:start w:val="1"/>
      <w:numFmt w:val="bullet"/>
      <w:lvlText w:val="■"/>
      <w:lvlJc w:val="left"/>
      <w:pPr>
        <w:ind w:left="4320" w:hanging="360"/>
      </w:pPr>
    </w:lvl>
    <w:lvl w:ilvl="6" w:tplc="4080F44A">
      <w:start w:val="1"/>
      <w:numFmt w:val="bullet"/>
      <w:lvlText w:val="●"/>
      <w:lvlJc w:val="left"/>
      <w:pPr>
        <w:ind w:left="5040" w:hanging="360"/>
      </w:pPr>
    </w:lvl>
    <w:lvl w:ilvl="7" w:tplc="74B019C4">
      <w:start w:val="1"/>
      <w:numFmt w:val="bullet"/>
      <w:lvlText w:val="●"/>
      <w:lvlJc w:val="left"/>
      <w:pPr>
        <w:ind w:left="5760" w:hanging="360"/>
      </w:pPr>
    </w:lvl>
    <w:lvl w:ilvl="8" w:tplc="F76CA726">
      <w:start w:val="1"/>
      <w:numFmt w:val="bullet"/>
      <w:lvlText w:val="●"/>
      <w:lvlJc w:val="left"/>
      <w:pPr>
        <w:ind w:left="6480" w:hanging="360"/>
      </w:pPr>
    </w:lvl>
  </w:abstractNum>
  <w:abstractNum w:abstractNumId="1" w15:restartNumberingAfterBreak="0">
    <w:nsid w:val="3CF1399E"/>
    <w:multiLevelType w:val="hybridMultilevel"/>
    <w:tmpl w:val="4BB6E834"/>
    <w:lvl w:ilvl="0" w:tplc="BE625A40">
      <w:start w:val="1"/>
      <w:numFmt w:val="decimal"/>
      <w:lvlText w:val="%1."/>
      <w:lvlJc w:val="left"/>
      <w:pPr>
        <w:ind w:left="540" w:hanging="270"/>
      </w:pPr>
    </w:lvl>
    <w:lvl w:ilvl="1" w:tplc="B4B2998C">
      <w:numFmt w:val="decimal"/>
      <w:lvlText w:val=""/>
      <w:lvlJc w:val="left"/>
    </w:lvl>
    <w:lvl w:ilvl="2" w:tplc="01C43522">
      <w:numFmt w:val="decimal"/>
      <w:lvlText w:val=""/>
      <w:lvlJc w:val="left"/>
    </w:lvl>
    <w:lvl w:ilvl="3" w:tplc="B510D7DE">
      <w:numFmt w:val="decimal"/>
      <w:lvlText w:val=""/>
      <w:lvlJc w:val="left"/>
    </w:lvl>
    <w:lvl w:ilvl="4" w:tplc="0E9CBF5E">
      <w:numFmt w:val="decimal"/>
      <w:lvlText w:val=""/>
      <w:lvlJc w:val="left"/>
    </w:lvl>
    <w:lvl w:ilvl="5" w:tplc="F5FA065E">
      <w:numFmt w:val="decimal"/>
      <w:lvlText w:val=""/>
      <w:lvlJc w:val="left"/>
    </w:lvl>
    <w:lvl w:ilvl="6" w:tplc="B896D2D6">
      <w:numFmt w:val="decimal"/>
      <w:lvlText w:val=""/>
      <w:lvlJc w:val="left"/>
    </w:lvl>
    <w:lvl w:ilvl="7" w:tplc="0314912C">
      <w:numFmt w:val="decimal"/>
      <w:lvlText w:val=""/>
      <w:lvlJc w:val="left"/>
    </w:lvl>
    <w:lvl w:ilvl="8" w:tplc="D088A23E">
      <w:numFmt w:val="decimal"/>
      <w:lvlText w:val=""/>
      <w:lvlJc w:val="left"/>
    </w:lvl>
  </w:abstractNum>
  <w:abstractNum w:abstractNumId="2" w15:restartNumberingAfterBreak="0">
    <w:nsid w:val="739901C3"/>
    <w:multiLevelType w:val="hybridMultilevel"/>
    <w:tmpl w:val="9CE44D06"/>
    <w:lvl w:ilvl="0" w:tplc="6518DD28">
      <w:start w:val="1"/>
      <w:numFmt w:val="decimal"/>
      <w:lvlText w:val="%1."/>
      <w:lvlJc w:val="left"/>
      <w:pPr>
        <w:ind w:left="540" w:hanging="270"/>
      </w:pPr>
    </w:lvl>
    <w:lvl w:ilvl="1" w:tplc="C0609DAA">
      <w:numFmt w:val="decimal"/>
      <w:lvlText w:val=""/>
      <w:lvlJc w:val="left"/>
    </w:lvl>
    <w:lvl w:ilvl="2" w:tplc="F384AC0A">
      <w:numFmt w:val="decimal"/>
      <w:lvlText w:val=""/>
      <w:lvlJc w:val="left"/>
    </w:lvl>
    <w:lvl w:ilvl="3" w:tplc="89D2D7FC">
      <w:numFmt w:val="decimal"/>
      <w:lvlText w:val=""/>
      <w:lvlJc w:val="left"/>
    </w:lvl>
    <w:lvl w:ilvl="4" w:tplc="619294B6">
      <w:numFmt w:val="decimal"/>
      <w:lvlText w:val=""/>
      <w:lvlJc w:val="left"/>
    </w:lvl>
    <w:lvl w:ilvl="5" w:tplc="8DC082E6">
      <w:numFmt w:val="decimal"/>
      <w:lvlText w:val=""/>
      <w:lvlJc w:val="left"/>
    </w:lvl>
    <w:lvl w:ilvl="6" w:tplc="4410A398">
      <w:numFmt w:val="decimal"/>
      <w:lvlText w:val=""/>
      <w:lvlJc w:val="left"/>
    </w:lvl>
    <w:lvl w:ilvl="7" w:tplc="A9E89F32">
      <w:numFmt w:val="decimal"/>
      <w:lvlText w:val=""/>
      <w:lvlJc w:val="left"/>
    </w:lvl>
    <w:lvl w:ilvl="8" w:tplc="B83A09B8">
      <w:numFmt w:val="decimal"/>
      <w:lvlText w:val=""/>
      <w:lvlJc w:val="left"/>
    </w:lvl>
  </w:abstractNum>
  <w:abstractNum w:abstractNumId="3" w15:restartNumberingAfterBreak="0">
    <w:nsid w:val="787025FB"/>
    <w:multiLevelType w:val="hybridMultilevel"/>
    <w:tmpl w:val="9FD65E02"/>
    <w:lvl w:ilvl="0" w:tplc="CC242834">
      <w:start w:val="1"/>
      <w:numFmt w:val="bullet"/>
      <w:lvlText w:val="•"/>
      <w:lvlJc w:val="left"/>
      <w:pPr>
        <w:ind w:left="540" w:hanging="270"/>
      </w:pPr>
    </w:lvl>
    <w:lvl w:ilvl="1" w:tplc="B4D4C11C">
      <w:numFmt w:val="decimal"/>
      <w:lvlText w:val=""/>
      <w:lvlJc w:val="left"/>
    </w:lvl>
    <w:lvl w:ilvl="2" w:tplc="FFEA3C2C">
      <w:numFmt w:val="decimal"/>
      <w:lvlText w:val=""/>
      <w:lvlJc w:val="left"/>
    </w:lvl>
    <w:lvl w:ilvl="3" w:tplc="C786D7D2">
      <w:numFmt w:val="decimal"/>
      <w:lvlText w:val=""/>
      <w:lvlJc w:val="left"/>
    </w:lvl>
    <w:lvl w:ilvl="4" w:tplc="153883D4">
      <w:numFmt w:val="decimal"/>
      <w:lvlText w:val=""/>
      <w:lvlJc w:val="left"/>
    </w:lvl>
    <w:lvl w:ilvl="5" w:tplc="0338C278">
      <w:numFmt w:val="decimal"/>
      <w:lvlText w:val=""/>
      <w:lvlJc w:val="left"/>
    </w:lvl>
    <w:lvl w:ilvl="6" w:tplc="01AA586E">
      <w:numFmt w:val="decimal"/>
      <w:lvlText w:val=""/>
      <w:lvlJc w:val="left"/>
    </w:lvl>
    <w:lvl w:ilvl="7" w:tplc="F5402DC4">
      <w:numFmt w:val="decimal"/>
      <w:lvlText w:val=""/>
      <w:lvlJc w:val="left"/>
    </w:lvl>
    <w:lvl w:ilvl="8" w:tplc="17269384">
      <w:numFmt w:val="decimal"/>
      <w:lvlText w:val=""/>
      <w:lvlJc w:val="left"/>
    </w:lvl>
  </w:abstractNum>
  <w:num w:numId="1" w16cid:durableId="1095637085">
    <w:abstractNumId w:val="0"/>
    <w:lvlOverride w:ilvl="0">
      <w:startOverride w:val="1"/>
    </w:lvlOverride>
  </w:num>
  <w:num w:numId="2" w16cid:durableId="1275870282">
    <w:abstractNumId w:val="3"/>
    <w:lvlOverride w:ilvl="0">
      <w:startOverride w:val="1"/>
    </w:lvlOverride>
  </w:num>
  <w:num w:numId="3" w16cid:durableId="950990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10"/>
    <w:rsid w:val="000E30B4"/>
    <w:rsid w:val="00110C7F"/>
    <w:rsid w:val="002423E6"/>
    <w:rsid w:val="002E6110"/>
    <w:rsid w:val="00D84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8FBC01"/>
  <w15:docId w15:val="{E8BBCB97-F1FA-544C-AA89-682C8F2D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A5A5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3A5C"/>
      <w:sz w:val="36"/>
      <w:szCs w:val="36"/>
    </w:rPr>
  </w:style>
  <w:style w:type="paragraph" w:styleId="Titre2">
    <w:name w:val="heading 2"/>
    <w:uiPriority w:val="9"/>
    <w:unhideWhenUsed/>
    <w:qFormat/>
    <w:pPr>
      <w:spacing w:before="260" w:after="140"/>
      <w:outlineLvl w:val="1"/>
    </w:pPr>
    <w:rPr>
      <w:b/>
      <w:bCs/>
      <w:color w:val="2E75B6"/>
      <w:sz w:val="26"/>
      <w:szCs w:val="26"/>
    </w:rPr>
  </w:style>
  <w:style w:type="paragraph" w:styleId="Titre3">
    <w:name w:val="heading 3"/>
    <w:uiPriority w:val="9"/>
    <w:unhideWhenUsed/>
    <w:qFormat/>
    <w:pPr>
      <w:spacing w:before="200" w:after="100"/>
      <w:outlineLvl w:val="2"/>
    </w:pPr>
    <w:rPr>
      <w:b/>
      <w:bCs/>
      <w:color w:val="1A3A5C"/>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4102</Words>
  <Characters>22567</Characters>
  <Application>Microsoft Office Word</Application>
  <DocSecurity>0</DocSecurity>
  <Lines>188</Lines>
  <Paragraphs>53</Paragraphs>
  <ScaleCrop>false</ScaleCrop>
  <Company/>
  <LinksUpToDate>false</LinksUpToDate>
  <CharactersWithSpaces>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castro</cp:lastModifiedBy>
  <cp:revision>2</cp:revision>
  <dcterms:created xsi:type="dcterms:W3CDTF">2026-06-12T18:11:00Z</dcterms:created>
  <dcterms:modified xsi:type="dcterms:W3CDTF">2026-06-12T18:11:00Z</dcterms:modified>
</cp:coreProperties>
</file>