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10.0 -->
  <w:body>
    <w:p w:rsidR="0062303B" w14:paraId="14968AA3" w14:textId="77777777">
      <w:pPr>
        <w:pStyle w:val="Heading1"/>
        <w:jc w:val="center"/>
        <w:rPr>
          <w:sz w:val="48"/>
          <w:szCs w:val="48"/>
        </w:rPr>
      </w:pPr>
      <w:r w:rsidRPr="00565E17">
        <w:rPr>
          <w:sz w:val="48"/>
          <w:szCs w:val="48"/>
        </w:rPr>
        <w:t>Uber Data Analysis – Business Insights</w:t>
      </w:r>
    </w:p>
    <w:p w:rsidR="00565E17" w:rsidRPr="00565E17" w:rsidP="00565E17" w14:paraId="3920E2E9" w14:textId="77777777"/>
    <w:p w:rsidR="0062303B" w:rsidP="00565E17" w14:paraId="6E514D2E" w14:textId="77777777">
      <w:pPr>
        <w:pStyle w:val="Heading2"/>
        <w:jc w:val="both"/>
      </w:pPr>
      <w:r>
        <w:t>1. Overview Page</w:t>
      </w:r>
    </w:p>
    <w:p w:rsidR="0062303B" w:rsidP="00565E17" w14:paraId="400ABFDE" w14:textId="77777777">
      <w:pPr>
        <w:pStyle w:val="ListNumber"/>
        <w:jc w:val="both"/>
      </w:pPr>
      <w:r>
        <w:rPr>
          <w:b/>
        </w:rPr>
        <w:t>1. How many total bookings were completed and lost during the analysis period?</w:t>
      </w:r>
    </w:p>
    <w:p w:rsidR="0062303B" w:rsidP="00565E17" w14:paraId="776F7FB0" w14:textId="77777777">
      <w:pPr>
        <w:spacing w:after="160"/>
        <w:jc w:val="both"/>
      </w:pPr>
      <w:r>
        <w:t>Answer: Completed bookings: 92,551 | Lost bookings: 56,815. The highest number of completed bookings (516) and lost bookings (316) occurred on 21 January 2025.</w:t>
      </w:r>
    </w:p>
    <w:p w:rsidR="00565E17" w:rsidP="00565E17" w14:paraId="4FF2A71A" w14:textId="77777777">
      <w:pPr>
        <w:spacing w:after="160"/>
        <w:jc w:val="both"/>
      </w:pPr>
    </w:p>
    <w:p w:rsidR="0062303B" w:rsidP="00565E17" w14:paraId="0B826D30" w14:textId="77777777">
      <w:pPr>
        <w:pStyle w:val="ListNumber"/>
        <w:jc w:val="both"/>
      </w:pPr>
      <w:r>
        <w:rPr>
          <w:b/>
        </w:rPr>
        <w:t>2. What is the total and average distance traveled by all vehicles?</w:t>
      </w:r>
    </w:p>
    <w:p w:rsidR="0062303B" w:rsidP="00565E17" w14:paraId="25A393CB" w14:textId="77777777">
      <w:pPr>
        <w:spacing w:after="160"/>
        <w:jc w:val="both"/>
      </w:pPr>
      <w:r>
        <w:t>Answer: Total distance: 2,512,975.19 km | Average distance: 24.64 km. Auto covered the most distance (625,615.53 km), followed by Bike (558,122.50 km) and Go Mini (501,200.60 km). Uber XL covered the least (74,306.81 km).</w:t>
      </w:r>
    </w:p>
    <w:p w:rsidR="00565E17" w:rsidP="00565E17" w14:paraId="6FC78AA8" w14:textId="77777777">
      <w:pPr>
        <w:spacing w:after="160"/>
        <w:jc w:val="both"/>
      </w:pPr>
    </w:p>
    <w:p w:rsidR="0062303B" w:rsidP="00565E17" w14:paraId="0F69A5EB" w14:textId="77777777">
      <w:pPr>
        <w:pStyle w:val="ListNumber"/>
        <w:jc w:val="both"/>
      </w:pPr>
      <w:r>
        <w:rPr>
          <w:b/>
        </w:rPr>
        <w:t>3. What is the overall revenue generated, and how does it vary monthly and quarterly?</w:t>
      </w:r>
    </w:p>
    <w:p w:rsidR="0062303B" w:rsidP="00565E17" w14:paraId="630EF3AC" w14:textId="77777777">
      <w:pPr>
        <w:spacing w:after="160"/>
        <w:jc w:val="both"/>
      </w:pPr>
      <w:r>
        <w:t>Answer: Total revenue: ₹5,18,46,183.00. Monthly highest: March (₹45,68,188.00) | Lowest: February (₹39,70,814.00). Quarterly highest: Q4 (₹1,30,80,183.00) | Lowest: Q2 (₹1,28,00,825.00).</w:t>
      </w:r>
    </w:p>
    <w:p w:rsidR="00565E17" w:rsidP="00565E17" w14:paraId="2980ACF7" w14:textId="77777777">
      <w:pPr>
        <w:spacing w:after="160"/>
        <w:jc w:val="both"/>
      </w:pPr>
    </w:p>
    <w:p w:rsidR="0062303B" w:rsidP="00565E17" w14:paraId="4FA6FC61" w14:textId="77777777">
      <w:pPr>
        <w:pStyle w:val="ListNumber"/>
        <w:jc w:val="both"/>
      </w:pPr>
      <w:r>
        <w:rPr>
          <w:b/>
        </w:rPr>
        <w:t>4. Which vehicle type generated the highest revenue?</w:t>
      </w:r>
    </w:p>
    <w:p w:rsidR="0062303B" w:rsidP="00565E17" w14:paraId="542CE87C" w14:textId="77777777">
      <w:pPr>
        <w:spacing w:after="160"/>
        <w:jc w:val="both"/>
      </w:pPr>
      <w:r>
        <w:t>Answer: Auto generated the highest revenue of ₹1,28,78,422.00.</w:t>
      </w:r>
    </w:p>
    <w:p w:rsidR="00565E17" w:rsidP="00565E17" w14:paraId="5944742B" w14:textId="77777777">
      <w:pPr>
        <w:spacing w:after="160"/>
        <w:jc w:val="both"/>
      </w:pPr>
    </w:p>
    <w:p w:rsidR="0062303B" w:rsidP="00565E17" w14:paraId="59DFAF51" w14:textId="77777777">
      <w:pPr>
        <w:pStyle w:val="ListNumber"/>
        <w:jc w:val="both"/>
      </w:pPr>
      <w:r>
        <w:rPr>
          <w:b/>
        </w:rPr>
        <w:t>5. What are the top pickup and drop locations based on booking count?</w:t>
      </w:r>
    </w:p>
    <w:p w:rsidR="0062303B" w:rsidP="00565E17" w14:paraId="7555A132" w14:textId="77777777">
      <w:pPr>
        <w:spacing w:after="160"/>
        <w:jc w:val="both"/>
      </w:pPr>
      <w:r>
        <w:t>Answer: Top pickup: Khandsa (949 bookings, 600 completed, total distance 16,275.28 km). Top drop: Ashram (936 bookings, 592 completed, total distance 16,326.00 km).</w:t>
      </w:r>
    </w:p>
    <w:p w:rsidR="00565E17" w:rsidP="00565E17" w14:paraId="2F74AACA" w14:textId="77777777">
      <w:pPr>
        <w:spacing w:after="160"/>
        <w:jc w:val="both"/>
      </w:pPr>
    </w:p>
    <w:p w:rsidR="0062303B" w:rsidP="00565E17" w14:paraId="7115F525" w14:textId="77777777">
      <w:pPr>
        <w:pStyle w:val="ListNumber"/>
        <w:jc w:val="both"/>
      </w:pPr>
      <w:r>
        <w:rPr>
          <w:b/>
        </w:rPr>
        <w:t>6. How do average rider and driver ratings compare across vehicle types?</w:t>
      </w:r>
    </w:p>
    <w:p w:rsidR="0062303B" w:rsidP="00565E17" w14:paraId="726A818D" w14:textId="77777777">
      <w:pPr>
        <w:spacing w:after="160"/>
        <w:jc w:val="both"/>
      </w:pPr>
      <w:r>
        <w:t>Answer: Average driver rating across all vehicle types: 4.23.</w:t>
      </w:r>
    </w:p>
    <w:p w:rsidR="00565E17" w:rsidP="00565E17" w14:paraId="1616EBB1" w14:textId="77777777">
      <w:pPr>
        <w:spacing w:after="160"/>
        <w:jc w:val="both"/>
      </w:pPr>
    </w:p>
    <w:p w:rsidR="0062303B" w:rsidP="00565E17" w14:paraId="7AF8FAD3" w14:textId="77777777">
      <w:pPr>
        <w:pStyle w:val="Heading2"/>
        <w:jc w:val="both"/>
      </w:pPr>
      <w:r>
        <w:t>2. Vehicle Page</w:t>
      </w:r>
    </w:p>
    <w:p w:rsidR="0062303B" w:rsidP="00565E17" w14:paraId="3CBB738D" w14:textId="77777777">
      <w:pPr>
        <w:pStyle w:val="ListNumber"/>
        <w:jc w:val="both"/>
      </w:pPr>
      <w:r>
        <w:rPr>
          <w:b/>
        </w:rPr>
        <w:t>1. Which vehicle type has the highest number of bookings?</w:t>
      </w:r>
    </w:p>
    <w:p w:rsidR="0062303B" w:rsidP="00565E17" w14:paraId="7E4CCEA5" w14:textId="77777777">
      <w:pPr>
        <w:spacing w:after="160"/>
        <w:jc w:val="both"/>
      </w:pPr>
      <w:r>
        <w:t>Answer: Auto with 37,351 bookings.</w:t>
      </w:r>
    </w:p>
    <w:p w:rsidR="00565E17" w:rsidP="00565E17" w14:paraId="62134AD6" w14:textId="77777777">
      <w:pPr>
        <w:spacing w:after="160"/>
        <w:jc w:val="both"/>
      </w:pPr>
    </w:p>
    <w:p w:rsidR="0062303B" w:rsidP="00565E17" w14:paraId="63A09BC1" w14:textId="77777777">
      <w:pPr>
        <w:pStyle w:val="ListNumber"/>
        <w:jc w:val="both"/>
      </w:pPr>
      <w:r>
        <w:rPr>
          <w:b/>
        </w:rPr>
        <w:t>2. What percentage of total revenue is contributed by each vehicle type?</w:t>
      </w:r>
    </w:p>
    <w:p w:rsidR="0062303B" w:rsidP="00565E17" w14:paraId="23843938" w14:textId="77777777">
      <w:pPr>
        <w:spacing w:after="160"/>
        <w:jc w:val="both"/>
      </w:pPr>
      <w:r>
        <w:t>Answer: Auto – 25%, Go Mini – 20%, Go Sedan – 18%, Bike – 15%, Premier Sedan – 12%, eBike – 7%, Uber XL – 3%.</w:t>
      </w:r>
    </w:p>
    <w:p w:rsidR="00565E17" w:rsidP="00565E17" w14:paraId="1C14A82C" w14:textId="77777777">
      <w:pPr>
        <w:spacing w:after="160"/>
        <w:jc w:val="both"/>
      </w:pPr>
    </w:p>
    <w:p w:rsidR="0062303B" w:rsidP="00565E17" w14:paraId="2293E7B9" w14:textId="77777777">
      <w:pPr>
        <w:pStyle w:val="ListNumber"/>
        <w:jc w:val="both"/>
      </w:pPr>
      <w:r>
        <w:rPr>
          <w:b/>
        </w:rPr>
        <w:t>3. Which vehicle type shows the best performance in terms of distance, bookings, and earnings?</w:t>
      </w:r>
    </w:p>
    <w:p w:rsidR="0062303B" w:rsidP="00565E17" w14:paraId="1F2D5789" w14:textId="77777777">
      <w:pPr>
        <w:spacing w:after="160"/>
        <w:jc w:val="both"/>
      </w:pPr>
      <w:r>
        <w:t>Answer: Auto leads in all key metrics – Distance: 625,615.53 km, Bookings: 37,351, Revenue: ₹1,28,78,422.00. Followed by Go Mini (501,200.60 km, 29,748 bookings, ₹1,03,38,496.00) and Go Sedan (450,793.61 km, 27,107 bookings, ₹93,69,719.00).</w:t>
      </w:r>
    </w:p>
    <w:p w:rsidR="00565E17" w:rsidP="00565E17" w14:paraId="73997AFE" w14:textId="77777777">
      <w:pPr>
        <w:spacing w:after="160"/>
        <w:jc w:val="both"/>
      </w:pPr>
    </w:p>
    <w:p w:rsidR="0062303B" w:rsidP="00565E17" w14:paraId="2983E682" w14:textId="77777777">
      <w:pPr>
        <w:pStyle w:val="Heading2"/>
        <w:jc w:val="both"/>
      </w:pPr>
      <w:r>
        <w:t>3. Revenue Page</w:t>
      </w:r>
    </w:p>
    <w:p w:rsidR="0062303B" w:rsidP="00565E17" w14:paraId="442EC47F" w14:textId="77777777">
      <w:pPr>
        <w:pStyle w:val="ListNumber"/>
        <w:jc w:val="both"/>
      </w:pPr>
      <w:r>
        <w:rPr>
          <w:b/>
        </w:rPr>
        <w:t>1. Which customers generate the most revenue for Uber?</w:t>
      </w:r>
    </w:p>
    <w:p w:rsidR="0062303B" w:rsidP="00565E17" w14:paraId="5135099D" w14:textId="77777777">
      <w:pPr>
        <w:spacing w:after="160"/>
        <w:jc w:val="both"/>
      </w:pPr>
      <w:r>
        <w:t>Answer: Top 10 customers: C7828101 (₹7,683), C7186567 (₹6,101), C2536937 (₹6,019), C9494011 (₹5,966), C3446144 (₹5,589), C9610969 (₹5,494), C5235759 (₹5,379), C1578062 (₹5,368), C3780888 (₹5,323), C3791237 (₹5,292).</w:t>
      </w:r>
    </w:p>
    <w:p w:rsidR="00565E17" w:rsidP="00565E17" w14:paraId="272370BA" w14:textId="77777777">
      <w:pPr>
        <w:spacing w:after="160"/>
        <w:jc w:val="both"/>
      </w:pPr>
    </w:p>
    <w:p w:rsidR="0062303B" w:rsidP="00565E17" w14:paraId="7ABE9ED4" w14:textId="77777777">
      <w:pPr>
        <w:pStyle w:val="ListNumber"/>
        <w:jc w:val="both"/>
      </w:pPr>
      <w:r>
        <w:rPr>
          <w:b/>
        </w:rPr>
        <w:t>2. Which vehicle type contributes the highest share of revenue?</w:t>
      </w:r>
    </w:p>
    <w:p w:rsidR="0062303B" w:rsidP="00565E17" w14:paraId="7DE02033" w14:textId="77777777">
      <w:pPr>
        <w:spacing w:after="160"/>
        <w:jc w:val="both"/>
      </w:pPr>
      <w:r>
        <w:t>Answer: Auto with ₹1,28,78,422.00 revenue.</w:t>
      </w:r>
    </w:p>
    <w:p w:rsidR="00565E17" w:rsidP="00565E17" w14:paraId="73A80EF3" w14:textId="77777777">
      <w:pPr>
        <w:spacing w:after="160"/>
        <w:jc w:val="both"/>
      </w:pPr>
    </w:p>
    <w:p w:rsidR="0062303B" w:rsidP="00565E17" w14:paraId="1A404807" w14:textId="77777777">
      <w:pPr>
        <w:pStyle w:val="ListNumber"/>
        <w:jc w:val="both"/>
      </w:pPr>
      <w:r>
        <w:rPr>
          <w:b/>
        </w:rPr>
        <w:t>3. What is the preferred payment method among users?</w:t>
      </w:r>
    </w:p>
    <w:p w:rsidR="0062303B" w:rsidP="00565E17" w14:paraId="2F1805FE" w14:textId="77777777">
      <w:pPr>
        <w:spacing w:after="160"/>
        <w:jc w:val="both"/>
      </w:pPr>
      <w:r>
        <w:t>Answer: UPI – generating ₹2,33,45,101.00 in revenue.</w:t>
      </w:r>
    </w:p>
    <w:p w:rsidR="00565E17" w:rsidP="00565E17" w14:paraId="24BEA45E" w14:textId="77777777">
      <w:pPr>
        <w:spacing w:after="160"/>
        <w:jc w:val="both"/>
      </w:pPr>
    </w:p>
    <w:p w:rsidR="0062303B" w:rsidP="00565E17" w14:paraId="47AAA5C2" w14:textId="77777777">
      <w:pPr>
        <w:pStyle w:val="ListNumber"/>
        <w:jc w:val="both"/>
      </w:pPr>
      <w:r>
        <w:rPr>
          <w:b/>
        </w:rPr>
        <w:t>4. How does revenue change month-over-month and quarter-over-quarter?</w:t>
      </w:r>
    </w:p>
    <w:p w:rsidR="0062303B" w:rsidP="00565E17" w14:paraId="78A5DE10" w14:textId="77777777">
      <w:pPr>
        <w:spacing w:after="160"/>
        <w:jc w:val="both"/>
      </w:pPr>
      <w:r>
        <w:t>Answer: Highest monthly revenue: January (₹4.53M), followed by October (₹4.42M). Lowest: February (₹3.97M). Quarterly trend: Q1 (₹13.07M) &gt; Q4 (₹13.08M) &gt; Q2 (₹12.09M) &gt; Q3 (₹12.80M).</w:t>
      </w:r>
    </w:p>
    <w:p w:rsidR="0062303B" w:rsidP="00565E17" w14:paraId="0E44FCCF" w14:textId="77777777">
      <w:pPr>
        <w:pStyle w:val="Heading2"/>
        <w:jc w:val="both"/>
      </w:pPr>
      <w:r>
        <w:t>4. Rider Page</w:t>
      </w:r>
    </w:p>
    <w:p w:rsidR="0062303B" w:rsidP="00565E17" w14:paraId="07A34162" w14:textId="77777777">
      <w:pPr>
        <w:pStyle w:val="ListNumber"/>
        <w:jc w:val="both"/>
      </w:pPr>
      <w:r>
        <w:rPr>
          <w:b/>
        </w:rPr>
        <w:t>1. What are the main reasons behind ride cancellations?</w:t>
      </w:r>
    </w:p>
    <w:p w:rsidR="0062303B" w:rsidP="00565E17" w14:paraId="1D0FF836" w14:textId="77777777">
      <w:pPr>
        <w:spacing w:after="160"/>
        <w:jc w:val="both"/>
      </w:pPr>
      <w:r>
        <w:t>Answer: Cancellations stem from: (1) Incomplete rides (vehicle breakdown, customer demand, etc.), (2) Customer cancellations (AC not working, change of plans, wrong address, etc.), (3) Driver cancellations (personal issues, car problems, customer illness, etc.).</w:t>
      </w:r>
    </w:p>
    <w:p w:rsidR="00565E17" w:rsidP="00565E17" w14:paraId="644D1FB7" w14:textId="77777777">
      <w:pPr>
        <w:spacing w:after="160"/>
        <w:jc w:val="both"/>
      </w:pPr>
    </w:p>
    <w:p w:rsidR="0062303B" w:rsidP="00565E17" w14:paraId="08B1FE85" w14:textId="77777777">
      <w:pPr>
        <w:pStyle w:val="ListNumber"/>
        <w:jc w:val="both"/>
      </w:pPr>
      <w:r>
        <w:rPr>
          <w:b/>
        </w:rPr>
        <w:t>2. Which payment method has the highest ride cancellations?</w:t>
      </w:r>
    </w:p>
    <w:p w:rsidR="0062303B" w:rsidP="00565E17" w14:paraId="2F7DF20F" w14:textId="77777777">
      <w:pPr>
        <w:spacing w:after="160"/>
        <w:jc w:val="both"/>
      </w:pPr>
      <w:r>
        <w:t>Answer: UPI recorded the most cancellations, primarily under ‘incomplete ride’ reasons (e.g., vehicle breakdown – 1,383 cases).</w:t>
      </w:r>
    </w:p>
    <w:p w:rsidR="00565E17" w:rsidP="00565E17" w14:paraId="474F20C7" w14:textId="77777777">
      <w:pPr>
        <w:spacing w:after="160"/>
        <w:jc w:val="both"/>
      </w:pPr>
    </w:p>
    <w:p w:rsidR="0062303B" w:rsidP="00565E17" w14:paraId="0DBBF6B4" w14:textId="77777777">
      <w:pPr>
        <w:pStyle w:val="ListNumber"/>
        <w:jc w:val="both"/>
      </w:pPr>
      <w:r>
        <w:rPr>
          <w:b/>
        </w:rPr>
        <w:t>3. How do booking patterns differ between first-time, returning, and regular riders?</w:t>
      </w:r>
    </w:p>
    <w:p w:rsidR="0062303B" w:rsidP="00565E17" w14:paraId="7EF41547" w14:textId="77777777">
      <w:pPr>
        <w:spacing w:after="160"/>
        <w:jc w:val="both"/>
      </w:pPr>
      <w:r>
        <w:t>Answer: First-time: 48K | Returning: 5,650 | Regular: 11K (completed rides).</w:t>
      </w:r>
    </w:p>
    <w:p w:rsidR="00565E17" w:rsidP="00565E17" w14:paraId="14F79BC1" w14:textId="77777777">
      <w:pPr>
        <w:spacing w:after="160"/>
        <w:jc w:val="both"/>
      </w:pPr>
    </w:p>
    <w:p w:rsidR="0062303B" w:rsidP="00565E17" w14:paraId="74E14657" w14:textId="77777777">
      <w:pPr>
        <w:pStyle w:val="ListNumber"/>
        <w:jc w:val="both"/>
      </w:pPr>
      <w:r>
        <w:rPr>
          <w:b/>
        </w:rPr>
        <w:t>4. What trends are observed in rider behavior across months and quarters?</w:t>
      </w:r>
    </w:p>
    <w:p w:rsidR="0062303B" w:rsidP="00565E17" w14:paraId="01547A0F" w14:textId="77777777">
      <w:pPr>
        <w:spacing w:after="160"/>
        <w:jc w:val="both"/>
      </w:pPr>
      <w:r>
        <w:t>Answer: Monthly: January leads (12.5K), February lowest (11K). Average across other months: 12K+. Quarterly: Q3 highest (33,004) &gt; Q1 (32,752) &gt; Q2 (32,585) &gt; Q4 (32,421).</w:t>
      </w:r>
    </w:p>
    <w:p w:rsidR="00565E17" w:rsidP="00565E17" w14:paraId="0FE7A634" w14:textId="77777777">
      <w:pPr>
        <w:spacing w:after="160"/>
        <w:jc w:val="both"/>
      </w:pPr>
    </w:p>
    <w:p w:rsidR="0062303B" w:rsidP="00565E17" w14:paraId="20DB4E12" w14:textId="77777777">
      <w:pPr>
        <w:pStyle w:val="Heading2"/>
        <w:jc w:val="both"/>
      </w:pPr>
      <w:r>
        <w:t>5. Location Page</w:t>
      </w:r>
    </w:p>
    <w:p w:rsidR="0062303B" w:rsidP="00565E17" w14:paraId="184EB9FF" w14:textId="77777777">
      <w:pPr>
        <w:pStyle w:val="ListNumber"/>
        <w:jc w:val="both"/>
      </w:pPr>
      <w:r>
        <w:rPr>
          <w:b/>
        </w:rPr>
        <w:t>1. Which time slots and areas are the busiest for Uber rides?</w:t>
      </w:r>
    </w:p>
    <w:p w:rsidR="0062303B" w:rsidP="00565E17" w14:paraId="1F42261F" w14:textId="77777777">
      <w:pPr>
        <w:spacing w:after="160"/>
        <w:jc w:val="both"/>
      </w:pPr>
      <w:r>
        <w:t>Answer: Peak hours: 3 PM – 6 PM and 6 PM – 9 PM; busiest areas observed in major urban zones.</w:t>
      </w:r>
    </w:p>
    <w:p w:rsidR="00565E17" w:rsidP="00565E17" w14:paraId="59008033" w14:textId="77777777">
      <w:pPr>
        <w:spacing w:after="160"/>
        <w:jc w:val="both"/>
      </w:pPr>
    </w:p>
    <w:p w:rsidR="0062303B" w:rsidP="00565E17" w14:paraId="47BD311D" w14:textId="77777777">
      <w:pPr>
        <w:pStyle w:val="ListNumber"/>
        <w:jc w:val="both"/>
      </w:pPr>
      <w:r>
        <w:rPr>
          <w:b/>
        </w:rPr>
        <w:t>2. Which vehicle type covers the maximum distance in a month?</w:t>
      </w:r>
    </w:p>
    <w:p w:rsidR="0062303B" w:rsidP="00565E17" w14:paraId="4012106C" w14:textId="77777777">
      <w:pPr>
        <w:spacing w:after="160"/>
        <w:jc w:val="both"/>
      </w:pPr>
      <w:r>
        <w:t>Answer: Auto in May (54,044.03 km) and January (54,021.41 km).</w:t>
      </w:r>
    </w:p>
    <w:p w:rsidR="00565E17" w:rsidP="00565E17" w14:paraId="3C086F1D" w14:textId="77777777">
      <w:pPr>
        <w:spacing w:after="160"/>
        <w:jc w:val="both"/>
      </w:pPr>
    </w:p>
    <w:p w:rsidR="0062303B" w:rsidP="00565E17" w14:paraId="100CCA2A" w14:textId="77777777">
      <w:pPr>
        <w:pStyle w:val="ListNumber"/>
        <w:jc w:val="both"/>
      </w:pPr>
      <w:r>
        <w:rPr>
          <w:b/>
        </w:rPr>
        <w:t>3. How does total distance vary monthly and across locations?</w:t>
      </w:r>
    </w:p>
    <w:p w:rsidR="0062303B" w:rsidP="00565E17" w14:paraId="55B4794F" w14:textId="77777777">
      <w:pPr>
        <w:spacing w:after="160"/>
        <w:jc w:val="both"/>
      </w:pPr>
      <w:r>
        <w:t>Answer: High distance months: January (221,695.32 km), March (215,283.50 km), October (215,364.34 km). Lowest: February (190,404.82 km). Across locations, Khandsa leads consistently with high travel in December (1,696.90 km).</w:t>
      </w:r>
    </w:p>
    <w:p w:rsidR="00565E17" w:rsidP="00565E17" w14:paraId="2BB4986A" w14:textId="77777777">
      <w:pPr>
        <w:spacing w:after="160"/>
        <w:jc w:val="both"/>
      </w:pPr>
    </w:p>
    <w:p w:rsidR="0062303B" w:rsidP="00565E17" w14:paraId="079EB38E" w14:textId="77777777">
      <w:pPr>
        <w:pStyle w:val="ListNumber"/>
        <w:jc w:val="both"/>
      </w:pPr>
      <w:r>
        <w:rPr>
          <w:b/>
        </w:rPr>
        <w:t>4. How do filters (vehicle, time, area) impact key performance insights?</w:t>
      </w:r>
    </w:p>
    <w:p w:rsidR="0062303B" w:rsidP="00565E17" w14:paraId="6E5AF89E" w14:textId="77777777">
      <w:pPr>
        <w:spacing w:after="160"/>
        <w:jc w:val="both"/>
      </w:pPr>
      <w:r>
        <w:t>Answer: Auto performs best at 6 PM – 9 PM in Raj Nagar Extension (₹26,587), with other strong zones including Munirka and Vaishali (₹24K+).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035856">
    <w:abstractNumId w:val="5"/>
  </w:num>
  <w:num w:numId="2" w16cid:durableId="1249385722">
    <w:abstractNumId w:val="3"/>
  </w:num>
  <w:num w:numId="3" w16cid:durableId="380591944">
    <w:abstractNumId w:val="2"/>
  </w:num>
  <w:num w:numId="4" w16cid:durableId="507016704">
    <w:abstractNumId w:val="4"/>
  </w:num>
  <w:num w:numId="5" w16cid:durableId="532696457">
    <w:abstractNumId w:val="1"/>
  </w:num>
  <w:num w:numId="6" w16cid:durableId="142927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5E17"/>
    <w:rsid w:val="0062303B"/>
    <w:rsid w:val="0071007C"/>
    <w:rsid w:val="00930772"/>
    <w:rsid w:val="00AA1D8D"/>
    <w:rsid w:val="00B47730"/>
    <w:rsid w:val="00BF4E6F"/>
    <w:rsid w:val="00CB0664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5D4B6D44"/>
  <w15:docId w15:val="{38D5680F-5B06-4D37-A0FD-780894E3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Sonta Ramesh</cp:lastModifiedBy>
  <cp:revision>1</cp:revision>
  <dcterms:created xsi:type="dcterms:W3CDTF">2013-12-23T23:15:00Z</dcterms:created>
  <dcterms:modified xsi:type="dcterms:W3CDTF">2025-10-31T12:22:00Z</dcterms:modified>
</cp:coreProperties>
</file>