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FORDGOBIKE DATA ANALYSIS</w:t>
      </w:r>
    </w:p>
    <w:p>
      <w:pPr>
        <w:jc w:val="left"/>
      </w:pPr>
      <w:r>
        <w:rPr>
          <w:b/>
        </w:rPr>
        <w:t>PROFESSIONAL DATA ANALYTICS PROJECT</w:t>
      </w:r>
    </w:p>
    <w:p>
      <w:r>
        <w:t>User behaviour, trip patterns, demographic segmentation and ride-distance analysis for a bike-sharing system in the greater San Francisco Bay Area</w:t>
      </w:r>
    </w:p>
    <w:p>
      <w:pPr>
        <w:pStyle w:val="Heading1"/>
      </w:pPr>
      <w:r>
        <w:t>PROJECT OVERVIEW</w:t>
      </w:r>
    </w:p>
    <w:p>
      <w:r>
        <w:t>This project analyzes individual rides from the FordGoBike bike-sharing system covering the greater San Francisco Bay Area for February 2019. The analysis is built in Python using Pandas, NumPy, Matplotlib and Seaborn, with the objective of understanding who uses the service, when they ride, how long trips last, how far they travel, and how usage differs across user types, gender and age.</w:t>
      </w:r>
    </w:p>
    <w:p>
      <w:r>
        <w:t>The project is structured as an end-to-end exploratory data analysis: dataset inspection → data-quality checks → cleaning → feature engineering → univariate analysis → bivariate analysis → multivariate analysis → business-oriented conclusions.</w:t>
      </w:r>
    </w:p>
    <w:p>
      <w:pPr>
        <w:pStyle w:val="Heading1"/>
      </w:pPr>
      <w:r>
        <w:t>BUSINESS OBJECTIVE</w:t>
      </w:r>
    </w:p>
    <w:p>
      <w:r>
        <w:t>The analysis is designed to help a bike-sharing operator understand usage behaviour and identify operational patterns that can inform maintenance timing, service planning and customer segmentation.</w:t>
      </w:r>
    </w:p>
    <w:p>
      <w:pPr>
        <w:ind w:left="259" w:hanging="202"/>
      </w:pPr>
      <w:r>
        <w:t>• Understand the composition of the user base by subscription type and gender.</w:t>
      </w:r>
    </w:p>
    <w:p>
      <w:pPr>
        <w:ind w:left="259" w:hanging="202"/>
      </w:pPr>
      <w:r>
        <w:t>• Identify the most active days and hours for bike trips.</w:t>
      </w:r>
    </w:p>
    <w:p>
      <w:pPr>
        <w:ind w:left="259" w:hanging="202"/>
      </w:pPr>
      <w:r>
        <w:t>• Compare behaviour between Subscribers and Customers.</w:t>
      </w:r>
    </w:p>
    <w:p>
      <w:pPr>
        <w:ind w:left="259" w:hanging="202"/>
      </w:pPr>
      <w:r>
        <w:t>• Understand the age profile of riders.</w:t>
      </w:r>
    </w:p>
    <w:p>
      <w:pPr>
        <w:ind w:left="259" w:hanging="202"/>
      </w:pPr>
      <w:r>
        <w:t>• Measure typical trip duration and distance.</w:t>
      </w:r>
    </w:p>
    <w:p>
      <w:pPr>
        <w:ind w:left="259" w:hanging="202"/>
      </w:pPr>
      <w:r>
        <w:t>• Explore differences in trip distance by user type.</w:t>
      </w:r>
    </w:p>
    <w:p>
      <w:pPr>
        <w:ind w:left="259" w:hanging="202"/>
      </w:pPr>
      <w:r>
        <w:t>• Examine the interaction between gender, age, day and hour of usage.</w:t>
      </w:r>
    </w:p>
    <w:p>
      <w:pPr>
        <w:ind w:left="259" w:hanging="202"/>
      </w:pPr>
      <w:r>
        <w:t>• Generate operationally useful insights around peak usage periods.</w:t>
      </w:r>
    </w:p>
    <w:p>
      <w:pPr>
        <w:pStyle w:val="Heading1"/>
      </w:pPr>
      <w:r>
        <w:t>DATASET</w:t>
      </w:r>
    </w:p>
    <w:p>
      <w:r>
        <w:t>The source notebook describes 183,412 ride records and 12 original columns. The fields cover trip duration, bike identification, start/end stations and coordinates, timestamps, rider birth year, gender and user type.</w:t>
      </w:r>
    </w:p>
    <w:p>
      <w:pPr>
        <w:ind w:left="259" w:hanging="202"/>
      </w:pPr>
      <w:r>
        <w:t>• duration_sec — ride duration in seconds.</w:t>
      </w:r>
    </w:p>
    <w:p>
      <w:pPr>
        <w:ind w:left="259" w:hanging="202"/>
      </w:pPr>
      <w:r>
        <w:t>• start_time / end_time — ride start and end timestamps.</w:t>
      </w:r>
    </w:p>
    <w:p>
      <w:pPr>
        <w:ind w:left="259" w:hanging="202"/>
      </w:pPr>
      <w:r>
        <w:t>• start_station_id / start_station_name — origin station.</w:t>
      </w:r>
    </w:p>
    <w:p>
      <w:pPr>
        <w:ind w:left="259" w:hanging="202"/>
      </w:pPr>
      <w:r>
        <w:t>• end_station_id / end_station_name — destination station.</w:t>
      </w:r>
    </w:p>
    <w:p>
      <w:pPr>
        <w:ind w:left="259" w:hanging="202"/>
      </w:pPr>
      <w:r>
        <w:t>• start_station_latitude / start_station_longitude — origin coordinates.</w:t>
      </w:r>
    </w:p>
    <w:p>
      <w:pPr>
        <w:ind w:left="259" w:hanging="202"/>
      </w:pPr>
      <w:r>
        <w:t>• end_station_latitude / end_station_longitude — destination coordinates.</w:t>
      </w:r>
    </w:p>
    <w:p>
      <w:pPr>
        <w:ind w:left="259" w:hanging="202"/>
      </w:pPr>
      <w:r>
        <w:t>• bike_id — bike identifier.</w:t>
      </w:r>
    </w:p>
    <w:p>
      <w:pPr>
        <w:ind w:left="259" w:hanging="202"/>
      </w:pPr>
      <w:r>
        <w:t>• user_type — Customer or Subscriber.</w:t>
      </w:r>
    </w:p>
    <w:p>
      <w:pPr>
        <w:ind w:left="259" w:hanging="202"/>
      </w:pPr>
      <w:r>
        <w:t>• member_birth_year — rider birth year.</w:t>
      </w:r>
    </w:p>
    <w:p>
      <w:pPr>
        <w:ind w:left="259" w:hanging="202"/>
      </w:pPr>
      <w:r>
        <w:t>• member_gender — rider gender.</w:t>
      </w:r>
    </w:p>
    <w:p>
      <w:pPr>
        <w:ind w:left="259" w:hanging="202"/>
      </w:pPr>
      <w:r>
        <w:t>• bike_share_for_all_trip — bike-share program indicator.</w:t>
      </w:r>
    </w:p>
    <w:p>
      <w:r>
        <w:t>The notebook's initial profiling shows 183,412 rows and 16 fields after the working dataset includes the listed source columns; 8,265 records initially have missing member birth year and gender values, while 197 have missing station identifiers/names. fileciteturn45file0L5-L8</w:t>
      </w:r>
    </w:p>
    <w:p>
      <w:pPr>
        <w:pStyle w:val="Heading1"/>
      </w:pPr>
      <w:r>
        <w:t>DATA CLEANING &amp; PREPARATION</w:t>
      </w:r>
    </w:p>
    <w:p>
      <w:pPr>
        <w:pStyle w:val="Heading2"/>
      </w:pPr>
      <w:r>
        <w:t>Data-quality validation</w:t>
      </w:r>
    </w:p>
    <w:p>
      <w:pPr>
        <w:ind w:left="259" w:hanging="202"/>
      </w:pPr>
      <w:r>
        <w:t>• Checked for duplicate records.</w:t>
      </w:r>
    </w:p>
    <w:p>
      <w:pPr>
        <w:ind w:left="259" w:hanging="202"/>
      </w:pPr>
      <w:r>
        <w:t>• Checked that columns have appropriate data types.</w:t>
      </w:r>
    </w:p>
    <w:p>
      <w:pPr>
        <w:ind w:left="259" w:hanging="202"/>
      </w:pPr>
      <w:r>
        <w:t>• Converted bike_id to string because it is an identifier rather than a calculation field.</w:t>
      </w:r>
    </w:p>
    <w:p>
      <w:pPr>
        <w:ind w:left="259" w:hanging="202"/>
      </w:pPr>
      <w:r>
        <w:t>• Removed records without member_gender or member_birth_year because these fields are required for the demographic analysis.</w:t>
      </w:r>
    </w:p>
    <w:p>
      <w:pPr>
        <w:ind w:left="259" w:hanging="202"/>
      </w:pPr>
      <w:r>
        <w:t>• Created an age field from member_birth_year.</w:t>
      </w:r>
    </w:p>
    <w:p>
      <w:pPr>
        <w:ind w:left="259" w:hanging="202"/>
      </w:pPr>
      <w:r>
        <w:t>• Investigated unreasonable ages and removed records above 100 years.</w:t>
      </w:r>
    </w:p>
    <w:p>
      <w:pPr>
        <w:ind w:left="259" w:hanging="202"/>
      </w:pPr>
      <w:r>
        <w:t>• Converted start_time and end_time to datetime.</w:t>
      </w:r>
    </w:p>
    <w:p>
      <w:pPr>
        <w:ind w:left="259" w:hanging="202"/>
      </w:pPr>
      <w:r>
        <w:t>• Converted user_type and member_gender to categorical variables.</w:t>
      </w:r>
    </w:p>
    <w:p>
      <w:r>
        <w:t>After removing missing demographic records, 175,147 observations remained initially; after removing 75 records with ages above 100, the analysis dataset contains 175,072 records.</w:t>
      </w:r>
    </w:p>
    <w:p>
      <w:pPr>
        <w:pStyle w:val="Heading2"/>
      </w:pPr>
      <w:r>
        <w:t>Feature engineering</w:t>
      </w:r>
    </w:p>
    <w:p>
      <w:pPr>
        <w:ind w:left="259" w:hanging="202"/>
      </w:pPr>
      <w:r>
        <w:t>• duration_minutes = duration_sec / 60.</w:t>
      </w:r>
    </w:p>
    <w:p>
      <w:pPr>
        <w:ind w:left="259" w:hanging="202"/>
      </w:pPr>
      <w:r>
        <w:t>• duration_hours = duration_minutes / 60.</w:t>
      </w:r>
    </w:p>
    <w:p>
      <w:pPr>
        <w:ind w:left="259" w:hanging="202"/>
      </w:pPr>
      <w:r>
        <w:t>• start_time_month — month extracted from start_time.</w:t>
      </w:r>
    </w:p>
    <w:p>
      <w:pPr>
        <w:ind w:left="259" w:hanging="202"/>
      </w:pPr>
      <w:r>
        <w:t>• start_time_day — weekday extracted from start_time.</w:t>
      </w:r>
    </w:p>
    <w:p>
      <w:pPr>
        <w:ind w:left="259" w:hanging="202"/>
      </w:pPr>
      <w:r>
        <w:t>• start_hour — hour extracted from start_time.</w:t>
      </w:r>
    </w:p>
    <w:p>
      <w:pPr>
        <w:ind w:left="259" w:hanging="202"/>
      </w:pPr>
      <w:r>
        <w:t>• distance_km — calculated from start/end station longitude and latitude.</w:t>
      </w:r>
    </w:p>
    <w:p>
      <w:r>
        <w:t>The cleaned analysis data reports an average rider age of 37.16 years, with ages ranging from 21 to 95. Average calculated trip distance is approximately 1.48 km, while average trip duration is approximately 11.74 minutes.</w:t>
      </w:r>
    </w:p>
    <w:p>
      <w:pPr>
        <w:pStyle w:val="Heading1"/>
      </w:pPr>
      <w:r>
        <w:t>ANALYTICAL FRAMEWORK</w:t>
      </w:r>
    </w:p>
    <w:p>
      <w:pPr>
        <w:pStyle w:val="Heading2"/>
      </w:pPr>
      <w:r>
        <w:t>1. Univariate Exploration</w:t>
      </w:r>
    </w:p>
    <w:p>
      <w:r>
        <w:t>The first analytical layer examines each important variable independently: user type, age, gender, weekday, start hour, distance and trip duration.</w:t>
      </w:r>
    </w:p>
    <w:p>
      <w:pPr>
        <w:pStyle w:val="Heading2"/>
      </w:pPr>
      <w:r>
        <w:t>2. Bivariate Exploration</w:t>
      </w:r>
    </w:p>
    <w:p>
      <w:r>
        <w:t>The second layer compares user behaviour across user type, day, hour, trip distance and age.</w:t>
      </w:r>
    </w:p>
    <w:p>
      <w:pPr>
        <w:pStyle w:val="Heading2"/>
      </w:pPr>
      <w:r>
        <w:t>3. Multivariate Exploration</w:t>
      </w:r>
    </w:p>
    <w:p>
      <w:r>
        <w:t>The final layer combines user type, gender, day, hour, age and distance to identify behavioural patterns that are not visible from single-variable analysis.</w:t>
      </w:r>
    </w:p>
    <w:p>
      <w:pPr>
        <w:pStyle w:val="Heading1"/>
      </w:pPr>
      <w:r>
        <w:t>KEY ANALYSIS &amp; FINDINGS</w:t>
      </w:r>
    </w:p>
    <w:p>
      <w:pPr>
        <w:pStyle w:val="Heading2"/>
      </w:pPr>
      <w:r>
        <w:t>User composition</w:t>
      </w:r>
    </w:p>
    <w:p>
      <w:r>
        <w:t>Subscribers represent the larger share of the service's users. The gender analysis in the notebook reports approximately 75% male users, 23% female users and 2% users identifying as other.</w:t>
      </w:r>
    </w:p>
    <w:p>
      <w:pPr>
        <w:pStyle w:val="Heading2"/>
      </w:pPr>
      <w:r>
        <w:t>Age profile</w:t>
      </w:r>
    </w:p>
    <w:p>
      <w:r>
        <w:t>The cleaned data shows that most riders are concentrated around the 30–40 age range. The average age is 37.16 years, with a median of 35 years. The analysis range after cleaning is 21–95 years.</w:t>
      </w:r>
    </w:p>
    <w:p>
      <w:pPr>
        <w:pStyle w:val="Heading2"/>
      </w:pPr>
      <w:r>
        <w:t>Gender behaviour</w:t>
      </w:r>
    </w:p>
    <w:p>
      <w:r>
        <w:t>Male riders are the dominant gender group in the analyzed data. The multivariate analysis further examines how male, female and other riders differ across user type and time of day.</w:t>
      </w:r>
    </w:p>
    <w:p>
      <w:pPr>
        <w:pStyle w:val="Heading2"/>
      </w:pPr>
      <w:r>
        <w:t>Peak riding hours</w:t>
      </w:r>
    </w:p>
    <w:p>
      <w:r>
        <w:t>The most prominent start times are 08:00 and 17:00, followed by 18:00 and 09:00. The 17:00 period is highlighted as the strongest overall peak in the notebook.</w:t>
      </w:r>
    </w:p>
    <w:p>
      <w:pPr>
        <w:pStyle w:val="Heading2"/>
      </w:pPr>
      <w:r>
        <w:t>Day-of-week behaviour</w:t>
      </w:r>
    </w:p>
    <w:p>
      <w:r>
        <w:t>Thursday has the highest overall ride count, followed closely by Tuesday, Wednesday and Friday. Saturday and Sunday have the lowest overall ride volumes.</w:t>
      </w:r>
    </w:p>
    <w:p>
      <w:pPr>
        <w:pStyle w:val="Heading2"/>
      </w:pPr>
      <w:r>
        <w:t>Trip distance</w:t>
      </w:r>
    </w:p>
    <w:p>
      <w:r>
        <w:t>The average calculated distance is approximately 1.48 km. The maximum observed distance is approximately 63.8 km. Customers take longer trips on average than Subscribers: approximately 1.67 km versus 1.46 km.</w:t>
      </w:r>
    </w:p>
    <w:p>
      <w:pPr>
        <w:pStyle w:val="Heading2"/>
      </w:pPr>
      <w:r>
        <w:t>Trip duration</w:t>
      </w:r>
    </w:p>
    <w:p>
      <w:r>
        <w:t>The average trip duration is approximately 11.74 minutes. The median is 8.5 minutes, and most rides fall within a relatively short-duration range. The maximum recorded duration is approximately 1,409 minutes, or about 23.5 hours.</w:t>
      </w:r>
    </w:p>
    <w:p>
      <w:pPr>
        <w:pStyle w:val="Heading2"/>
      </w:pPr>
      <w:r>
        <w:t>Subscriber vs Customer behaviour</w:t>
      </w:r>
    </w:p>
    <w:p>
      <w:r>
        <w:t>Subscribers show a stronger weekday usage pattern, while Customers show comparatively stronger usage on Thursday and Friday and more weekend activity. Subscribers' prominent start times are 08:00 and 17:00, whereas Customers' strongest start time is 17:00.</w:t>
      </w:r>
    </w:p>
    <w:p>
      <w:pPr>
        <w:pStyle w:val="Heading1"/>
      </w:pPr>
      <w:r>
        <w:t>DEEP-DIVE ANALYSIS</w:t>
      </w:r>
    </w:p>
    <w:p>
      <w:pPr>
        <w:pStyle w:val="Heading2"/>
      </w:pPr>
      <w:r>
        <w:t>User type × Day</w:t>
      </w:r>
    </w:p>
    <w:p>
      <w:r>
        <w:t>The project separates daily usage by Customer and Subscriber status. This makes the weekday-heavy behaviour of Subscribers visible against the broader usage pattern of Customers.</w:t>
      </w:r>
    </w:p>
    <w:p>
      <w:pPr>
        <w:pStyle w:val="Heading2"/>
      </w:pPr>
      <w:r>
        <w:t>User type × Hour</w:t>
      </w:r>
    </w:p>
    <w:p>
      <w:r>
        <w:t>Hourly distributions are plotted separately for Customers and Subscribers. The analysis identifies the strongest commuting-style peaks around 08:00 and 17:00, with Customers showing a particularly strong 17:00 peak.</w:t>
      </w:r>
    </w:p>
    <w:p>
      <w:pPr>
        <w:pStyle w:val="Heading2"/>
      </w:pPr>
      <w:r>
        <w:t>User type × Distance</w:t>
      </w:r>
    </w:p>
    <w:p>
      <w:r>
        <w:t>Average distance is compared by user type. Customers average approximately 1.67 km per trip, compared with approximately 1.46 km for Subscribers.</w:t>
      </w:r>
    </w:p>
    <w:p>
      <w:pPr>
        <w:pStyle w:val="Heading2"/>
      </w:pPr>
      <w:r>
        <w:t>Age × Distance</w:t>
      </w:r>
    </w:p>
    <w:p>
      <w:r>
        <w:t>The project examines the relationship between rider age and calculated trip distance. The notebook notes considerable fluctuation among older riders, particularly those above 70.</w:t>
      </w:r>
    </w:p>
    <w:p>
      <w:pPr>
        <w:pStyle w:val="Heading2"/>
      </w:pPr>
      <w:r>
        <w:t>Gender × User Type × Hour</w:t>
      </w:r>
    </w:p>
    <w:p>
      <w:r>
        <w:t>The multivariate analysis breaks hourly usage down simultaneously by user type and gender. For Customers, the strongest patterns occur around 17:00, with additional peaks around 08:00 and afternoon hours. For Subscribers, 08:00 and 17:00 are particularly prominent.</w:t>
      </w:r>
    </w:p>
    <w:p>
      <w:pPr>
        <w:pStyle w:val="Heading2"/>
      </w:pPr>
      <w:r>
        <w:t>Gender × User Type × Day</w:t>
      </w:r>
    </w:p>
    <w:p>
      <w:r>
        <w:t>The analysis indicates that male Customers show strong Thursday and Friday usage, while female Customers show strong Thursday and Sunday activity. The 'other' category shows different weekday patterns between Customers and Subscribers.</w:t>
      </w:r>
    </w:p>
    <w:p>
      <w:pPr>
        <w:pStyle w:val="Heading2"/>
      </w:pPr>
      <w:r>
        <w:t>Hour × Day × User Type</w:t>
      </w:r>
    </w:p>
    <w:p>
      <w:r>
        <w:t>Heatmaps are used to combine hour and day of week for Customers versus Subscribers. Darker cells identify the strongest combinations of day and hour. The notebook highlights Thursday at 17:00 as a major usage combination, including among riders aged 34.</w:t>
      </w:r>
    </w:p>
    <w:p>
      <w:pPr>
        <w:pStyle w:val="Heading1"/>
      </w:pPr>
      <w:r>
        <w:t>TOOLS &amp; TECHNICAL SKILLS</w:t>
      </w:r>
    </w:p>
    <w:p>
      <w:pPr>
        <w:ind w:left="259" w:hanging="202"/>
      </w:pPr>
      <w:r>
        <w:t>• Python</w:t>
      </w:r>
    </w:p>
    <w:p>
      <w:pPr>
        <w:ind w:left="259" w:hanging="202"/>
      </w:pPr>
      <w:r>
        <w:t>• Pandas</w:t>
      </w:r>
    </w:p>
    <w:p>
      <w:pPr>
        <w:ind w:left="259" w:hanging="202"/>
      </w:pPr>
      <w:r>
        <w:t>• NumPy</w:t>
      </w:r>
    </w:p>
    <w:p>
      <w:pPr>
        <w:ind w:left="259" w:hanging="202"/>
      </w:pPr>
      <w:r>
        <w:t>• Matplotlib</w:t>
      </w:r>
    </w:p>
    <w:p>
      <w:pPr>
        <w:ind w:left="259" w:hanging="202"/>
      </w:pPr>
      <w:r>
        <w:t>• Seaborn</w:t>
      </w:r>
    </w:p>
    <w:p>
      <w:pPr>
        <w:ind w:left="259" w:hanging="202"/>
      </w:pPr>
      <w:r>
        <w:t>• Jupyter Notebook</w:t>
      </w:r>
    </w:p>
    <w:p>
      <w:pPr>
        <w:ind w:left="259" w:hanging="202"/>
      </w:pPr>
      <w:r>
        <w:t>• Data cleaning and validation</w:t>
      </w:r>
    </w:p>
    <w:p>
      <w:pPr>
        <w:ind w:left="259" w:hanging="202"/>
      </w:pPr>
      <w:r>
        <w:t>• Missing-value handling</w:t>
      </w:r>
    </w:p>
    <w:p>
      <w:pPr>
        <w:ind w:left="259" w:hanging="202"/>
      </w:pPr>
      <w:r>
        <w:t>• Outlier detection</w:t>
      </w:r>
    </w:p>
    <w:p>
      <w:pPr>
        <w:ind w:left="259" w:hanging="202"/>
      </w:pPr>
      <w:r>
        <w:t>• Datetime transformation</w:t>
      </w:r>
    </w:p>
    <w:p>
      <w:pPr>
        <w:ind w:left="259" w:hanging="202"/>
      </w:pPr>
      <w:r>
        <w:t>• Categorical data handling</w:t>
      </w:r>
    </w:p>
    <w:p>
      <w:pPr>
        <w:ind w:left="259" w:hanging="202"/>
      </w:pPr>
      <w:r>
        <w:t>• Feature engineering</w:t>
      </w:r>
    </w:p>
    <w:p>
      <w:pPr>
        <w:ind w:left="259" w:hanging="202"/>
      </w:pPr>
      <w:r>
        <w:t>• Geospatial distance calculation from latitude/longitude</w:t>
      </w:r>
    </w:p>
    <w:p>
      <w:pPr>
        <w:ind w:left="259" w:hanging="202"/>
      </w:pPr>
      <w:r>
        <w:t>• Descriptive statistics</w:t>
      </w:r>
    </w:p>
    <w:p>
      <w:pPr>
        <w:ind w:left="259" w:hanging="202"/>
      </w:pPr>
      <w:r>
        <w:t>• Univariate / bivariate / multivariate EDA</w:t>
      </w:r>
    </w:p>
    <w:p>
      <w:pPr>
        <w:ind w:left="259" w:hanging="202"/>
      </w:pPr>
      <w:r>
        <w:t>• Categorical segmentation</w:t>
      </w:r>
    </w:p>
    <w:p>
      <w:pPr>
        <w:ind w:left="259" w:hanging="202"/>
      </w:pPr>
      <w:r>
        <w:t>• Heatmaps, count plots, pie charts, histograms, boxplots, point plots and bar charts</w:t>
      </w:r>
    </w:p>
    <w:p>
      <w:pPr>
        <w:pStyle w:val="Heading1"/>
      </w:pPr>
      <w:r>
        <w:t>PROJECT WORKFLOW</w:t>
      </w:r>
    </w:p>
    <w:p>
      <w:pPr>
        <w:ind w:left="259" w:hanging="202"/>
      </w:pPr>
      <w:r>
        <w:t>• Load the FordGoBike trip dataset into a Pandas DataFrame.</w:t>
      </w:r>
    </w:p>
    <w:p>
      <w:pPr>
        <w:ind w:left="259" w:hanging="202"/>
      </w:pPr>
      <w:r>
        <w:t>• Create a working copy for cleaning and transformation.</w:t>
      </w:r>
    </w:p>
    <w:p>
      <w:pPr>
        <w:ind w:left="259" w:hanging="202"/>
      </w:pPr>
      <w:r>
        <w:t>• Inspect shape, columns, data types and missing values.</w:t>
      </w:r>
    </w:p>
    <w:p>
      <w:pPr>
        <w:ind w:left="259" w:hanging="202"/>
      </w:pPr>
      <w:r>
        <w:t>• Validate duplicates and field types.</w:t>
      </w:r>
    </w:p>
    <w:p>
      <w:pPr>
        <w:ind w:left="259" w:hanging="202"/>
      </w:pPr>
      <w:r>
        <w:t>• Remove records missing demographic attributes required for analysis.</w:t>
      </w:r>
    </w:p>
    <w:p>
      <w:pPr>
        <w:ind w:left="259" w:hanging="202"/>
      </w:pPr>
      <w:r>
        <w:t>• Create and validate rider age.</w:t>
      </w:r>
    </w:p>
    <w:p>
      <w:pPr>
        <w:ind w:left="259" w:hanging="202"/>
      </w:pPr>
      <w:r>
        <w:t>• Remove unreasonable age observations above 100.</w:t>
      </w:r>
    </w:p>
    <w:p>
      <w:pPr>
        <w:ind w:left="259" w:hanging="202"/>
      </w:pPr>
      <w:r>
        <w:t>• Convert timestamps and categorical fields to appropriate types.</w:t>
      </w:r>
    </w:p>
    <w:p>
      <w:pPr>
        <w:ind w:left="259" w:hanging="202"/>
      </w:pPr>
      <w:r>
        <w:t>• Engineer duration, date, weekday, hour and distance features.</w:t>
      </w:r>
    </w:p>
    <w:p>
      <w:pPr>
        <w:ind w:left="259" w:hanging="202"/>
      </w:pPr>
      <w:r>
        <w:t>• Explore individual variables.</w:t>
      </w:r>
    </w:p>
    <w:p>
      <w:pPr>
        <w:ind w:left="259" w:hanging="202"/>
      </w:pPr>
      <w:r>
        <w:t>• Compare behaviour across user groups.</w:t>
      </w:r>
    </w:p>
    <w:p>
      <w:pPr>
        <w:ind w:left="259" w:hanging="202"/>
      </w:pPr>
      <w:r>
        <w:t>• Build multivariate visualizations to identify interactions.</w:t>
      </w:r>
    </w:p>
    <w:p>
      <w:pPr>
        <w:ind w:left="259" w:hanging="202"/>
      </w:pPr>
      <w:r>
        <w:t>• Translate analytical patterns into operational conclusions.</w:t>
      </w:r>
    </w:p>
    <w:p>
      <w:pPr>
        <w:pStyle w:val="Heading1"/>
      </w:pPr>
      <w:r>
        <w:t>BUSINESS / OPERATIONAL IMPLICATIONS</w:t>
      </w:r>
    </w:p>
    <w:p>
      <w:pPr>
        <w:ind w:left="259" w:hanging="202"/>
      </w:pPr>
      <w:r>
        <w:t>• Peak usage around 08:00 and 17:00 suggests that maintenance and operational work should consider periods outside major demand peaks to reduce disruption.</w:t>
      </w:r>
    </w:p>
    <w:p>
      <w:pPr>
        <w:ind w:left="259" w:hanging="202"/>
      </w:pPr>
      <w:r>
        <w:t>• Strong weekday Subscriber usage indicates that Subscribers may be closely connected to routine commuting or recurring travel patterns.</w:t>
      </w:r>
    </w:p>
    <w:p>
      <w:pPr>
        <w:ind w:left="259" w:hanging="202"/>
      </w:pPr>
      <w:r>
        <w:t>• Customer trips are longer on average than Subscriber trips, suggesting differences in how the two user groups use the service.</w:t>
      </w:r>
    </w:p>
    <w:p>
      <w:pPr>
        <w:ind w:left="259" w:hanging="202"/>
      </w:pPr>
      <w:r>
        <w:t>• Thursday is a particularly important day for overall demand and should be considered in capacity and operational planning.</w:t>
      </w:r>
    </w:p>
    <w:p>
      <w:pPr>
        <w:ind w:left="259" w:hanging="202"/>
      </w:pPr>
      <w:r>
        <w:t>• Demographic segmentation by gender and age can support more targeted understanding of user behaviour.</w:t>
      </w:r>
    </w:p>
    <w:p>
      <w:pPr>
        <w:ind w:left="259" w:hanging="202"/>
      </w:pPr>
      <w:r>
        <w:t>• Hour-by-day heatmaps provide a practical way to identify high-demand periods rather than looking at daily or hourly totals in isolation.</w:t>
      </w:r>
    </w:p>
    <w:p>
      <w:pPr>
        <w:pStyle w:val="Heading1"/>
      </w:pPr>
      <w:r>
        <w:t>PROJECT OUTCOME</w:t>
      </w:r>
    </w:p>
    <w:p>
      <w:r>
        <w:t>The project converts raw bike-trip records into a structured behavioural analysis of the FordGoBike system. It demonstrates an end-to-end data analytics workflow and produces insights across customer segmentation, temporal demand, trip duration, trip distance and demographic behaviour.</w:t>
      </w:r>
    </w:p>
    <w:p>
      <w:r>
        <w:t>The strongest analytical takeaway is that usage is highly time- and user-type-dependent: Subscribers are more weekday-oriented, Customers show broader day-of-week usage, and 17:00 is a major peak period across the analyzed user base.</w:t>
      </w:r>
    </w:p>
    <w:p>
      <w:pPr>
        <w:pStyle w:val="Heading1"/>
      </w:pPr>
      <w:r>
        <w:t>PROFESSIONAL PROJECT SUMMARY</w:t>
      </w:r>
    </w:p>
    <w:p>
      <w:r>
        <w:t>FordGoBike Data Analysis is an exploratory data analytics project focused on understanding bike-sharing demand and rider behaviour across 183,412 original trip records from February 2019. Using Python, Pandas, NumPy, Matplotlib and Seaborn, the project performs data cleaning, demographic outlier treatment, datetime feature engineering, geospatial distance calculation and multi-dimensional exploratory analysis. The final analysis identifies peak usage periods, customer-versus-subscriber behaviour, demographic patterns, trip duration and distance characteristics, and operationally relevant demand windows.</w:t>
      </w:r>
    </w:p>
    <w:p>
      <w:pPr>
        <w:pStyle w:val="Heading1"/>
      </w:pPr>
      <w:r>
        <w:t>SOURCE / SCOPE NOTE</w:t>
      </w:r>
    </w:p>
    <w:p>
      <w:r>
        <w:t>This document is based on the supplied FordGoBike Part I analysis notebook and Part II presentation notebook. The terminology, analytical questions, transformations and findings are kept aligned with those source materials rather than being supplemented with unrelated external claims. The presentation source explicitly frames the analysis around gender, user category and age and links peak-hour analysis to maintenance planning. fileciteturn45file0L5-L8</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