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t>Swiggy Product Label Document Generation</w:t>
      </w:r>
    </w:p>
    <w:p>
      <w:pPr>
        <w:spacing w:after="240"/>
        <w:jc w:val="center"/>
      </w:pPr>
      <w:r>
        <w:rPr>
          <w:b/>
          <w:sz w:val="21"/>
        </w:rPr>
        <w:t>Structured Product Information | Label Layout | Barcode &amp; EAN Output</w:t>
      </w:r>
    </w:p>
    <w:p>
      <w:pPr>
        <w:pStyle w:val="Heading1"/>
        <w:spacing w:before="180" w:after="80"/>
      </w:pPr>
      <w:r>
        <w:t>1. OBJECTIVE</w:t>
      </w:r>
    </w:p>
    <w:p>
      <w:pPr>
        <w:spacing w:after="100" w:line="259" w:lineRule="auto"/>
      </w:pPr>
      <w:r>
        <w:t>Create a structured product-label document that presents product identification, commercial information, manufacturing/import details, and barcode/EAN placeholders in a consistent printable layout.</w:t>
      </w:r>
    </w:p>
    <w:p>
      <w:pPr>
        <w:pStyle w:val="Heading1"/>
        <w:spacing w:before="180" w:after="80"/>
      </w:pPr>
      <w:r>
        <w:t>2. BUSINESS / OPERATIONAL CONTEXT</w:t>
      </w:r>
    </w:p>
    <w:p>
      <w:pPr>
        <w:spacing w:after="100" w:line="259" w:lineRule="auto"/>
      </w:pPr>
      <w:r>
        <w:t>The supplied Swiggy project material contains a one-page document arranged as multiple repeated label positions. The labels are designed to present product information in a compact format suitable for product identification and packaging-related documentation.</w:t>
      </w:r>
    </w:p>
    <w:p>
      <w:pPr>
        <w:spacing w:after="100" w:line="259" w:lineRule="auto"/>
      </w:pPr>
      <w:r>
        <w:t>The supplied visual output shows repeated labels for the same product record, including the product description, color, net quantity, country of origin, MRP, manufactured-on date, importer/manufacturer information, and BARCODE/EAN areas.</w:t>
      </w:r>
    </w:p>
    <w:p>
      <w:pPr>
        <w:pStyle w:val="Heading1"/>
        <w:spacing w:before="180" w:after="80"/>
      </w:pPr>
      <w:r>
        <w:t>3. PROBLEM</w:t>
      </w:r>
    </w:p>
    <w:p>
      <w:pPr>
        <w:spacing w:after="100" w:line="259" w:lineRule="auto"/>
      </w:pPr>
      <w:r>
        <w:t>Product information needs to be presented in a consistent, compact label structure rather than as unformatted text. Repeated label positions also require the same information hierarchy and layout to be maintained across the document.</w:t>
      </w:r>
    </w:p>
    <w:p>
      <w:pPr>
        <w:pStyle w:val="Heading1"/>
        <w:spacing w:before="180" w:after="80"/>
      </w:pPr>
      <w:r>
        <w:t>4. PURPOSE</w:t>
      </w:r>
    </w:p>
    <w:p>
      <w:pPr>
        <w:spacing w:after="100" w:line="259" w:lineRule="auto"/>
      </w:pPr>
      <w:r>
        <w:t>The purpose of the document is to provide a standardized product-label layout in which the relevant product and regulatory/commercial information is grouped into clearly defined sections, with dedicated areas for barcode and EAN information.</w:t>
      </w:r>
    </w:p>
    <w:p>
      <w:pPr>
        <w:pStyle w:val="Heading1"/>
        <w:spacing w:before="180" w:after="80"/>
      </w:pPr>
      <w:r>
        <w:t>5. REQUIREMENTS</w:t>
      </w:r>
    </w:p>
    <w:p>
      <w:pPr>
        <w:pStyle w:val="PortfolioBullet"/>
        <w:spacing w:after="50"/>
        <w:ind w:left="317" w:hanging="173"/>
      </w:pPr>
      <w:r>
        <w:t>Present the product identifier and product description clearly.</w:t>
      </w:r>
    </w:p>
    <w:p>
      <w:pPr>
        <w:pStyle w:val="PortfolioBullet"/>
        <w:spacing w:after="50"/>
        <w:ind w:left="317" w:hanging="173"/>
      </w:pPr>
      <w:r>
        <w:t>Display Color and Net Quantity.</w:t>
      </w:r>
    </w:p>
    <w:p>
      <w:pPr>
        <w:pStyle w:val="PortfolioBullet"/>
        <w:spacing w:after="50"/>
        <w:ind w:left="317" w:hanging="173"/>
      </w:pPr>
      <w:r>
        <w:t>Display Country of Origin and MRP.</w:t>
      </w:r>
    </w:p>
    <w:p>
      <w:pPr>
        <w:pStyle w:val="PortfolioBullet"/>
        <w:spacing w:after="50"/>
        <w:ind w:left="317" w:hanging="173"/>
      </w:pPr>
      <w:r>
        <w:t>Display the Manufactured On date.</w:t>
      </w:r>
    </w:p>
    <w:p>
      <w:pPr>
        <w:pStyle w:val="PortfolioBullet"/>
        <w:spacing w:after="50"/>
        <w:ind w:left="317" w:hanging="173"/>
      </w:pPr>
      <w:r>
        <w:t>Display Imported /manufactured by information.</w:t>
      </w:r>
    </w:p>
    <w:p>
      <w:pPr>
        <w:pStyle w:val="PortfolioBullet"/>
        <w:spacing w:after="50"/>
        <w:ind w:left="317" w:hanging="173"/>
      </w:pPr>
      <w:r>
        <w:t>Provide dedicated BARCODE and EAN areas.</w:t>
      </w:r>
    </w:p>
    <w:p>
      <w:pPr>
        <w:pStyle w:val="PortfolioBullet"/>
        <w:spacing w:after="50"/>
        <w:ind w:left="317" w:hanging="173"/>
      </w:pPr>
      <w:r>
        <w:t>Maintain a repeated label layout across the page.</w:t>
      </w:r>
    </w:p>
    <w:p>
      <w:pPr>
        <w:pStyle w:val="PortfolioBullet"/>
        <w:spacing w:after="50"/>
        <w:ind w:left="317" w:hanging="173"/>
      </w:pPr>
      <w:r>
        <w:t>Keep the information compact and suitable for a product-label format.</w:t>
      </w:r>
    </w:p>
    <w:p>
      <w:pPr>
        <w:pStyle w:val="Heading1"/>
        <w:spacing w:before="180" w:after="80"/>
      </w:pPr>
      <w:r>
        <w:t>6. APPROACH</w:t>
      </w:r>
    </w:p>
    <w:p>
      <w:pPr>
        <w:spacing w:after="100" w:line="259" w:lineRule="auto"/>
      </w:pPr>
      <w:r>
        <w:t>The supplied document uses a repeated table-based label structure. Product information is organized into rows so that related attributes can be read together, while the product description occupies the upper portion of the label and the barcode/EAN placeholders are positioned below the information block.</w:t>
      </w:r>
    </w:p>
    <w:p>
      <w:pPr>
        <w:pStyle w:val="Heading1"/>
        <w:spacing w:before="180" w:after="80"/>
      </w:pPr>
      <w:r>
        <w:t>7. SOLUTION</w:t>
      </w:r>
    </w:p>
    <w:p>
      <w:pPr>
        <w:spacing w:after="100" w:line="259" w:lineRule="auto"/>
      </w:pPr>
      <w:r>
        <w:t>The resulting document uses a consistent label design repeated across the page. Each label contains the available product description followed by structured commercial and product attributes. The Imported /manufactured by information is placed in a dedicated lower section, and BARCODE and EAN placeholders are provided below the label.</w:t>
      </w:r>
    </w:p>
    <w:p>
      <w:pPr>
        <w:pStyle w:val="Heading1"/>
        <w:spacing w:before="180" w:after="80"/>
      </w:pPr>
      <w:r>
        <w:t>8. WORKFLOW</w:t>
      </w:r>
    </w:p>
    <w:p>
      <w:pPr>
        <w:pStyle w:val="PortfolioBullet"/>
        <w:spacing w:after="50"/>
        <w:ind w:left="317" w:hanging="173"/>
      </w:pPr>
      <w:r>
        <w:t>Product information is represented in the standardized label structure.</w:t>
      </w:r>
    </w:p>
    <w:p>
      <w:pPr>
        <w:pStyle w:val="PortfolioBullet"/>
        <w:spacing w:after="50"/>
        <w:ind w:left="317" w:hanging="173"/>
      </w:pPr>
      <w:r>
        <w:t>The product description is displayed at the top of the label.</w:t>
      </w:r>
    </w:p>
    <w:p>
      <w:pPr>
        <w:pStyle w:val="PortfolioBullet"/>
        <w:spacing w:after="50"/>
        <w:ind w:left="317" w:hanging="173"/>
      </w:pPr>
      <w:r>
        <w:t>Color and Net Quantity are presented together.</w:t>
      </w:r>
    </w:p>
    <w:p>
      <w:pPr>
        <w:pStyle w:val="PortfolioBullet"/>
        <w:spacing w:after="50"/>
        <w:ind w:left="317" w:hanging="173"/>
      </w:pPr>
      <w:r>
        <w:t>Country of Origin and MRP are presented together.</w:t>
      </w:r>
    </w:p>
    <w:p>
      <w:pPr>
        <w:pStyle w:val="PortfolioBullet"/>
        <w:spacing w:after="50"/>
        <w:ind w:left="317" w:hanging="173"/>
      </w:pPr>
      <w:r>
        <w:t>The Manufactured On date is displayed as a separate row.</w:t>
      </w:r>
    </w:p>
    <w:p>
      <w:pPr>
        <w:pStyle w:val="PortfolioBullet"/>
        <w:spacing w:after="50"/>
        <w:ind w:left="317" w:hanging="173"/>
      </w:pPr>
      <w:r>
        <w:t>Imported /manufactured by information is displayed in the lower information block.</w:t>
      </w:r>
    </w:p>
    <w:p>
      <w:pPr>
        <w:pStyle w:val="PortfolioBullet"/>
        <w:spacing w:after="50"/>
        <w:ind w:left="317" w:hanging="173"/>
      </w:pPr>
      <w:r>
        <w:t>BARCODE and EAN areas are retained below the label.</w:t>
      </w:r>
    </w:p>
    <w:p>
      <w:pPr>
        <w:pStyle w:val="PortfolioBullet"/>
        <w:spacing w:after="50"/>
        <w:ind w:left="317" w:hanging="173"/>
      </w:pPr>
      <w:r>
        <w:t>The completed label structure is repeated across the page for the required label positions.</w:t>
      </w:r>
    </w:p>
    <w:p>
      <w:pPr>
        <w:pStyle w:val="Heading1"/>
        <w:spacing w:before="180" w:after="80"/>
      </w:pPr>
      <w:r>
        <w:t>9. RESULT</w:t>
      </w:r>
    </w:p>
    <w:p>
      <w:pPr>
        <w:spacing w:after="100" w:line="259" w:lineRule="auto"/>
      </w:pPr>
      <w:r>
        <w:t>The supplied output shows multiple repeated labels for product 170706: Sounce 6 in 1 USB Type C Hub Multiport Adapter with 4K@30Hz HDMI, Type C PD 60W Data Transfer, SD/TF Card Reader, USB A 3.0/2.0 Port for MacBook, Laptop and Other Type C Mobile &amp; Devices.</w:t>
      </w:r>
    </w:p>
    <w:p>
      <w:pPr>
        <w:spacing w:after="100" w:line="259" w:lineRule="auto"/>
      </w:pPr>
      <w:r>
        <w:t>The rendered labels show Color as Grey, Net Quantity as 01N, Country of Origin as China, MRP as Rs.1499/- (Inclusive of all taxes), Manufactured On as 08-04-2024, and the importer/manufacturer as Sounce Retail Private Limited with the supplied Godown address in Bhiwandi - 421311. The document also reserves dedicated BARCODE and EAN areas. fileciteturn1file0L2-L9</w:t>
      </w:r>
    </w:p>
    <w:p>
      <w:pPr>
        <w:pStyle w:val="Heading1"/>
        <w:spacing w:before="180" w:after="80"/>
      </w:pPr>
      <w:r>
        <w:t>10. TECHNICAL IMPLEMENTATION</w:t>
      </w:r>
    </w:p>
    <w:p>
      <w:pPr>
        <w:spacing w:after="100" w:line="259" w:lineRule="auto"/>
      </w:pPr>
      <w:r>
        <w:t>The supplied source material supports a table-based document layout with repeated label blocks. The document uses structured rows and columns to organize the displayed product information and dedicated placeholder areas for BARCODE and EAN. The supplied material does not identify a specific programming language, automation framework, database, or document-generation library, so no such implementation details are assumed here.</w:t>
      </w:r>
    </w:p>
    <w:p>
      <w:pPr>
        <w:pStyle w:val="Heading1"/>
        <w:spacing w:before="180" w:after="80"/>
      </w:pPr>
      <w:r>
        <w:t>11. DATA FIELDS / DATA MODEL</w:t>
      </w:r>
    </w:p>
    <w:p>
      <w:pPr>
        <w:pStyle w:val="PortfolioBullet"/>
        <w:spacing w:after="50"/>
        <w:ind w:left="317" w:hanging="173"/>
      </w:pPr>
      <w:r>
        <w:t>Product identifier: 170706</w:t>
      </w:r>
    </w:p>
    <w:p>
      <w:pPr>
        <w:pStyle w:val="PortfolioBullet"/>
        <w:spacing w:after="50"/>
        <w:ind w:left="317" w:hanging="173"/>
      </w:pPr>
      <w:r>
        <w:t>Product description</w:t>
      </w:r>
    </w:p>
    <w:p>
      <w:pPr>
        <w:pStyle w:val="PortfolioBullet"/>
        <w:spacing w:after="50"/>
        <w:ind w:left="317" w:hanging="173"/>
      </w:pPr>
      <w:r>
        <w:t>Color</w:t>
      </w:r>
    </w:p>
    <w:p>
      <w:pPr>
        <w:pStyle w:val="PortfolioBullet"/>
        <w:spacing w:after="50"/>
        <w:ind w:left="317" w:hanging="173"/>
      </w:pPr>
      <w:r>
        <w:t>Net Quantity</w:t>
      </w:r>
    </w:p>
    <w:p>
      <w:pPr>
        <w:pStyle w:val="PortfolioBullet"/>
        <w:spacing w:after="50"/>
        <w:ind w:left="317" w:hanging="173"/>
      </w:pPr>
      <w:r>
        <w:t>Country of Origin</w:t>
      </w:r>
    </w:p>
    <w:p>
      <w:pPr>
        <w:pStyle w:val="PortfolioBullet"/>
        <w:spacing w:after="50"/>
        <w:ind w:left="317" w:hanging="173"/>
      </w:pPr>
      <w:r>
        <w:t>MRP</w:t>
      </w:r>
    </w:p>
    <w:p>
      <w:pPr>
        <w:pStyle w:val="PortfolioBullet"/>
        <w:spacing w:after="50"/>
        <w:ind w:left="317" w:hanging="173"/>
      </w:pPr>
      <w:r>
        <w:t>Manufactured On</w:t>
      </w:r>
    </w:p>
    <w:p>
      <w:pPr>
        <w:pStyle w:val="PortfolioBullet"/>
        <w:spacing w:after="50"/>
        <w:ind w:left="317" w:hanging="173"/>
      </w:pPr>
      <w:r>
        <w:t>Imported /manufactured by</w:t>
      </w:r>
    </w:p>
    <w:p>
      <w:pPr>
        <w:pStyle w:val="PortfolioBullet"/>
        <w:spacing w:after="50"/>
        <w:ind w:left="317" w:hanging="173"/>
      </w:pPr>
      <w:r>
        <w:t>BARCODE</w:t>
      </w:r>
    </w:p>
    <w:p>
      <w:pPr>
        <w:pStyle w:val="PortfolioBullet"/>
        <w:spacing w:after="50"/>
        <w:ind w:left="317" w:hanging="173"/>
      </w:pPr>
      <w:r>
        <w:t>EAN</w:t>
      </w:r>
    </w:p>
    <w:p>
      <w:pPr>
        <w:spacing w:after="100" w:line="259" w:lineRule="auto"/>
      </w:pPr>
      <w:r>
        <w:t>The source document explicitly contains the product description and fields for Color, Net Quantity, Country of Origin, MRP, Manufactured On, Imported /manufactured by, BARCODE, and EAN. fileciteturn1file0L10-L22</w:t>
      </w:r>
    </w:p>
    <w:p>
      <w:pPr>
        <w:pStyle w:val="Heading1"/>
        <w:spacing w:before="180" w:after="80"/>
      </w:pPr>
      <w:r>
        <w:t>12. BUSINESS IMPACT</w:t>
      </w:r>
    </w:p>
    <w:p>
      <w:pPr>
        <w:pStyle w:val="PortfolioBullet"/>
        <w:spacing w:after="50"/>
        <w:ind w:left="317" w:hanging="173"/>
      </w:pPr>
      <w:r>
        <w:t>Provides a consistent presentation format for product-label information.</w:t>
      </w:r>
    </w:p>
    <w:p>
      <w:pPr>
        <w:pStyle w:val="PortfolioBullet"/>
        <w:spacing w:after="50"/>
        <w:ind w:left="317" w:hanging="173"/>
      </w:pPr>
      <w:r>
        <w:t>Groups key product, commercial, and manufacturing/import details into a compact structure.</w:t>
      </w:r>
    </w:p>
    <w:p>
      <w:pPr>
        <w:pStyle w:val="PortfolioBullet"/>
        <w:spacing w:after="50"/>
        <w:ind w:left="317" w:hanging="173"/>
      </w:pPr>
      <w:r>
        <w:t>Supports repeated label placement within a single document page.</w:t>
      </w:r>
    </w:p>
    <w:p>
      <w:pPr>
        <w:pStyle w:val="PortfolioBullet"/>
        <w:spacing w:after="50"/>
        <w:ind w:left="317" w:hanging="173"/>
      </w:pPr>
      <w:r>
        <w:t>Provides dedicated areas for barcode and EAN information.</w:t>
      </w:r>
    </w:p>
    <w:p>
      <w:pPr>
        <w:pStyle w:val="PortfolioBullet"/>
        <w:spacing w:after="50"/>
        <w:ind w:left="317" w:hanging="173"/>
      </w:pPr>
      <w:r>
        <w:t>Improves consistency of the visible product-label output.</w:t>
      </w:r>
    </w:p>
    <w:p>
      <w:pPr>
        <w:pStyle w:val="Heading1"/>
        <w:spacing w:before="180" w:after="80"/>
      </w:pPr>
      <w:r>
        <w:t>13. TECHNICAL SKILLS DEMONSTRATED</w:t>
      </w:r>
    </w:p>
    <w:p>
      <w:pPr>
        <w:pStyle w:val="PortfolioBullet"/>
        <w:spacing w:after="50"/>
        <w:ind w:left="317" w:hanging="173"/>
      </w:pPr>
      <w:r>
        <w:t>Structured document formatting</w:t>
      </w:r>
    </w:p>
    <w:p>
      <w:pPr>
        <w:pStyle w:val="PortfolioBullet"/>
        <w:spacing w:after="50"/>
        <w:ind w:left="317" w:hanging="173"/>
      </w:pPr>
      <w:r>
        <w:t>Table-based label layout design</w:t>
      </w:r>
    </w:p>
    <w:p>
      <w:pPr>
        <w:pStyle w:val="PortfolioBullet"/>
        <w:spacing w:after="50"/>
        <w:ind w:left="317" w:hanging="173"/>
      </w:pPr>
      <w:r>
        <w:t>Product-information field organization</w:t>
      </w:r>
    </w:p>
    <w:p>
      <w:pPr>
        <w:pStyle w:val="PortfolioBullet"/>
        <w:spacing w:after="50"/>
        <w:ind w:left="317" w:hanging="173"/>
      </w:pPr>
      <w:r>
        <w:t>Repeated document layout construction</w:t>
      </w:r>
    </w:p>
    <w:p>
      <w:pPr>
        <w:pStyle w:val="PortfolioBullet"/>
        <w:spacing w:after="50"/>
        <w:ind w:left="317" w:hanging="173"/>
      </w:pPr>
      <w:r>
        <w:t>Barcode and EAN placeholder integration</w:t>
      </w:r>
    </w:p>
    <w:p>
      <w:pPr>
        <w:pStyle w:val="PortfolioBullet"/>
        <w:spacing w:after="50"/>
        <w:ind w:left="317" w:hanging="173"/>
      </w:pPr>
      <w:r>
        <w:t>Print-oriented document structuring</w:t>
      </w:r>
    </w:p>
    <w:p>
      <w:pPr>
        <w:pStyle w:val="Heading1"/>
        <w:spacing w:before="180" w:after="80"/>
      </w:pPr>
      <w:r>
        <w:t>14. DISCLAIMER</w:t>
      </w:r>
    </w:p>
    <w:p>
      <w:pPr>
        <w:spacing w:after="100" w:line="259" w:lineRule="auto"/>
      </w:pPr>
      <w:r>
        <w:t>This project description is based solely on the supplied Swiggy Word document and the supplied output screenshots. The source material confirms the displayed product information, label structure, repeated layout, and BARCODE/EAN placeholders. It does not provide evidence of a specific Python script, Excel input process, mail-merge mechanism, library, framework, or backend implementation; therefore those details have not been assumed.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Portfolio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Bullet">
    <w:name w:val="Portfolio Bullet"/>
    <w:basedOn w:val="ListBullet"/>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