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FBD4E" w14:textId="77777777" w:rsidR="002E3947" w:rsidRDefault="00000000">
      <w:pPr>
        <w:spacing w:after="60"/>
        <w:jc w:val="center"/>
      </w:pPr>
      <w:proofErr w:type="gramStart"/>
      <w:r>
        <w:rPr>
          <w:b/>
          <w:bCs/>
          <w:color w:val="1F3864"/>
          <w:sz w:val="32"/>
          <w:szCs w:val="32"/>
        </w:rPr>
        <w:t>B.TECH</w:t>
      </w:r>
      <w:proofErr w:type="gramEnd"/>
      <w:r>
        <w:rPr>
          <w:b/>
          <w:bCs/>
          <w:color w:val="1F3864"/>
          <w:sz w:val="32"/>
          <w:szCs w:val="32"/>
        </w:rPr>
        <w:t xml:space="preserve"> PROJECT SYNOPSIS</w:t>
      </w:r>
    </w:p>
    <w:p w14:paraId="4A7E126E" w14:textId="77777777" w:rsidR="002E3947" w:rsidRDefault="00000000">
      <w:pPr>
        <w:spacing w:after="400"/>
        <w:jc w:val="center"/>
      </w:pPr>
      <w:r>
        <w:rPr>
          <w:i/>
          <w:iCs/>
          <w:color w:val="444444"/>
          <w:sz w:val="22"/>
          <w:szCs w:val="22"/>
        </w:rPr>
        <w:t>Department of Computer Science and Engineering</w:t>
      </w:r>
    </w:p>
    <w:p w14:paraId="6195EF88" w14:textId="77777777" w:rsidR="002E3947" w:rsidRDefault="00000000">
      <w:pPr>
        <w:pStyle w:val="Heading1"/>
        <w:spacing w:before="320" w:after="160"/>
      </w:pPr>
      <w:r>
        <w:rPr>
          <w:b/>
          <w:bCs/>
          <w:color w:val="1F3864"/>
          <w:sz w:val="26"/>
          <w:szCs w:val="26"/>
        </w:rPr>
        <w:t>Project Title</w:t>
      </w:r>
    </w:p>
    <w:p w14:paraId="501331FC" w14:textId="77777777" w:rsidR="002E3947" w:rsidRDefault="00000000">
      <w:pPr>
        <w:spacing w:after="160" w:line="300" w:lineRule="auto"/>
        <w:jc w:val="both"/>
      </w:pPr>
      <w:r>
        <w:rPr>
          <w:sz w:val="22"/>
          <w:szCs w:val="22"/>
        </w:rPr>
        <w:t>AI-Based Digital Forensic Image Tampering Detection Using CNN and Frequency Domain Analysis</w:t>
      </w:r>
    </w:p>
    <w:p w14:paraId="0B717AE0" w14:textId="77777777" w:rsidR="002E3947" w:rsidRDefault="00000000">
      <w:pPr>
        <w:pStyle w:val="Heading1"/>
        <w:spacing w:before="320" w:after="160"/>
      </w:pPr>
      <w:r>
        <w:rPr>
          <w:b/>
          <w:bCs/>
          <w:color w:val="1F3864"/>
          <w:sz w:val="26"/>
          <w:szCs w:val="26"/>
        </w:rPr>
        <w:t>1. Introduction</w:t>
      </w:r>
    </w:p>
    <w:p w14:paraId="1B838D30" w14:textId="77777777" w:rsidR="002E3947" w:rsidRDefault="00000000">
      <w:pPr>
        <w:spacing w:after="160" w:line="300" w:lineRule="auto"/>
        <w:jc w:val="both"/>
      </w:pPr>
      <w:r>
        <w:rPr>
          <w:sz w:val="22"/>
          <w:szCs w:val="22"/>
        </w:rPr>
        <w:t xml:space="preserve">Digital images are widely used as evidence in journalism, legal proceedings, insurance claims, and social media verification. With the availability of accessible editing tools such as Photoshop and GIMP, images can be tampered with — through splicing, copy-move forgery, or retouching — in ways that are visually undetectable to the human eye. This project develops an AI-based system that detects and localizes tampered regions in digital images by combining Convolutional Neural Networks (CNNs) with frequency-domain forensic </w:t>
      </w:r>
      <w:proofErr w:type="gramStart"/>
      <w:r>
        <w:rPr>
          <w:sz w:val="22"/>
          <w:szCs w:val="22"/>
        </w:rPr>
        <w:t>techniques, and</w:t>
      </w:r>
      <w:proofErr w:type="gramEnd"/>
      <w:r>
        <w:rPr>
          <w:sz w:val="22"/>
          <w:szCs w:val="22"/>
        </w:rPr>
        <w:t xml:space="preserve"> explains its decisions using visual heatmaps.</w:t>
      </w:r>
    </w:p>
    <w:p w14:paraId="20CC2B8D" w14:textId="77777777" w:rsidR="002E3947" w:rsidRDefault="00000000">
      <w:pPr>
        <w:pStyle w:val="Heading1"/>
        <w:spacing w:before="320" w:after="160"/>
      </w:pPr>
      <w:r>
        <w:rPr>
          <w:b/>
          <w:bCs/>
          <w:color w:val="1F3864"/>
          <w:sz w:val="26"/>
          <w:szCs w:val="26"/>
        </w:rPr>
        <w:t>2. Problem Statement</w:t>
      </w:r>
    </w:p>
    <w:p w14:paraId="53AF9424" w14:textId="77777777" w:rsidR="002E3947" w:rsidRDefault="00000000">
      <w:pPr>
        <w:spacing w:after="160" w:line="300" w:lineRule="auto"/>
        <w:jc w:val="both"/>
      </w:pPr>
      <w:r>
        <w:rPr>
          <w:sz w:val="22"/>
          <w:szCs w:val="22"/>
        </w:rPr>
        <w:t xml:space="preserve">Manual verification of image authenticity is slow, requires forensic expertise, and does not scale to the volume of images shared online today. Existing detection tools are often either purely statistical (accurate but not adaptable to new forgery types) or purely </w:t>
      </w:r>
      <w:proofErr w:type="gramStart"/>
      <w:r>
        <w:rPr>
          <w:sz w:val="22"/>
          <w:szCs w:val="22"/>
        </w:rPr>
        <w:t>deep-learning</w:t>
      </w:r>
      <w:proofErr w:type="gramEnd"/>
      <w:r>
        <w:rPr>
          <w:sz w:val="22"/>
          <w:szCs w:val="22"/>
        </w:rPr>
        <w:t xml:space="preserve"> based (adaptable but opaque, offering no explanation for a decision). There is a need for a system that is both accurate and explainable, and that can flag not just whether an image is tampered, but </w:t>
      </w:r>
      <w:proofErr w:type="gramStart"/>
      <w:r>
        <w:rPr>
          <w:sz w:val="22"/>
          <w:szCs w:val="22"/>
        </w:rPr>
        <w:t>where</w:t>
      </w:r>
      <w:proofErr w:type="gramEnd"/>
      <w:r>
        <w:rPr>
          <w:sz w:val="22"/>
          <w:szCs w:val="22"/>
        </w:rPr>
        <w:t>.</w:t>
      </w:r>
    </w:p>
    <w:p w14:paraId="11D313B4" w14:textId="77777777" w:rsidR="002E3947" w:rsidRDefault="00000000">
      <w:pPr>
        <w:pStyle w:val="Heading1"/>
        <w:spacing w:before="320" w:after="160"/>
      </w:pPr>
      <w:r>
        <w:rPr>
          <w:b/>
          <w:bCs/>
          <w:color w:val="1F3864"/>
          <w:sz w:val="26"/>
          <w:szCs w:val="26"/>
        </w:rPr>
        <w:t>3. Objectives</w:t>
      </w:r>
    </w:p>
    <w:p w14:paraId="69A7A612" w14:textId="77777777" w:rsidR="002E3947" w:rsidRDefault="00000000">
      <w:pPr>
        <w:numPr>
          <w:ilvl w:val="0"/>
          <w:numId w:val="1"/>
        </w:numPr>
        <w:pBdr>
          <w:top w:val="nil"/>
          <w:left w:val="nil"/>
          <w:bottom w:val="nil"/>
          <w:right w:val="nil"/>
          <w:between w:val="nil"/>
        </w:pBdr>
        <w:spacing w:after="80" w:line="300" w:lineRule="auto"/>
      </w:pPr>
      <w:r>
        <w:rPr>
          <w:color w:val="000000"/>
          <w:sz w:val="22"/>
          <w:szCs w:val="22"/>
        </w:rPr>
        <w:t>Develop a CNN-based classifier to distinguish authentic images from tampered (spliced/copy-moved) images.</w:t>
      </w:r>
    </w:p>
    <w:p w14:paraId="5F9AFDE4" w14:textId="77777777" w:rsidR="002E3947" w:rsidRDefault="00000000">
      <w:pPr>
        <w:numPr>
          <w:ilvl w:val="0"/>
          <w:numId w:val="1"/>
        </w:numPr>
        <w:pBdr>
          <w:top w:val="nil"/>
          <w:left w:val="nil"/>
          <w:bottom w:val="nil"/>
          <w:right w:val="nil"/>
          <w:between w:val="nil"/>
        </w:pBdr>
        <w:spacing w:after="80" w:line="300" w:lineRule="auto"/>
      </w:pPr>
      <w:r>
        <w:rPr>
          <w:color w:val="000000"/>
          <w:sz w:val="22"/>
          <w:szCs w:val="22"/>
        </w:rPr>
        <w:t>Incorporate frequency-domain features (DCT-based Error Level Analysis) to detect compression inconsistencies introduced by tampering.</w:t>
      </w:r>
    </w:p>
    <w:p w14:paraId="580B0F9C" w14:textId="77777777" w:rsidR="002E3947" w:rsidRDefault="00000000">
      <w:pPr>
        <w:numPr>
          <w:ilvl w:val="0"/>
          <w:numId w:val="1"/>
        </w:numPr>
        <w:pBdr>
          <w:top w:val="nil"/>
          <w:left w:val="nil"/>
          <w:bottom w:val="nil"/>
          <w:right w:val="nil"/>
          <w:between w:val="nil"/>
        </w:pBdr>
        <w:spacing w:after="80" w:line="300" w:lineRule="auto"/>
      </w:pPr>
      <w:r>
        <w:rPr>
          <w:color w:val="000000"/>
          <w:sz w:val="22"/>
          <w:szCs w:val="22"/>
        </w:rPr>
        <w:t>Localize tampered regions within an image using a segmentation-based approach (stretch goal).</w:t>
      </w:r>
    </w:p>
    <w:p w14:paraId="3B62B035" w14:textId="77777777" w:rsidR="002E3947" w:rsidRDefault="00000000">
      <w:pPr>
        <w:numPr>
          <w:ilvl w:val="0"/>
          <w:numId w:val="1"/>
        </w:numPr>
        <w:pBdr>
          <w:top w:val="nil"/>
          <w:left w:val="nil"/>
          <w:bottom w:val="nil"/>
          <w:right w:val="nil"/>
          <w:between w:val="nil"/>
        </w:pBdr>
        <w:spacing w:after="80" w:line="300" w:lineRule="auto"/>
      </w:pPr>
      <w:r>
        <w:rPr>
          <w:color w:val="000000"/>
          <w:sz w:val="22"/>
          <w:szCs w:val="22"/>
        </w:rPr>
        <w:t>Provide visual explainability (Grad-CAM heatmaps) so predictions are interpretable rather than a black-box output.</w:t>
      </w:r>
    </w:p>
    <w:p w14:paraId="540EC79B" w14:textId="77777777" w:rsidR="002E3947" w:rsidRDefault="00000000">
      <w:pPr>
        <w:numPr>
          <w:ilvl w:val="0"/>
          <w:numId w:val="1"/>
        </w:numPr>
        <w:pBdr>
          <w:top w:val="nil"/>
          <w:left w:val="nil"/>
          <w:bottom w:val="nil"/>
          <w:right w:val="nil"/>
          <w:between w:val="nil"/>
        </w:pBdr>
        <w:spacing w:after="80" w:line="300" w:lineRule="auto"/>
      </w:pPr>
      <w:r>
        <w:rPr>
          <w:color w:val="000000"/>
          <w:sz w:val="22"/>
          <w:szCs w:val="22"/>
        </w:rPr>
        <w:t>Evaluate the system on standard forensic benchmark datasets and test robustness against re-compression and resizing.</w:t>
      </w:r>
    </w:p>
    <w:p w14:paraId="560C63CB" w14:textId="77777777" w:rsidR="002E3947" w:rsidRDefault="00000000">
      <w:pPr>
        <w:numPr>
          <w:ilvl w:val="0"/>
          <w:numId w:val="1"/>
        </w:numPr>
        <w:pBdr>
          <w:top w:val="nil"/>
          <w:left w:val="nil"/>
          <w:bottom w:val="nil"/>
          <w:right w:val="nil"/>
          <w:between w:val="nil"/>
        </w:pBdr>
        <w:spacing w:after="80" w:line="300" w:lineRule="auto"/>
      </w:pPr>
      <w:r>
        <w:rPr>
          <w:color w:val="000000"/>
          <w:sz w:val="22"/>
          <w:szCs w:val="22"/>
        </w:rPr>
        <w:t>Build a prototype web interface for image upload and real-time tampering analysis.</w:t>
      </w:r>
    </w:p>
    <w:p w14:paraId="345D3E76" w14:textId="77777777" w:rsidR="002E3947" w:rsidRDefault="00000000">
      <w:pPr>
        <w:pStyle w:val="Heading1"/>
        <w:spacing w:before="320" w:after="160"/>
      </w:pPr>
      <w:r>
        <w:rPr>
          <w:b/>
          <w:bCs/>
          <w:color w:val="1F3864"/>
          <w:sz w:val="26"/>
          <w:szCs w:val="26"/>
        </w:rPr>
        <w:t>4. Proposed Methodology</w:t>
      </w:r>
    </w:p>
    <w:p w14:paraId="7831F4EE" w14:textId="77777777" w:rsidR="002E3947" w:rsidRDefault="00000000">
      <w:pPr>
        <w:spacing w:after="160" w:line="300" w:lineRule="auto"/>
        <w:jc w:val="both"/>
      </w:pPr>
      <w:r>
        <w:rPr>
          <w:sz w:val="22"/>
          <w:szCs w:val="22"/>
        </w:rPr>
        <w:t>Image Dataset (CASIA v2 / Columbia Splicing) → Preprocessing (Error Level Analysis + DCT feature extraction) → Face/Region-agnostic CNN Feature Extraction (</w:t>
      </w:r>
      <w:proofErr w:type="spellStart"/>
      <w:r>
        <w:rPr>
          <w:sz w:val="22"/>
          <w:szCs w:val="22"/>
        </w:rPr>
        <w:t>EfficientNet</w:t>
      </w:r>
      <w:proofErr w:type="spellEnd"/>
      <w:r>
        <w:rPr>
          <w:sz w:val="22"/>
          <w:szCs w:val="22"/>
        </w:rPr>
        <w:t>/</w:t>
      </w:r>
      <w:proofErr w:type="spellStart"/>
      <w:r>
        <w:rPr>
          <w:sz w:val="22"/>
          <w:szCs w:val="22"/>
        </w:rPr>
        <w:t>ResNet</w:t>
      </w:r>
      <w:proofErr w:type="spellEnd"/>
      <w:r>
        <w:rPr>
          <w:sz w:val="22"/>
          <w:szCs w:val="22"/>
        </w:rPr>
        <w:t xml:space="preserve"> backbone, transfer learning) → </w:t>
      </w:r>
      <w:r>
        <w:rPr>
          <w:sz w:val="22"/>
          <w:szCs w:val="22"/>
        </w:rPr>
        <w:lastRenderedPageBreak/>
        <w:t>Classification Head (Authentic vs. Tampered) → Grad-CAM Explainability Layer → Tampering Report Generation (prediction, confidence score, heatmap) → Web Interface for demonstration.</w:t>
      </w:r>
    </w:p>
    <w:p w14:paraId="2F8E33EA" w14:textId="77777777" w:rsidR="002E3947" w:rsidRDefault="00000000">
      <w:pPr>
        <w:spacing w:after="160" w:line="300" w:lineRule="auto"/>
        <w:jc w:val="both"/>
      </w:pPr>
      <w:r>
        <w:rPr>
          <w:sz w:val="22"/>
          <w:szCs w:val="22"/>
        </w:rPr>
        <w:t>The pipeline is trained in two stages: first, a baseline classifier is built using ELA-</w:t>
      </w:r>
      <w:proofErr w:type="spellStart"/>
      <w:r>
        <w:rPr>
          <w:sz w:val="22"/>
          <w:szCs w:val="22"/>
        </w:rPr>
        <w:t>preprocessed</w:t>
      </w:r>
      <w:proofErr w:type="spellEnd"/>
      <w:r>
        <w:rPr>
          <w:sz w:val="22"/>
          <w:szCs w:val="22"/>
        </w:rPr>
        <w:t xml:space="preserve"> images fed into a pretrained CNN backbone; second, frequency-domain (DCT) statistics are fused as an auxiliary input channel to improve robustness against sophisticated forgeries. Data augmentation (JPEG re-compression, resizing, noise) is applied throughout to simulate real-world image-sharing conditions.</w:t>
      </w:r>
    </w:p>
    <w:p w14:paraId="7D6A6FBF" w14:textId="77777777" w:rsidR="002E3947" w:rsidRDefault="00000000">
      <w:pPr>
        <w:pStyle w:val="Heading1"/>
        <w:spacing w:before="320" w:after="160"/>
      </w:pPr>
      <w:r>
        <w:rPr>
          <w:b/>
          <w:bCs/>
          <w:color w:val="1F3864"/>
          <w:sz w:val="26"/>
          <w:szCs w:val="26"/>
        </w:rPr>
        <w:t>5. Hardware Requirements</w:t>
      </w:r>
    </w:p>
    <w:tbl>
      <w:tblPr>
        <w:tblStyle w:val="a"/>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0"/>
        <w:gridCol w:w="6000"/>
      </w:tblGrid>
      <w:tr w:rsidR="002E3947" w14:paraId="17BAF6FB" w14:textId="77777777" w:rsidTr="002C0FA4">
        <w:trPr>
          <w:tblHeader/>
        </w:trPr>
        <w:tc>
          <w:tcPr>
            <w:tcW w:w="4000" w:type="dxa"/>
            <w:shd w:val="clear" w:color="auto" w:fill="00B050"/>
            <w:tcMar>
              <w:top w:w="100" w:type="dxa"/>
              <w:left w:w="120" w:type="dxa"/>
              <w:bottom w:w="100" w:type="dxa"/>
              <w:right w:w="120" w:type="dxa"/>
            </w:tcMar>
          </w:tcPr>
          <w:p w14:paraId="774DE71F" w14:textId="77777777" w:rsidR="002E3947" w:rsidRDefault="00000000">
            <w:r>
              <w:rPr>
                <w:b/>
                <w:bCs/>
                <w:color w:val="FFFFFF"/>
                <w:sz w:val="22"/>
                <w:szCs w:val="22"/>
              </w:rPr>
              <w:t>Component</w:t>
            </w:r>
          </w:p>
        </w:tc>
        <w:tc>
          <w:tcPr>
            <w:tcW w:w="6000" w:type="dxa"/>
            <w:shd w:val="clear" w:color="auto" w:fill="00B050"/>
            <w:tcMar>
              <w:top w:w="100" w:type="dxa"/>
              <w:left w:w="120" w:type="dxa"/>
              <w:bottom w:w="100" w:type="dxa"/>
              <w:right w:w="120" w:type="dxa"/>
            </w:tcMar>
          </w:tcPr>
          <w:p w14:paraId="02A89078" w14:textId="77777777" w:rsidR="002E3947" w:rsidRDefault="00000000">
            <w:r>
              <w:rPr>
                <w:b/>
                <w:bCs/>
                <w:color w:val="FFFFFF"/>
                <w:sz w:val="22"/>
                <w:szCs w:val="22"/>
              </w:rPr>
              <w:t>Specification</w:t>
            </w:r>
          </w:p>
        </w:tc>
      </w:tr>
      <w:tr w:rsidR="002E3947" w14:paraId="1730E95A" w14:textId="77777777">
        <w:tc>
          <w:tcPr>
            <w:tcW w:w="4000" w:type="dxa"/>
            <w:shd w:val="clear" w:color="auto" w:fill="F2F2F2"/>
            <w:tcMar>
              <w:top w:w="100" w:type="dxa"/>
              <w:left w:w="120" w:type="dxa"/>
              <w:bottom w:w="100" w:type="dxa"/>
              <w:right w:w="120" w:type="dxa"/>
            </w:tcMar>
          </w:tcPr>
          <w:p w14:paraId="7AA1B52D" w14:textId="77777777" w:rsidR="002E3947" w:rsidRDefault="00000000">
            <w:r>
              <w:rPr>
                <w:b/>
                <w:bCs/>
                <w:sz w:val="22"/>
                <w:szCs w:val="22"/>
              </w:rPr>
              <w:t>Development Machine</w:t>
            </w:r>
          </w:p>
        </w:tc>
        <w:tc>
          <w:tcPr>
            <w:tcW w:w="6000" w:type="dxa"/>
            <w:shd w:val="clear" w:color="auto" w:fill="F2F2F2"/>
            <w:tcMar>
              <w:top w:w="100" w:type="dxa"/>
              <w:left w:w="120" w:type="dxa"/>
              <w:bottom w:w="100" w:type="dxa"/>
              <w:right w:w="120" w:type="dxa"/>
            </w:tcMar>
          </w:tcPr>
          <w:p w14:paraId="28B086D2" w14:textId="77777777" w:rsidR="002E3947" w:rsidRDefault="00000000">
            <w:r>
              <w:rPr>
                <w:sz w:val="22"/>
                <w:szCs w:val="22"/>
              </w:rPr>
              <w:t>Intel i5/i7 or equivalent, 16 GB RAM, 100 GB free storage</w:t>
            </w:r>
          </w:p>
        </w:tc>
      </w:tr>
      <w:tr w:rsidR="002E3947" w14:paraId="4ECFC69A" w14:textId="77777777">
        <w:tc>
          <w:tcPr>
            <w:tcW w:w="4000" w:type="dxa"/>
            <w:shd w:val="clear" w:color="auto" w:fill="FFFFFF"/>
            <w:tcMar>
              <w:top w:w="100" w:type="dxa"/>
              <w:left w:w="120" w:type="dxa"/>
              <w:bottom w:w="100" w:type="dxa"/>
              <w:right w:w="120" w:type="dxa"/>
            </w:tcMar>
          </w:tcPr>
          <w:p w14:paraId="4A74EAFA" w14:textId="77777777" w:rsidR="002E3947" w:rsidRDefault="00000000">
            <w:r>
              <w:rPr>
                <w:b/>
                <w:bCs/>
                <w:sz w:val="22"/>
                <w:szCs w:val="22"/>
              </w:rPr>
              <w:t>Training Hardware</w:t>
            </w:r>
          </w:p>
        </w:tc>
        <w:tc>
          <w:tcPr>
            <w:tcW w:w="6000" w:type="dxa"/>
            <w:shd w:val="clear" w:color="auto" w:fill="FFFFFF"/>
            <w:tcMar>
              <w:top w:w="100" w:type="dxa"/>
              <w:left w:w="120" w:type="dxa"/>
              <w:bottom w:w="100" w:type="dxa"/>
              <w:right w:w="120" w:type="dxa"/>
            </w:tcMar>
          </w:tcPr>
          <w:p w14:paraId="02674507" w14:textId="77777777" w:rsidR="002E3947" w:rsidRDefault="00000000">
            <w:r>
              <w:rPr>
                <w:sz w:val="22"/>
                <w:szCs w:val="22"/>
              </w:rPr>
              <w:t xml:space="preserve">Cloud GPU (Google </w:t>
            </w:r>
            <w:proofErr w:type="spellStart"/>
            <w:r>
              <w:rPr>
                <w:sz w:val="22"/>
                <w:szCs w:val="22"/>
              </w:rPr>
              <w:t>Colab</w:t>
            </w:r>
            <w:proofErr w:type="spellEnd"/>
            <w:r>
              <w:rPr>
                <w:sz w:val="22"/>
                <w:szCs w:val="22"/>
              </w:rPr>
              <w:t xml:space="preserve"> / Kaggle, free-tier T4 GPU, 16 GB VRAM) — no local GPU required</w:t>
            </w:r>
          </w:p>
        </w:tc>
      </w:tr>
      <w:tr w:rsidR="002E3947" w14:paraId="77AA24CF" w14:textId="77777777">
        <w:tc>
          <w:tcPr>
            <w:tcW w:w="4000" w:type="dxa"/>
            <w:shd w:val="clear" w:color="auto" w:fill="F2F2F2"/>
            <w:tcMar>
              <w:top w:w="100" w:type="dxa"/>
              <w:left w:w="120" w:type="dxa"/>
              <w:bottom w:w="100" w:type="dxa"/>
              <w:right w:w="120" w:type="dxa"/>
            </w:tcMar>
          </w:tcPr>
          <w:p w14:paraId="1402F078" w14:textId="77777777" w:rsidR="002E3947" w:rsidRDefault="00000000">
            <w:r>
              <w:rPr>
                <w:b/>
                <w:bCs/>
                <w:sz w:val="22"/>
                <w:szCs w:val="22"/>
              </w:rPr>
              <w:t>Optional Edge Demo</w:t>
            </w:r>
          </w:p>
        </w:tc>
        <w:tc>
          <w:tcPr>
            <w:tcW w:w="6000" w:type="dxa"/>
            <w:shd w:val="clear" w:color="auto" w:fill="F2F2F2"/>
            <w:tcMar>
              <w:top w:w="100" w:type="dxa"/>
              <w:left w:w="120" w:type="dxa"/>
              <w:bottom w:w="100" w:type="dxa"/>
              <w:right w:w="120" w:type="dxa"/>
            </w:tcMar>
          </w:tcPr>
          <w:p w14:paraId="4FCFF300" w14:textId="77777777" w:rsidR="002E3947" w:rsidRDefault="00000000">
            <w:r>
              <w:rPr>
                <w:sz w:val="22"/>
                <w:szCs w:val="22"/>
              </w:rPr>
              <w:t>Raspberry Pi 5 (8 GB) with camera module, for on-device inference demonstration</w:t>
            </w:r>
          </w:p>
        </w:tc>
      </w:tr>
    </w:tbl>
    <w:p w14:paraId="555302EC" w14:textId="77777777" w:rsidR="002E3947" w:rsidRDefault="00000000">
      <w:pPr>
        <w:pStyle w:val="Heading1"/>
        <w:spacing w:before="320" w:after="160"/>
      </w:pPr>
      <w:r>
        <w:rPr>
          <w:b/>
          <w:bCs/>
          <w:color w:val="1F3864"/>
          <w:sz w:val="26"/>
          <w:szCs w:val="26"/>
        </w:rPr>
        <w:t>6. Software Requirements</w:t>
      </w:r>
    </w:p>
    <w:tbl>
      <w:tblPr>
        <w:tblStyle w:val="a0"/>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0"/>
        <w:gridCol w:w="6000"/>
      </w:tblGrid>
      <w:tr w:rsidR="002E3947" w14:paraId="41629FD3" w14:textId="77777777" w:rsidTr="002C0FA4">
        <w:trPr>
          <w:tblHeader/>
        </w:trPr>
        <w:tc>
          <w:tcPr>
            <w:tcW w:w="4000" w:type="dxa"/>
            <w:shd w:val="clear" w:color="auto" w:fill="00B050"/>
            <w:tcMar>
              <w:top w:w="100" w:type="dxa"/>
              <w:left w:w="120" w:type="dxa"/>
              <w:bottom w:w="100" w:type="dxa"/>
              <w:right w:w="120" w:type="dxa"/>
            </w:tcMar>
          </w:tcPr>
          <w:p w14:paraId="6CA3FCF6" w14:textId="77777777" w:rsidR="002E3947" w:rsidRDefault="00000000">
            <w:r>
              <w:rPr>
                <w:b/>
                <w:bCs/>
                <w:color w:val="FFFFFF"/>
                <w:sz w:val="22"/>
                <w:szCs w:val="22"/>
              </w:rPr>
              <w:t>Component</w:t>
            </w:r>
          </w:p>
        </w:tc>
        <w:tc>
          <w:tcPr>
            <w:tcW w:w="6000" w:type="dxa"/>
            <w:shd w:val="clear" w:color="auto" w:fill="00B050"/>
            <w:tcMar>
              <w:top w:w="100" w:type="dxa"/>
              <w:left w:w="120" w:type="dxa"/>
              <w:bottom w:w="100" w:type="dxa"/>
              <w:right w:w="120" w:type="dxa"/>
            </w:tcMar>
          </w:tcPr>
          <w:p w14:paraId="6A2C526A" w14:textId="77777777" w:rsidR="002E3947" w:rsidRDefault="00000000">
            <w:r>
              <w:rPr>
                <w:b/>
                <w:bCs/>
                <w:color w:val="FFFFFF"/>
                <w:sz w:val="22"/>
                <w:szCs w:val="22"/>
              </w:rPr>
              <w:t>Specification</w:t>
            </w:r>
          </w:p>
        </w:tc>
      </w:tr>
      <w:tr w:rsidR="002E3947" w14:paraId="5EC4E85A" w14:textId="77777777">
        <w:tc>
          <w:tcPr>
            <w:tcW w:w="4000" w:type="dxa"/>
            <w:shd w:val="clear" w:color="auto" w:fill="F2F2F2"/>
            <w:tcMar>
              <w:top w:w="100" w:type="dxa"/>
              <w:left w:w="120" w:type="dxa"/>
              <w:bottom w:w="100" w:type="dxa"/>
              <w:right w:w="120" w:type="dxa"/>
            </w:tcMar>
          </w:tcPr>
          <w:p w14:paraId="7F9A2A08" w14:textId="77777777" w:rsidR="002E3947" w:rsidRDefault="00000000">
            <w:r>
              <w:rPr>
                <w:b/>
                <w:bCs/>
                <w:sz w:val="22"/>
                <w:szCs w:val="22"/>
              </w:rPr>
              <w:t>Programming Language</w:t>
            </w:r>
          </w:p>
        </w:tc>
        <w:tc>
          <w:tcPr>
            <w:tcW w:w="6000" w:type="dxa"/>
            <w:shd w:val="clear" w:color="auto" w:fill="F2F2F2"/>
            <w:tcMar>
              <w:top w:w="100" w:type="dxa"/>
              <w:left w:w="120" w:type="dxa"/>
              <w:bottom w:w="100" w:type="dxa"/>
              <w:right w:w="120" w:type="dxa"/>
            </w:tcMar>
          </w:tcPr>
          <w:p w14:paraId="584B6094" w14:textId="77777777" w:rsidR="002E3947" w:rsidRDefault="00000000">
            <w:r>
              <w:rPr>
                <w:sz w:val="22"/>
                <w:szCs w:val="22"/>
              </w:rPr>
              <w:t>Python 3.10+</w:t>
            </w:r>
          </w:p>
        </w:tc>
      </w:tr>
      <w:tr w:rsidR="002E3947" w14:paraId="4EB2FBA8" w14:textId="77777777">
        <w:tc>
          <w:tcPr>
            <w:tcW w:w="4000" w:type="dxa"/>
            <w:shd w:val="clear" w:color="auto" w:fill="FFFFFF"/>
            <w:tcMar>
              <w:top w:w="100" w:type="dxa"/>
              <w:left w:w="120" w:type="dxa"/>
              <w:bottom w:w="100" w:type="dxa"/>
              <w:right w:w="120" w:type="dxa"/>
            </w:tcMar>
          </w:tcPr>
          <w:p w14:paraId="4312B5B0" w14:textId="77777777" w:rsidR="002E3947" w:rsidRDefault="00000000">
            <w:r>
              <w:rPr>
                <w:b/>
                <w:bCs/>
                <w:sz w:val="22"/>
                <w:szCs w:val="22"/>
              </w:rPr>
              <w:t>Deep Learning Framework</w:t>
            </w:r>
          </w:p>
        </w:tc>
        <w:tc>
          <w:tcPr>
            <w:tcW w:w="6000" w:type="dxa"/>
            <w:shd w:val="clear" w:color="auto" w:fill="FFFFFF"/>
            <w:tcMar>
              <w:top w:w="100" w:type="dxa"/>
              <w:left w:w="120" w:type="dxa"/>
              <w:bottom w:w="100" w:type="dxa"/>
              <w:right w:w="120" w:type="dxa"/>
            </w:tcMar>
          </w:tcPr>
          <w:p w14:paraId="3FD0F77B" w14:textId="77777777" w:rsidR="002E3947" w:rsidRDefault="00000000">
            <w:proofErr w:type="spellStart"/>
            <w:r>
              <w:rPr>
                <w:sz w:val="22"/>
                <w:szCs w:val="22"/>
              </w:rPr>
              <w:t>PyTorch</w:t>
            </w:r>
            <w:proofErr w:type="spellEnd"/>
            <w:r>
              <w:rPr>
                <w:sz w:val="22"/>
                <w:szCs w:val="22"/>
              </w:rPr>
              <w:t xml:space="preserve"> / TensorFlow</w:t>
            </w:r>
          </w:p>
        </w:tc>
      </w:tr>
      <w:tr w:rsidR="002E3947" w14:paraId="0F9217EE" w14:textId="77777777">
        <w:tc>
          <w:tcPr>
            <w:tcW w:w="4000" w:type="dxa"/>
            <w:shd w:val="clear" w:color="auto" w:fill="F2F2F2"/>
            <w:tcMar>
              <w:top w:w="100" w:type="dxa"/>
              <w:left w:w="120" w:type="dxa"/>
              <w:bottom w:w="100" w:type="dxa"/>
              <w:right w:w="120" w:type="dxa"/>
            </w:tcMar>
          </w:tcPr>
          <w:p w14:paraId="436D2AEE" w14:textId="77777777" w:rsidR="002E3947" w:rsidRDefault="00000000">
            <w:r>
              <w:rPr>
                <w:b/>
                <w:bCs/>
                <w:sz w:val="22"/>
                <w:szCs w:val="22"/>
              </w:rPr>
              <w:t>Computer Vision</w:t>
            </w:r>
          </w:p>
        </w:tc>
        <w:tc>
          <w:tcPr>
            <w:tcW w:w="6000" w:type="dxa"/>
            <w:shd w:val="clear" w:color="auto" w:fill="F2F2F2"/>
            <w:tcMar>
              <w:top w:w="100" w:type="dxa"/>
              <w:left w:w="120" w:type="dxa"/>
              <w:bottom w:w="100" w:type="dxa"/>
              <w:right w:w="120" w:type="dxa"/>
            </w:tcMar>
          </w:tcPr>
          <w:p w14:paraId="4E14D091" w14:textId="77777777" w:rsidR="002E3947" w:rsidRDefault="00000000">
            <w:r>
              <w:rPr>
                <w:sz w:val="22"/>
                <w:szCs w:val="22"/>
              </w:rPr>
              <w:t>OpenCV, Pillow</w:t>
            </w:r>
          </w:p>
        </w:tc>
      </w:tr>
      <w:tr w:rsidR="002E3947" w14:paraId="6F467030" w14:textId="77777777">
        <w:tc>
          <w:tcPr>
            <w:tcW w:w="4000" w:type="dxa"/>
            <w:shd w:val="clear" w:color="auto" w:fill="FFFFFF"/>
            <w:tcMar>
              <w:top w:w="100" w:type="dxa"/>
              <w:left w:w="120" w:type="dxa"/>
              <w:bottom w:w="100" w:type="dxa"/>
              <w:right w:w="120" w:type="dxa"/>
            </w:tcMar>
          </w:tcPr>
          <w:p w14:paraId="72ACC359" w14:textId="77777777" w:rsidR="002E3947" w:rsidRDefault="00000000">
            <w:r>
              <w:rPr>
                <w:b/>
                <w:bCs/>
                <w:sz w:val="22"/>
                <w:szCs w:val="22"/>
              </w:rPr>
              <w:t>Explainability</w:t>
            </w:r>
          </w:p>
        </w:tc>
        <w:tc>
          <w:tcPr>
            <w:tcW w:w="6000" w:type="dxa"/>
            <w:shd w:val="clear" w:color="auto" w:fill="FFFFFF"/>
            <w:tcMar>
              <w:top w:w="100" w:type="dxa"/>
              <w:left w:w="120" w:type="dxa"/>
              <w:bottom w:w="100" w:type="dxa"/>
              <w:right w:w="120" w:type="dxa"/>
            </w:tcMar>
          </w:tcPr>
          <w:p w14:paraId="68CF2EE2" w14:textId="77777777" w:rsidR="002E3947" w:rsidRDefault="00000000">
            <w:r>
              <w:rPr>
                <w:sz w:val="22"/>
                <w:szCs w:val="22"/>
              </w:rPr>
              <w:t>Grad-CAM (</w:t>
            </w:r>
            <w:proofErr w:type="spellStart"/>
            <w:r>
              <w:rPr>
                <w:sz w:val="22"/>
                <w:szCs w:val="22"/>
              </w:rPr>
              <w:t>pytorch</w:t>
            </w:r>
            <w:proofErr w:type="spellEnd"/>
            <w:r>
              <w:rPr>
                <w:sz w:val="22"/>
                <w:szCs w:val="22"/>
              </w:rPr>
              <w:t>-grad-cam)</w:t>
            </w:r>
          </w:p>
        </w:tc>
      </w:tr>
      <w:tr w:rsidR="002E3947" w14:paraId="55060F77" w14:textId="77777777">
        <w:tc>
          <w:tcPr>
            <w:tcW w:w="4000" w:type="dxa"/>
            <w:shd w:val="clear" w:color="auto" w:fill="F2F2F2"/>
            <w:tcMar>
              <w:top w:w="100" w:type="dxa"/>
              <w:left w:w="120" w:type="dxa"/>
              <w:bottom w:w="100" w:type="dxa"/>
              <w:right w:w="120" w:type="dxa"/>
            </w:tcMar>
          </w:tcPr>
          <w:p w14:paraId="7C4AC457" w14:textId="77777777" w:rsidR="002E3947" w:rsidRDefault="00000000">
            <w:r>
              <w:rPr>
                <w:b/>
                <w:bCs/>
                <w:sz w:val="22"/>
                <w:szCs w:val="22"/>
              </w:rPr>
              <w:t>Web Interface</w:t>
            </w:r>
          </w:p>
        </w:tc>
        <w:tc>
          <w:tcPr>
            <w:tcW w:w="6000" w:type="dxa"/>
            <w:shd w:val="clear" w:color="auto" w:fill="F2F2F2"/>
            <w:tcMar>
              <w:top w:w="100" w:type="dxa"/>
              <w:left w:w="120" w:type="dxa"/>
              <w:bottom w:w="100" w:type="dxa"/>
              <w:right w:w="120" w:type="dxa"/>
            </w:tcMar>
          </w:tcPr>
          <w:p w14:paraId="5B5B34D1" w14:textId="77777777" w:rsidR="002E3947" w:rsidRDefault="00000000">
            <w:r>
              <w:rPr>
                <w:sz w:val="22"/>
                <w:szCs w:val="22"/>
              </w:rPr>
              <w:t xml:space="preserve">Flask / </w:t>
            </w:r>
            <w:proofErr w:type="spellStart"/>
            <w:r>
              <w:rPr>
                <w:sz w:val="22"/>
                <w:szCs w:val="22"/>
              </w:rPr>
              <w:t>FastAPI</w:t>
            </w:r>
            <w:proofErr w:type="spellEnd"/>
            <w:r>
              <w:rPr>
                <w:sz w:val="22"/>
                <w:szCs w:val="22"/>
              </w:rPr>
              <w:t xml:space="preserve"> + HTML-CSS-JS</w:t>
            </w:r>
          </w:p>
        </w:tc>
      </w:tr>
      <w:tr w:rsidR="002E3947" w14:paraId="5CF7699E" w14:textId="77777777">
        <w:tc>
          <w:tcPr>
            <w:tcW w:w="4000" w:type="dxa"/>
            <w:shd w:val="clear" w:color="auto" w:fill="FFFFFF"/>
            <w:tcMar>
              <w:top w:w="100" w:type="dxa"/>
              <w:left w:w="120" w:type="dxa"/>
              <w:bottom w:w="100" w:type="dxa"/>
              <w:right w:w="120" w:type="dxa"/>
            </w:tcMar>
          </w:tcPr>
          <w:p w14:paraId="648C2464" w14:textId="77777777" w:rsidR="002E3947" w:rsidRDefault="00000000">
            <w:r>
              <w:rPr>
                <w:b/>
                <w:bCs/>
                <w:sz w:val="22"/>
                <w:szCs w:val="22"/>
              </w:rPr>
              <w:t>Development Tools</w:t>
            </w:r>
          </w:p>
        </w:tc>
        <w:tc>
          <w:tcPr>
            <w:tcW w:w="6000" w:type="dxa"/>
            <w:shd w:val="clear" w:color="auto" w:fill="FFFFFF"/>
            <w:tcMar>
              <w:top w:w="100" w:type="dxa"/>
              <w:left w:w="120" w:type="dxa"/>
              <w:bottom w:w="100" w:type="dxa"/>
              <w:right w:w="120" w:type="dxa"/>
            </w:tcMar>
          </w:tcPr>
          <w:p w14:paraId="6F5CFA33" w14:textId="77777777" w:rsidR="002E3947" w:rsidRDefault="00000000">
            <w:r>
              <w:rPr>
                <w:sz w:val="22"/>
                <w:szCs w:val="22"/>
              </w:rPr>
              <w:t>VS Code, Jupyter Notebook, Git/GitHub</w:t>
            </w:r>
          </w:p>
        </w:tc>
      </w:tr>
      <w:tr w:rsidR="002E3947" w14:paraId="5ABAD1C4" w14:textId="77777777">
        <w:tc>
          <w:tcPr>
            <w:tcW w:w="4000" w:type="dxa"/>
            <w:shd w:val="clear" w:color="auto" w:fill="F2F2F2"/>
            <w:tcMar>
              <w:top w:w="100" w:type="dxa"/>
              <w:left w:w="120" w:type="dxa"/>
              <w:bottom w:w="100" w:type="dxa"/>
              <w:right w:w="120" w:type="dxa"/>
            </w:tcMar>
          </w:tcPr>
          <w:p w14:paraId="1A9BAC3D" w14:textId="77777777" w:rsidR="002E3947" w:rsidRDefault="00000000">
            <w:r>
              <w:rPr>
                <w:b/>
                <w:bCs/>
                <w:sz w:val="22"/>
                <w:szCs w:val="22"/>
              </w:rPr>
              <w:t>Dataset Sources</w:t>
            </w:r>
          </w:p>
        </w:tc>
        <w:tc>
          <w:tcPr>
            <w:tcW w:w="6000" w:type="dxa"/>
            <w:shd w:val="clear" w:color="auto" w:fill="F2F2F2"/>
            <w:tcMar>
              <w:top w:w="100" w:type="dxa"/>
              <w:left w:w="120" w:type="dxa"/>
              <w:bottom w:w="100" w:type="dxa"/>
              <w:right w:w="120" w:type="dxa"/>
            </w:tcMar>
          </w:tcPr>
          <w:p w14:paraId="612B71D5" w14:textId="77777777" w:rsidR="002E3947" w:rsidRDefault="00000000">
            <w:r>
              <w:rPr>
                <w:sz w:val="22"/>
                <w:szCs w:val="22"/>
              </w:rPr>
              <w:t>CASIA v2, Columbia Image Splicing Dataset, COVERAGE</w:t>
            </w:r>
          </w:p>
        </w:tc>
      </w:tr>
    </w:tbl>
    <w:p w14:paraId="4C0E40CB" w14:textId="77777777" w:rsidR="002E3947" w:rsidRDefault="00000000">
      <w:pPr>
        <w:pStyle w:val="Heading1"/>
        <w:spacing w:before="320" w:after="160"/>
      </w:pPr>
      <w:r>
        <w:rPr>
          <w:b/>
          <w:bCs/>
          <w:color w:val="1F3864"/>
          <w:sz w:val="26"/>
          <w:szCs w:val="26"/>
        </w:rPr>
        <w:t>7. Expected Outcomes</w:t>
      </w:r>
    </w:p>
    <w:p w14:paraId="59D8777F" w14:textId="77777777" w:rsidR="002E3947" w:rsidRDefault="00000000">
      <w:pPr>
        <w:numPr>
          <w:ilvl w:val="0"/>
          <w:numId w:val="1"/>
        </w:numPr>
        <w:pBdr>
          <w:top w:val="nil"/>
          <w:left w:val="nil"/>
          <w:bottom w:val="nil"/>
          <w:right w:val="nil"/>
          <w:between w:val="nil"/>
        </w:pBdr>
        <w:spacing w:after="80" w:line="300" w:lineRule="auto"/>
      </w:pPr>
      <w:r>
        <w:rPr>
          <w:color w:val="000000"/>
          <w:sz w:val="22"/>
          <w:szCs w:val="22"/>
        </w:rPr>
        <w:t>A trained CNN model capable of classifying images as authentic or tampered with high accuracy (target: &gt;90% on benchmark test sets).</w:t>
      </w:r>
    </w:p>
    <w:p w14:paraId="606D357A" w14:textId="77777777" w:rsidR="002E3947" w:rsidRDefault="00000000">
      <w:pPr>
        <w:numPr>
          <w:ilvl w:val="0"/>
          <w:numId w:val="1"/>
        </w:numPr>
        <w:pBdr>
          <w:top w:val="nil"/>
          <w:left w:val="nil"/>
          <w:bottom w:val="nil"/>
          <w:right w:val="nil"/>
          <w:between w:val="nil"/>
        </w:pBdr>
        <w:spacing w:after="80" w:line="300" w:lineRule="auto"/>
      </w:pPr>
      <w:r>
        <w:rPr>
          <w:color w:val="000000"/>
          <w:sz w:val="22"/>
          <w:szCs w:val="22"/>
        </w:rPr>
        <w:t>A working prototype that highlights the suspected tampered region of an uploaded image.</w:t>
      </w:r>
    </w:p>
    <w:p w14:paraId="58A96A34" w14:textId="77777777" w:rsidR="002E3947" w:rsidRDefault="00000000">
      <w:pPr>
        <w:numPr>
          <w:ilvl w:val="0"/>
          <w:numId w:val="1"/>
        </w:numPr>
        <w:pBdr>
          <w:top w:val="nil"/>
          <w:left w:val="nil"/>
          <w:bottom w:val="nil"/>
          <w:right w:val="nil"/>
          <w:between w:val="nil"/>
        </w:pBdr>
        <w:spacing w:after="80" w:line="300" w:lineRule="auto"/>
      </w:pPr>
      <w:r>
        <w:rPr>
          <w:color w:val="000000"/>
          <w:sz w:val="22"/>
          <w:szCs w:val="22"/>
        </w:rPr>
        <w:t>An explainability layer that visually justifies each prediction, increasing trust and usability for non-expert users.</w:t>
      </w:r>
    </w:p>
    <w:p w14:paraId="765C2168" w14:textId="77777777" w:rsidR="002E3947" w:rsidRDefault="00000000">
      <w:pPr>
        <w:numPr>
          <w:ilvl w:val="0"/>
          <w:numId w:val="1"/>
        </w:numPr>
        <w:pBdr>
          <w:top w:val="nil"/>
          <w:left w:val="nil"/>
          <w:bottom w:val="nil"/>
          <w:right w:val="nil"/>
          <w:between w:val="nil"/>
        </w:pBdr>
        <w:spacing w:after="80" w:line="300" w:lineRule="auto"/>
      </w:pPr>
      <w:r>
        <w:rPr>
          <w:color w:val="000000"/>
          <w:sz w:val="22"/>
          <w:szCs w:val="22"/>
        </w:rPr>
        <w:t>A comparative evaluation report benchmarking the model across multiple forgery types and datasets.</w:t>
      </w:r>
    </w:p>
    <w:p w14:paraId="477A8ECA" w14:textId="77777777" w:rsidR="002E3947" w:rsidRDefault="00000000">
      <w:pPr>
        <w:pStyle w:val="Heading1"/>
        <w:spacing w:before="320" w:after="160"/>
      </w:pPr>
      <w:r>
        <w:rPr>
          <w:b/>
          <w:bCs/>
          <w:color w:val="1F3864"/>
          <w:sz w:val="26"/>
          <w:szCs w:val="26"/>
        </w:rPr>
        <w:lastRenderedPageBreak/>
        <w:t>8. Applications</w:t>
      </w:r>
    </w:p>
    <w:p w14:paraId="43C4A689" w14:textId="77777777" w:rsidR="002E3947" w:rsidRDefault="00000000">
      <w:pPr>
        <w:numPr>
          <w:ilvl w:val="0"/>
          <w:numId w:val="1"/>
        </w:numPr>
        <w:pBdr>
          <w:top w:val="nil"/>
          <w:left w:val="nil"/>
          <w:bottom w:val="nil"/>
          <w:right w:val="nil"/>
          <w:between w:val="nil"/>
        </w:pBdr>
        <w:spacing w:after="80" w:line="300" w:lineRule="auto"/>
      </w:pPr>
      <w:r>
        <w:rPr>
          <w:color w:val="000000"/>
          <w:sz w:val="22"/>
          <w:szCs w:val="22"/>
        </w:rPr>
        <w:t>Digital forensics and law enforcement investigation support</w:t>
      </w:r>
    </w:p>
    <w:p w14:paraId="6A35B6B9" w14:textId="77777777" w:rsidR="002E3947" w:rsidRDefault="00000000">
      <w:pPr>
        <w:numPr>
          <w:ilvl w:val="0"/>
          <w:numId w:val="1"/>
        </w:numPr>
        <w:pBdr>
          <w:top w:val="nil"/>
          <w:left w:val="nil"/>
          <w:bottom w:val="nil"/>
          <w:right w:val="nil"/>
          <w:between w:val="nil"/>
        </w:pBdr>
        <w:spacing w:after="80" w:line="300" w:lineRule="auto"/>
      </w:pPr>
      <w:r>
        <w:rPr>
          <w:color w:val="000000"/>
          <w:sz w:val="22"/>
          <w:szCs w:val="22"/>
        </w:rPr>
        <w:t xml:space="preserve">Journalism and media </w:t>
      </w:r>
      <w:proofErr w:type="gramStart"/>
      <w:r>
        <w:rPr>
          <w:color w:val="000000"/>
          <w:sz w:val="22"/>
          <w:szCs w:val="22"/>
        </w:rPr>
        <w:t>fact-checking</w:t>
      </w:r>
      <w:proofErr w:type="gramEnd"/>
    </w:p>
    <w:p w14:paraId="29AFD90F" w14:textId="77777777" w:rsidR="002E3947" w:rsidRDefault="00000000">
      <w:pPr>
        <w:numPr>
          <w:ilvl w:val="0"/>
          <w:numId w:val="1"/>
        </w:numPr>
        <w:pBdr>
          <w:top w:val="nil"/>
          <w:left w:val="nil"/>
          <w:bottom w:val="nil"/>
          <w:right w:val="nil"/>
          <w:between w:val="nil"/>
        </w:pBdr>
        <w:spacing w:after="80" w:line="300" w:lineRule="auto"/>
      </w:pPr>
      <w:r>
        <w:rPr>
          <w:color w:val="000000"/>
          <w:sz w:val="22"/>
          <w:szCs w:val="22"/>
        </w:rPr>
        <w:t>Insurance claim image verification</w:t>
      </w:r>
    </w:p>
    <w:p w14:paraId="5A26E5F8" w14:textId="77777777" w:rsidR="002E3947" w:rsidRDefault="00000000">
      <w:pPr>
        <w:numPr>
          <w:ilvl w:val="0"/>
          <w:numId w:val="1"/>
        </w:numPr>
        <w:pBdr>
          <w:top w:val="nil"/>
          <w:left w:val="nil"/>
          <w:bottom w:val="nil"/>
          <w:right w:val="nil"/>
          <w:between w:val="nil"/>
        </w:pBdr>
        <w:spacing w:after="80" w:line="300" w:lineRule="auto"/>
      </w:pPr>
      <w:r>
        <w:rPr>
          <w:color w:val="000000"/>
          <w:sz w:val="22"/>
          <w:szCs w:val="22"/>
        </w:rPr>
        <w:t>Social media content moderation</w:t>
      </w:r>
    </w:p>
    <w:p w14:paraId="21514CE9" w14:textId="77777777" w:rsidR="002E3947" w:rsidRDefault="00000000">
      <w:pPr>
        <w:numPr>
          <w:ilvl w:val="0"/>
          <w:numId w:val="1"/>
        </w:numPr>
        <w:pBdr>
          <w:top w:val="nil"/>
          <w:left w:val="nil"/>
          <w:bottom w:val="nil"/>
          <w:right w:val="nil"/>
          <w:between w:val="nil"/>
        </w:pBdr>
        <w:spacing w:after="80" w:line="300" w:lineRule="auto"/>
      </w:pPr>
      <w:r>
        <w:rPr>
          <w:color w:val="000000"/>
          <w:sz w:val="22"/>
          <w:szCs w:val="22"/>
        </w:rPr>
        <w:t>Legal and court evidence authentication</w:t>
      </w:r>
    </w:p>
    <w:p w14:paraId="47005D1D" w14:textId="77777777" w:rsidR="002E3947" w:rsidRDefault="00000000">
      <w:pPr>
        <w:pStyle w:val="Heading1"/>
        <w:spacing w:before="320" w:after="160"/>
      </w:pPr>
      <w:r>
        <w:rPr>
          <w:b/>
          <w:bCs/>
          <w:color w:val="1F3864"/>
          <w:sz w:val="26"/>
          <w:szCs w:val="26"/>
        </w:rPr>
        <w:t>9. Conclusion</w:t>
      </w:r>
    </w:p>
    <w:p w14:paraId="7400EC89" w14:textId="77777777" w:rsidR="002E3947" w:rsidRDefault="00000000">
      <w:pPr>
        <w:spacing w:after="160" w:line="300" w:lineRule="auto"/>
        <w:jc w:val="both"/>
      </w:pPr>
      <w:r>
        <w:rPr>
          <w:sz w:val="22"/>
          <w:szCs w:val="22"/>
        </w:rPr>
        <w:t>This project aims to bridge the gap between purely statistical forensic techniques and modern deep learning by combining CNN-based feature learning with classical frequency-domain analysis, wrapped in an explainable, deployable prototype. The resulting system will offer both strong detection performance and interpretable output, making it practical for real-world adoption in forensic and content-verification workflows.</w:t>
      </w:r>
    </w:p>
    <w:p w14:paraId="627F3D27" w14:textId="77777777" w:rsidR="002E3947" w:rsidRDefault="00000000">
      <w:pPr>
        <w:pStyle w:val="Heading1"/>
        <w:spacing w:before="320" w:after="160"/>
      </w:pPr>
      <w:r>
        <w:rPr>
          <w:b/>
          <w:bCs/>
          <w:color w:val="1F3864"/>
          <w:sz w:val="26"/>
          <w:szCs w:val="26"/>
        </w:rPr>
        <w:t>10. References</w:t>
      </w:r>
    </w:p>
    <w:p w14:paraId="4659E4E6" w14:textId="77777777" w:rsidR="002E3947" w:rsidRDefault="00000000">
      <w:pPr>
        <w:numPr>
          <w:ilvl w:val="0"/>
          <w:numId w:val="1"/>
        </w:numPr>
        <w:pBdr>
          <w:top w:val="nil"/>
          <w:left w:val="nil"/>
          <w:bottom w:val="nil"/>
          <w:right w:val="nil"/>
          <w:between w:val="nil"/>
        </w:pBdr>
        <w:spacing w:after="80" w:line="300" w:lineRule="auto"/>
      </w:pPr>
      <w:r>
        <w:rPr>
          <w:color w:val="000000"/>
          <w:sz w:val="22"/>
          <w:szCs w:val="22"/>
        </w:rPr>
        <w:t>Zhou, P., et al. "Learning Rich Features for Image Manipulation Detection." CVPR, 2018.</w:t>
      </w:r>
    </w:p>
    <w:p w14:paraId="01AF1C55" w14:textId="77777777" w:rsidR="002E3947" w:rsidRDefault="00000000">
      <w:pPr>
        <w:numPr>
          <w:ilvl w:val="0"/>
          <w:numId w:val="1"/>
        </w:numPr>
        <w:pBdr>
          <w:top w:val="nil"/>
          <w:left w:val="nil"/>
          <w:bottom w:val="nil"/>
          <w:right w:val="nil"/>
          <w:between w:val="nil"/>
        </w:pBdr>
        <w:spacing w:after="80" w:line="300" w:lineRule="auto"/>
      </w:pPr>
      <w:r>
        <w:rPr>
          <w:color w:val="000000"/>
          <w:sz w:val="22"/>
          <w:szCs w:val="22"/>
        </w:rPr>
        <w:t>Wu, Y., et al. "</w:t>
      </w:r>
      <w:proofErr w:type="spellStart"/>
      <w:r>
        <w:rPr>
          <w:color w:val="000000"/>
          <w:sz w:val="22"/>
          <w:szCs w:val="22"/>
        </w:rPr>
        <w:t>ManTra</w:t>
      </w:r>
      <w:proofErr w:type="spellEnd"/>
      <w:r>
        <w:rPr>
          <w:color w:val="000000"/>
          <w:sz w:val="22"/>
          <w:szCs w:val="22"/>
        </w:rPr>
        <w:t>-Net: Manipulation Tracing Network for Detection and Localization of Image Forgeries." CVPR, 2019.</w:t>
      </w:r>
    </w:p>
    <w:p w14:paraId="35DE9503" w14:textId="77777777" w:rsidR="002E3947" w:rsidRDefault="00000000">
      <w:pPr>
        <w:numPr>
          <w:ilvl w:val="0"/>
          <w:numId w:val="1"/>
        </w:numPr>
        <w:pBdr>
          <w:top w:val="nil"/>
          <w:left w:val="nil"/>
          <w:bottom w:val="nil"/>
          <w:right w:val="nil"/>
          <w:between w:val="nil"/>
        </w:pBdr>
        <w:spacing w:after="80" w:line="300" w:lineRule="auto"/>
      </w:pPr>
      <w:r>
        <w:rPr>
          <w:color w:val="000000"/>
          <w:sz w:val="22"/>
          <w:szCs w:val="22"/>
        </w:rPr>
        <w:t>CASIA Image Tampering Detection Dataset — National Laboratory of Pattern Recognition, China.</w:t>
      </w:r>
    </w:p>
    <w:p w14:paraId="37076D68" w14:textId="77777777" w:rsidR="002E3947" w:rsidRDefault="00000000">
      <w:pPr>
        <w:numPr>
          <w:ilvl w:val="0"/>
          <w:numId w:val="1"/>
        </w:numPr>
        <w:pBdr>
          <w:top w:val="nil"/>
          <w:left w:val="nil"/>
          <w:bottom w:val="nil"/>
          <w:right w:val="nil"/>
          <w:between w:val="nil"/>
        </w:pBdr>
        <w:spacing w:after="80" w:line="300" w:lineRule="auto"/>
      </w:pPr>
      <w:r>
        <w:rPr>
          <w:color w:val="000000"/>
          <w:sz w:val="22"/>
          <w:szCs w:val="22"/>
        </w:rPr>
        <w:t>Selvaraju, R. R., et al. "Grad-CAM: Visual Explanations from Deep Networks via Gradient-based Localization." ICCV, 2017.</w:t>
      </w:r>
    </w:p>
    <w:p w14:paraId="32FD0D0B" w14:textId="77777777" w:rsidR="002E3947" w:rsidRDefault="00000000">
      <w:pPr>
        <w:numPr>
          <w:ilvl w:val="0"/>
          <w:numId w:val="1"/>
        </w:numPr>
        <w:pBdr>
          <w:top w:val="nil"/>
          <w:left w:val="nil"/>
          <w:bottom w:val="nil"/>
          <w:right w:val="nil"/>
          <w:between w:val="nil"/>
        </w:pBdr>
        <w:spacing w:after="80" w:line="300" w:lineRule="auto"/>
      </w:pPr>
      <w:r>
        <w:rPr>
          <w:color w:val="000000"/>
          <w:sz w:val="22"/>
          <w:szCs w:val="22"/>
        </w:rPr>
        <w:t>OpenCV Documentation — https://docs.opencv.org</w:t>
      </w:r>
    </w:p>
    <w:p w14:paraId="30EA25CE" w14:textId="77777777" w:rsidR="002E3947" w:rsidRDefault="00000000">
      <w:pPr>
        <w:numPr>
          <w:ilvl w:val="0"/>
          <w:numId w:val="1"/>
        </w:numPr>
        <w:pBdr>
          <w:top w:val="nil"/>
          <w:left w:val="nil"/>
          <w:bottom w:val="nil"/>
          <w:right w:val="nil"/>
          <w:between w:val="nil"/>
        </w:pBdr>
        <w:spacing w:after="80" w:line="300" w:lineRule="auto"/>
      </w:pPr>
      <w:proofErr w:type="spellStart"/>
      <w:r>
        <w:rPr>
          <w:color w:val="000000"/>
          <w:sz w:val="22"/>
          <w:szCs w:val="22"/>
        </w:rPr>
        <w:t>PyTorch</w:t>
      </w:r>
      <w:proofErr w:type="spellEnd"/>
      <w:r>
        <w:rPr>
          <w:color w:val="000000"/>
          <w:sz w:val="22"/>
          <w:szCs w:val="22"/>
        </w:rPr>
        <w:t xml:space="preserve"> Documentation — https://pytorch.org/docs</w:t>
      </w:r>
    </w:p>
    <w:sectPr w:rsidR="002E3947">
      <w:pgSz w:w="12240" w:h="15840"/>
      <w:pgMar w:top="1080" w:right="1260" w:bottom="108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11DCFA2-49EA-402E-BBCA-750F87CD2BB3}"/>
    <w:embedBold r:id="rId2" w:fontKey="{434A4F95-3F02-449D-87FA-CADA66E05BEB}"/>
    <w:embedItalic r:id="rId3" w:fontKey="{9EDEFD03-3169-4137-96F5-7A7F7BDC76D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99A14386-3045-4D90-B976-1716384EE6B5}"/>
  </w:font>
  <w:font w:name="Cambria">
    <w:panose1 w:val="02040503050406030204"/>
    <w:charset w:val="00"/>
    <w:family w:val="roman"/>
    <w:pitch w:val="variable"/>
    <w:sig w:usb0="E00006FF" w:usb1="420024FF" w:usb2="02000000" w:usb3="00000000" w:csb0="0000019F" w:csb1="00000000"/>
    <w:embedRegular r:id="rId5" w:fontKey="{F2AB2A32-191B-44A8-B4C9-E90AC9DFBE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3494D"/>
    <w:multiLevelType w:val="multilevel"/>
    <w:tmpl w:val="F55437B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70366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947"/>
    <w:rsid w:val="002C0FA4"/>
    <w:rsid w:val="002E3947"/>
    <w:rsid w:val="008667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51FAF"/>
  <w15:docId w15:val="{54698AB7-98CD-4E63-9CCC-8A50DD003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766</Words>
  <Characters>4369</Characters>
  <Application>Microsoft Office Word</Application>
  <DocSecurity>0</DocSecurity>
  <Lines>36</Lines>
  <Paragraphs>10</Paragraphs>
  <ScaleCrop>false</ScaleCrop>
  <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PRIYANSHU KUMAR</dc:creator>
  <cp:lastModifiedBy>PRIYANSHU KUMAR</cp:lastModifiedBy>
  <cp:revision>2</cp:revision>
  <dcterms:created xsi:type="dcterms:W3CDTF">2026-08-09T08:50:00Z</dcterms:created>
  <dcterms:modified xsi:type="dcterms:W3CDTF">2026-08-09T08:50:00Z</dcterms:modified>
</cp:coreProperties>
</file>