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 Mở đầu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đầy đủ: </w:t>
      </w:r>
      <w:hyperlink r:id="rId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GS.TS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.NGUT Đinh Quang Báo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Chức vụ: Bí thư Đảng ủy nhà Trường (1999 - 2000)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Tiểu sử tóm tắt: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thật - bí danh (nếu có): Đinh Quang Báo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sinh: 18/08/1948</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Quê quán: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vào Đảng</w:t>
      </w:r>
      <w:r w:rsidDel="00000000" w:rsidR="00000000" w:rsidRPr="00000000">
        <w:rPr>
          <w:sz w:val="24"/>
          <w:szCs w:val="24"/>
          <w:rtl w:val="0"/>
        </w:rPr>
        <w:t xml:space="preserve">: Đảng viên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Trình độ</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Giáo sư, Tiến sĩ, Giáo dục học, </w:t>
      </w:r>
      <w:r w:rsidDel="00000000" w:rsidR="00000000" w:rsidRPr="00000000">
        <w:rPr>
          <w:sz w:val="24"/>
          <w:szCs w:val="24"/>
          <w:rtl w:val="0"/>
        </w:rPr>
        <w:t xml:space="preserve">Lý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luận và phương pháp dạy học Sinh học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chức vụ từng đảm nhiệm: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1997 - 2006: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Hiệu trưởng </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rường Đại học Sư phạm Hà Nội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1999 - 2000: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Bí thư Đảng ủy nhà </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rường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Thành tích nổi bật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Thành tích nổi bật trong hoạt động Đoàn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Đóng góp với công tác Đoàn: Dẫn dắt, tổ chức, phát triển phong trào đoàn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Đóng góp với Nhà trường: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bó và cống hiến trên các cương vị lãnh đạo chủ chốt, GS.TS Đinh Quang Báo đã để lại dấu ấn sâu đậm trong hành trình phát triển của Trường Đại học Sư phạm Hà Nội. Thầy đã dành nhiều tâm huyết cho công tác bồi dưỡng, nâng cao năng lực đội ngũ giảng viên, đồng thời đặt nền móng cho nhiều đổi mới về chương trình và phương pháp đào tạo giáo viên. Không chỉ là một nhà lãnh đạo trách nhiệm, thầy còn là nhà khoa học tâm huyết, người thầy mẫu mực trực tiếp dìu dắt nhiều thế hệ học viên và nghiên cứu sinh trưởng thành. Sự tận tụy và những đóng góp thiết thực của thầy chính là tấm gương sáng, góp phần gìn giữ và phát huy những giá trị truyền thống tốt đẹp của nhà trường.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Đóng góp đối với giáo dục: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ngành giáo dục nước nhà, GS.TS Đinh Quang Báo là chuyên gia đầu ngành trong lĩnh vực Giáo dục học và Lý luận dạy học môn Sinh học. Thầy là tác giả và chủ biên của nhiều cuốn giáo trình kinh điển như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Lí luận dạy học Sinh học (2006)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Dạy học phát triển năng lực môn Sinh học, Trung học phổ thông (2019), Dạy học phát triển năng lực môn Sinh học, Trung học cơ sở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đóng vai trò là cẩm nang chuyên môn cho nhiều thế hệ giảng viên và giáo viên phổ thông toàn quốc.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trong công cuộc đổi mới giáo dục, thầy đã đóng góp nhiều ý kiến chuyên môn quan trọng để chuyển đổi từ việc dạy kiến thức sang phát triển năng lực và phẩm chất học sinh. Bên cạnh đó, thầy cũng dành nhiều tâm huyết tham gia tư vấn các chính sách vĩ mô về đào tạo sư phạm và tích cực hỗ trợ các địa phương bồi dưỡng đội ngũ cán bộ quản lý, giáo viên đáp ứng yêu cầu đổi mới.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 Khen thưởng: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sz w:val="24"/>
          <w:szCs w:val="24"/>
        </w:rPr>
      </w:pPr>
      <w:r w:rsidDel="00000000" w:rsidR="00000000" w:rsidRPr="00000000">
        <w:rPr>
          <w:sz w:val="24"/>
          <w:szCs w:val="24"/>
          <w:rtl w:val="0"/>
        </w:rPr>
        <w:t xml:space="preserve">2008: Nhà giáo Ưu tú</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Hồi ức, chia sẻ</w:t>
      </w:r>
      <w:r w:rsidDel="00000000" w:rsidR="00000000" w:rsidRPr="00000000">
        <w:rPr>
          <w:rtl w:val="0"/>
        </w:rPr>
      </w:r>
    </w:p>
    <w:p w:rsidR="00000000" w:rsidDel="00000000" w:rsidP="00000000" w:rsidRDefault="00000000" w:rsidRPr="00000000" w14:paraId="0000001B">
      <w:pPr>
        <w:spacing w:after="0" w:before="0" w:line="300" w:lineRule="auto"/>
        <w:rPr>
          <w:sz w:val="24"/>
          <w:szCs w:val="24"/>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MIu/qVFWHyOO+tly8X2ZhNm5BA==">CgMxLjA4AHIhMWx4eU9LLXYteWVReHBkZTVsOWJvTUI2N0pXTFZhWk9o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