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Đinh Quang Báo </w:t>
      </w:r>
    </w:p>
    <w:p w:rsidR="00000000" w:rsidDel="00000000" w:rsidP="00000000" w:rsidRDefault="00000000" w:rsidRPr="00000000" w14:paraId="00000003">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(1997 - 2006)</w:t>
      </w:r>
      <w:r w:rsidDel="00000000" w:rsidR="00000000" w:rsidRPr="00000000">
        <w:rPr>
          <w:rtl w:val="0"/>
        </w:rPr>
      </w:r>
    </w:p>
    <w:p w:rsidR="00000000" w:rsidDel="00000000" w:rsidP="00000000" w:rsidRDefault="00000000" w:rsidRPr="00000000" w14:paraId="00000004">
      <w:pPr>
        <w:spacing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Đinh Quang Báo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18/08/1948</w:t>
      </w:r>
    </w:p>
    <w:p w:rsidR="00000000" w:rsidDel="00000000" w:rsidP="00000000" w:rsidRDefault="00000000" w:rsidRPr="00000000" w14:paraId="0000000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 TS Giáo dục học, Lý luận và phương pháp dạy học sinh học </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1997 - 2006: Hiệu trưởng trường Đại học Sư phạm Hà Nội</w:t>
      </w:r>
    </w:p>
    <w:p w:rsidR="00000000" w:rsidDel="00000000" w:rsidP="00000000" w:rsidRDefault="00000000" w:rsidRPr="00000000" w14:paraId="0000000D">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1999 - 2000: Bí thư Đảng ủy Nhà trường </w:t>
      </w:r>
    </w:p>
    <w:p w:rsidR="00000000" w:rsidDel="00000000" w:rsidP="00000000" w:rsidRDefault="00000000" w:rsidRPr="00000000" w14:paraId="0000000E">
      <w:pPr>
        <w:spacing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0">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1">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3">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bó và cống hiến trên các cương vị lãnh đạo chủ chốt, GS.TS Đinh Quang Báo đã dành nhiều tâm huyết cho công tác bồi dưỡng, nâng cao năng lực đội ngũ giảng viên, đồng thời đặt nền móng cho nhiều đổi mới về chương trình và phương pháp đào tạo giáo viên. </w:t>
      </w:r>
    </w:p>
    <w:p w:rsidR="00000000" w:rsidDel="00000000" w:rsidP="00000000" w:rsidRDefault="00000000" w:rsidRPr="00000000" w14:paraId="00000014">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chỉ là một nhà lãnh đạo trách nhiệm, thầy còn là nhà khoa học tâm huyết, người thầy mẫu mực trực tiếp dìu dắt nhiều thế hệ học viên và nghiên cứu sinh trưởng thành. Sự tận tụy và những đóng góp thiết thực của thầy chính là tấm gương sáng, góp phần gìn giữ và phát huy những giá trị truyền thống tốt đẹp của nhà trường. </w:t>
      </w:r>
    </w:p>
    <w:p w:rsidR="00000000" w:rsidDel="00000000" w:rsidP="00000000" w:rsidRDefault="00000000" w:rsidRPr="00000000" w14:paraId="0000001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Đóng góp đối với đất nước:</w:t>
      </w:r>
      <w:r w:rsidDel="00000000" w:rsidR="00000000" w:rsidRPr="00000000">
        <w:rPr>
          <w:rtl w:val="0"/>
        </w:rPr>
      </w:r>
    </w:p>
    <w:p w:rsidR="00000000" w:rsidDel="00000000" w:rsidP="00000000" w:rsidRDefault="00000000" w:rsidRPr="00000000" w14:paraId="00000016">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ngành giáo dục nước nhà, GS.TS Đinh Quang Báo là chuyên gia đầu ngành trong lĩnh vực Giáo dục học và Lý luận dạy học môn Sinh học. Thầy là tác giả và chủ biên của nhiều cuốn giáo trình kinh điển như </w:t>
      </w:r>
      <w:r w:rsidDel="00000000" w:rsidR="00000000" w:rsidRPr="00000000">
        <w:rPr>
          <w:rFonts w:ascii="Times New Roman" w:cs="Times New Roman" w:eastAsia="Times New Roman" w:hAnsi="Times New Roman"/>
          <w:i w:val="1"/>
          <w:iCs w:val="1"/>
          <w:sz w:val="24"/>
          <w:szCs w:val="24"/>
          <w:rtl w:val="0"/>
        </w:rPr>
        <w:t xml:space="preserve">Lí luận dạy học Sinh học (2006)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Dạy học phát triển năng lực môn Sinh học, Trung học phổ thông (2019), Dạy học phát triển năng lực môn Sinh học, Trung học cơ sở (2019),... </w:t>
      </w:r>
      <w:r w:rsidDel="00000000" w:rsidR="00000000" w:rsidRPr="00000000">
        <w:rPr>
          <w:rFonts w:ascii="Times New Roman" w:cs="Times New Roman" w:eastAsia="Times New Roman" w:hAnsi="Times New Roman"/>
          <w:sz w:val="24"/>
          <w:szCs w:val="24"/>
          <w:rtl w:val="0"/>
        </w:rPr>
        <w:t xml:space="preserve">đóng vai trò là cẩm nang chuyên môn cho nhiều thế hệ giảng viên và giáo viên phổ thông toàn quốc. </w:t>
      </w:r>
    </w:p>
    <w:p w:rsidR="00000000" w:rsidDel="00000000" w:rsidP="00000000" w:rsidRDefault="00000000" w:rsidRPr="00000000" w14:paraId="00000017">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công cuộc đổi mới giáo dục, thầy đã đóng góp nhiều ý kiến chuyên môn quan trọng để chuyển đổi từ việc dạy kiến thức sang phát triển năng lực và phẩm chất học sinh. Bên cạnh đó, thầy cũng dành nhiều tâm huyết tham gia tư vấn các chính sách vĩ mô về đào tạo sư phạm và tích cực hỗ trợ các địa phương bồi dưỡng đội ngũ cán bộ quản lý, giáo viên đáp ứng yêu cầu đổi mới. </w:t>
      </w:r>
    </w:p>
    <w:p w:rsidR="00000000" w:rsidDel="00000000" w:rsidP="00000000" w:rsidRDefault="00000000" w:rsidRPr="00000000" w14:paraId="00000018">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Khen thưởng: </w:t>
      </w:r>
    </w:p>
    <w:p w:rsidR="00000000" w:rsidDel="00000000" w:rsidP="00000000" w:rsidRDefault="00000000" w:rsidRPr="00000000" w14:paraId="00000019">
      <w:pPr>
        <w:numPr>
          <w:ilvl w:val="0"/>
          <w:numId w:val="1"/>
        </w:numPr>
        <w:spacing w:lin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 Nhà giáo Ưu tú</w:t>
      </w:r>
    </w:p>
    <w:p w:rsidR="00000000" w:rsidDel="00000000" w:rsidP="00000000" w:rsidRDefault="00000000" w:rsidRPr="00000000" w14:paraId="0000001A">
      <w:pPr>
        <w:spacing w:line="3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L4SBZQTmQsH/rHOdQH/Lc93pEA==">CgMxLjA4AHIhMWQxcnVQUzU3TGpTM1E0Z2pLZ1I5b3pJVzRSMmZTdHZY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