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w:t>
      </w:r>
      <w:hyperlink r:id="rId7">
        <w:r w:rsidDel="00000000" w:rsidR="00000000" w:rsidRPr="00000000">
          <w:rPr>
            <w:rFonts w:ascii="Times New Roman" w:cs="Times New Roman" w:eastAsia="Times New Roman" w:hAnsi="Times New Roman"/>
            <w:color w:val="1155cc"/>
            <w:sz w:val="24"/>
            <w:szCs w:val="24"/>
            <w:u w:val="single"/>
            <w:rtl w:val="0"/>
          </w:rPr>
          <w:t xml:space="preserve">GS.VS</w:t>
        </w:r>
      </w:hyperlink>
      <w:r w:rsidDel="00000000" w:rsidR="00000000" w:rsidRPr="00000000">
        <w:rPr>
          <w:rFonts w:ascii="Times New Roman" w:cs="Times New Roman" w:eastAsia="Times New Roman" w:hAnsi="Times New Roman"/>
          <w:sz w:val="24"/>
          <w:szCs w:val="24"/>
          <w:rtl w:val="0"/>
        </w:rPr>
        <w:t xml:space="preserve"> Phạm Huy Thông (1916 - 1988)</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(1956 - 1967)</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Phạm Huy Thông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Năm sinh: 22/11/1916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L</w:t>
      </w:r>
      <w:r w:rsidDel="00000000" w:rsidR="00000000" w:rsidRPr="00000000">
        <w:rPr>
          <w:rFonts w:ascii="Times New Roman" w:cs="Times New Roman" w:eastAsia="Times New Roman" w:hAnsi="Times New Roman"/>
          <w:sz w:val="24"/>
          <w:szCs w:val="24"/>
          <w:rtl w:val="0"/>
        </w:rPr>
        <w:t xml:space="preserve">àng Đào Xá, xã Bãi Sậy, huyện Ân Thi, tỉnh Hưng Yên</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1953</w:t>
      </w:r>
    </w:p>
    <w:p w:rsidR="00000000" w:rsidDel="00000000" w:rsidP="00000000" w:rsidRDefault="00000000" w:rsidRPr="00000000" w14:paraId="0000000A">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Đảng Cộng sản Pháp (1949)</w:t>
      </w:r>
    </w:p>
    <w:p w:rsidR="00000000" w:rsidDel="00000000" w:rsidP="00000000" w:rsidRDefault="00000000" w:rsidRPr="00000000" w14:paraId="0000000B">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Đảng Lao động Việt Nam (1953)</w:t>
      </w:r>
      <w:r w:rsidDel="00000000" w:rsidR="00000000" w:rsidRPr="00000000">
        <w:rPr>
          <w:rtl w:val="0"/>
        </w:rPr>
      </w:r>
    </w:p>
    <w:p w:rsidR="00000000" w:rsidDel="00000000" w:rsidP="00000000" w:rsidRDefault="00000000" w:rsidRPr="00000000" w14:paraId="0000000C">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w:t>
      </w:r>
    </w:p>
    <w:p w:rsidR="00000000" w:rsidDel="00000000" w:rsidP="00000000" w:rsidRDefault="00000000" w:rsidRPr="00000000" w14:paraId="0000000D">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hàm: Giáo sư </w:t>
      </w:r>
      <w:r w:rsidDel="00000000" w:rsidR="00000000" w:rsidRPr="00000000">
        <w:rPr>
          <w:rtl w:val="0"/>
        </w:rPr>
      </w:r>
    </w:p>
    <w:p w:rsidR="00000000" w:rsidDel="00000000" w:rsidP="00000000" w:rsidRDefault="00000000" w:rsidRPr="00000000" w14:paraId="0000000E">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vị: Tiến sĩ Luật, Thạc sĩ Sử Địa </w:t>
      </w:r>
      <w:r w:rsidDel="00000000" w:rsidR="00000000" w:rsidRPr="00000000">
        <w:rPr>
          <w:rtl w:val="0"/>
        </w:rPr>
      </w:r>
    </w:p>
    <w:p w:rsidR="00000000" w:rsidDel="00000000" w:rsidP="00000000" w:rsidRDefault="00000000" w:rsidRPr="00000000" w14:paraId="0000000F">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10">
      <w:pPr>
        <w:numPr>
          <w:ilvl w:val="0"/>
          <w:numId w:val="6"/>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1931: </w:t>
      </w:r>
      <w:r w:rsidDel="00000000" w:rsidR="00000000" w:rsidRPr="00000000">
        <w:rPr>
          <w:rFonts w:ascii="Times New Roman" w:cs="Times New Roman" w:eastAsia="Times New Roman" w:hAnsi="Times New Roman"/>
          <w:sz w:val="24"/>
          <w:szCs w:val="24"/>
          <w:rtl w:val="0"/>
        </w:rPr>
        <w:t xml:space="preserve">Ủy viên Hội đồng Giáo dục tối cao của Pháp.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6"/>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1956 - 1967: </w:t>
      </w:r>
      <w:r w:rsidDel="00000000" w:rsidR="00000000" w:rsidRPr="00000000">
        <w:rPr>
          <w:rFonts w:ascii="Times New Roman" w:cs="Times New Roman" w:eastAsia="Times New Roman" w:hAnsi="Times New Roman"/>
          <w:sz w:val="24"/>
          <w:szCs w:val="24"/>
          <w:rtl w:val="0"/>
        </w:rPr>
        <w:t xml:space="preserve">Hiệu trưởng Trường Đại học Sư phạm Hà Nội </w:t>
      </w:r>
    </w:p>
    <w:p w:rsidR="00000000" w:rsidDel="00000000" w:rsidP="00000000" w:rsidRDefault="00000000" w:rsidRPr="00000000" w14:paraId="00000012">
      <w:pPr>
        <w:numPr>
          <w:ilvl w:val="0"/>
          <w:numId w:val="6"/>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1967 - 1988: </w:t>
      </w:r>
      <w:r w:rsidDel="00000000" w:rsidR="00000000" w:rsidRPr="00000000">
        <w:rPr>
          <w:rFonts w:ascii="Times New Roman" w:cs="Times New Roman" w:eastAsia="Times New Roman" w:hAnsi="Times New Roman"/>
          <w:sz w:val="24"/>
          <w:szCs w:val="24"/>
          <w:rtl w:val="0"/>
        </w:rPr>
        <w:t xml:space="preserve">Phó Chủ nhiệm Ủy ban Khoa học xã hội Việt Nam (nay là Viện Khoa học xã hội Việt Nam);</w:t>
      </w:r>
    </w:p>
    <w:p w:rsidR="00000000" w:rsidDel="00000000" w:rsidP="00000000" w:rsidRDefault="00000000" w:rsidRPr="00000000" w14:paraId="00000013">
      <w:pPr>
        <w:numPr>
          <w:ilvl w:val="0"/>
          <w:numId w:val="6"/>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1968: </w:t>
      </w:r>
      <w:r w:rsidDel="00000000" w:rsidR="00000000" w:rsidRPr="00000000">
        <w:rPr>
          <w:rFonts w:ascii="Times New Roman" w:cs="Times New Roman" w:eastAsia="Times New Roman" w:hAnsi="Times New Roman"/>
          <w:sz w:val="24"/>
          <w:szCs w:val="24"/>
          <w:rtl w:val="0"/>
        </w:rPr>
        <w:t xml:space="preserve">Viện trưởng (đầu tiên) Viện Khảo cổ học</w:t>
      </w:r>
    </w:p>
    <w:p w:rsidR="00000000" w:rsidDel="00000000" w:rsidP="00000000" w:rsidRDefault="00000000" w:rsidRPr="00000000" w14:paraId="00000014">
      <w:pPr>
        <w:numPr>
          <w:ilvl w:val="0"/>
          <w:numId w:val="6"/>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Biên tập Tạp chí Khảo cổ học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numPr>
          <w:ilvl w:val="0"/>
          <w:numId w:val="6"/>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Chủ tịch kiêm Tổng thư ký Hội khoa học lịch sử Việt Nam.</w:t>
      </w:r>
    </w:p>
    <w:p w:rsidR="00000000" w:rsidDel="00000000" w:rsidP="00000000" w:rsidRDefault="00000000" w:rsidRPr="00000000" w14:paraId="00000016">
      <w:pPr>
        <w:numPr>
          <w:ilvl w:val="0"/>
          <w:numId w:val="6"/>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Phó Chủ tịch Ủy ban bảo vệ Hòa bình thế giới của Việt Nam.</w:t>
      </w:r>
    </w:p>
    <w:p w:rsidR="00000000" w:rsidDel="00000000" w:rsidP="00000000" w:rsidRDefault="00000000" w:rsidRPr="00000000" w14:paraId="00000017">
      <w:pPr>
        <w:numPr>
          <w:ilvl w:val="0"/>
          <w:numId w:val="6"/>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tịch Hội Liên hiệp thanh niên Việt Nam.</w:t>
      </w:r>
    </w:p>
    <w:p w:rsidR="00000000" w:rsidDel="00000000" w:rsidP="00000000" w:rsidRDefault="00000000" w:rsidRPr="00000000" w14:paraId="00000018">
      <w:pPr>
        <w:numPr>
          <w:ilvl w:val="0"/>
          <w:numId w:val="6"/>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viên Ủy ban Trung ương Mặt trận Tổ quốc Việt Nam.</w:t>
      </w:r>
    </w:p>
    <w:p w:rsidR="00000000" w:rsidDel="00000000" w:rsidP="00000000" w:rsidRDefault="00000000" w:rsidRPr="00000000" w14:paraId="00000019">
      <w:pPr>
        <w:numPr>
          <w:ilvl w:val="0"/>
          <w:numId w:val="6"/>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tịch Hội du lịch Việt Nam.</w:t>
      </w:r>
    </w:p>
    <w:p w:rsidR="00000000" w:rsidDel="00000000" w:rsidP="00000000" w:rsidRDefault="00000000" w:rsidRPr="00000000" w14:paraId="0000001A">
      <w:pPr>
        <w:numPr>
          <w:ilvl w:val="0"/>
          <w:numId w:val="6"/>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Viện sĩ nước ngoài của Viện Hàn lâm khoa học nước Cộng hòa dân chủ Đức.</w:t>
      </w:r>
    </w:p>
    <w:p w:rsidR="00000000" w:rsidDel="00000000" w:rsidP="00000000" w:rsidRDefault="00000000" w:rsidRPr="00000000" w14:paraId="0000001B">
      <w:pPr>
        <w:numPr>
          <w:ilvl w:val="0"/>
          <w:numId w:val="6"/>
        </w:numPr>
        <w:shd w:fill="f9f9f9" w:val="clea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1960 - 1971: Đại biểu Quốc hội khóa II, III.</w:t>
      </w:r>
    </w:p>
    <w:p w:rsidR="00000000" w:rsidDel="00000000" w:rsidP="00000000" w:rsidRDefault="00000000" w:rsidRPr="00000000" w14:paraId="0000001C">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D">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E">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F">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w:t>
      </w:r>
    </w:p>
    <w:p w:rsidR="00000000" w:rsidDel="00000000" w:rsidP="00000000" w:rsidRDefault="00000000" w:rsidRPr="00000000" w14:paraId="00000020">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giữ chức vụ Hiệu trưởng nhà trường, thầy đã đưa trường Đại học Sư phạm Hà Nội trở thành trường đại học tiêu biểu nhất trong các trường đại học được Nhà nước công nhận.</w:t>
      </w:r>
    </w:p>
    <w:p w:rsidR="00000000" w:rsidDel="00000000" w:rsidP="00000000" w:rsidRDefault="00000000" w:rsidRPr="00000000" w14:paraId="00000021">
      <w:pPr>
        <w:numPr>
          <w:ilvl w:val="0"/>
          <w:numId w:val="2"/>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Thầy có công lao lớn với sự phát triển của khoa Lịch sử trong những năm đầu tiên thành lập;</w:t>
      </w:r>
    </w:p>
    <w:p w:rsidR="00000000" w:rsidDel="00000000" w:rsidP="00000000" w:rsidRDefault="00000000" w:rsidRPr="00000000" w14:paraId="0000002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đất nước: </w:t>
      </w:r>
    </w:p>
    <w:p w:rsidR="00000000" w:rsidDel="00000000" w:rsidP="00000000" w:rsidRDefault="00000000" w:rsidRPr="00000000" w14:paraId="00000023">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xướng ngành Khảo cổ học ở Việt Nam </w:t>
      </w:r>
    </w:p>
    <w:p w:rsidR="00000000" w:rsidDel="00000000" w:rsidP="00000000" w:rsidRDefault="00000000" w:rsidRPr="00000000" w14:paraId="00000024">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Thầy đã cùng các đồng nghiệp t</w:t>
      </w:r>
      <w:r w:rsidDel="00000000" w:rsidR="00000000" w:rsidRPr="00000000">
        <w:rPr>
          <w:rFonts w:ascii="Times New Roman" w:cs="Times New Roman" w:eastAsia="Times New Roman" w:hAnsi="Times New Roman"/>
          <w:sz w:val="24"/>
          <w:szCs w:val="24"/>
          <w:rtl w:val="0"/>
        </w:rPr>
        <w:t xml:space="preserve">hực hiện thành công nhiều đề tài do Đảng, Nhà nước giao phó, như </w:t>
      </w:r>
      <w:r w:rsidDel="00000000" w:rsidR="00000000" w:rsidRPr="00000000">
        <w:rPr>
          <w:rFonts w:ascii="Times New Roman" w:cs="Times New Roman" w:eastAsia="Times New Roman" w:hAnsi="Times New Roman"/>
          <w:i w:val="1"/>
          <w:iCs w:val="1"/>
          <w:sz w:val="24"/>
          <w:szCs w:val="24"/>
          <w:rtl w:val="0"/>
        </w:rPr>
        <w:t xml:space="preserve">Thời đại các Vua Hùng dựng nước, Khảo cổ học Việt Nam 10 thế kỷ sau Công nguyên, Khảo cổ học với văn minh thời Trần… </w:t>
      </w:r>
      <w:r w:rsidDel="00000000" w:rsidR="00000000" w:rsidRPr="00000000">
        <w:rPr>
          <w:rFonts w:ascii="Times New Roman" w:cs="Times New Roman" w:eastAsia="Times New Roman" w:hAnsi="Times New Roman"/>
          <w:sz w:val="24"/>
          <w:szCs w:val="24"/>
          <w:rtl w:val="0"/>
        </w:rPr>
        <w:t xml:space="preserve">góp phần làm cho Việt Nam trở thành một quốc gia có nền khảo cổ học mạnh tại Đông Nam Á và thế giới.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26">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Giải thưởng Hồ Chí Minh về công trình nghiên cứu khảo cổ học (truy tặng)</w:t>
      </w:r>
      <w:r w:rsidDel="00000000" w:rsidR="00000000" w:rsidRPr="00000000">
        <w:rPr>
          <w:rtl w:val="0"/>
        </w:rPr>
      </w:r>
    </w:p>
    <w:p w:rsidR="00000000" w:rsidDel="00000000" w:rsidP="00000000" w:rsidRDefault="00000000" w:rsidRPr="00000000" w14:paraId="00000027">
      <w:pPr>
        <w:spacing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29">
      <w:pPr>
        <w:spacing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shd w:fill="f8f9fa" w:val="clear"/>
          <w:rtl w:val="0"/>
        </w:rPr>
        <w:t xml:space="preserve">“Nhắc lại con đường học vấn để thấy sự uyên bác có gốc gác từ hồi trẻ ‘và cả đời mình, ông không ngừng học hỏi để bổ sung kiến thức cho bản thân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PGS. TS Sử học </w:t>
      </w:r>
      <w:r w:rsidDel="00000000" w:rsidR="00000000" w:rsidRPr="00000000">
        <w:rPr>
          <w:rFonts w:ascii="Times New Roman" w:cs="Times New Roman" w:eastAsia="Times New Roman" w:hAnsi="Times New Roman"/>
          <w:sz w:val="24"/>
          <w:szCs w:val="24"/>
          <w:shd w:fill="f8f9fa" w:val="clear"/>
          <w:rtl w:val="0"/>
        </w:rPr>
        <w:t xml:space="preserve">Nguyễn Lân Cường</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2B">
      <w:pPr>
        <w:spacing w:line="30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8f9fa" w:val="clear"/>
        <w:spacing w:after="240" w:line="30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“Ông là "Nam quốc kỳ nhân", thuộc thế hệ vàng "một đi không trở lại" trong lịch sử Việt Nam chạy dài thế kỷ 20”</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8f9fa" w:val="clear"/>
        <w:spacing w:after="240"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Giáo sư Văn học Nguyễn Đình Chú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8f9fa" w:val="clear"/>
        <w:spacing w:after="240" w:line="30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“Bên cạnh sự thông tuệ của một nhà khoa học với những kiến thức liên ngành thấu đáo, bên cạnh tầm nhìn xa của một nhà quản lý, Phạm Huy Thông còn là hiện thân của chất nhân văn, sự lịch lãm được kết tinh giữa Hà Nội với Paris hoa lệ.”</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8f9fa" w:val="clear"/>
        <w:spacing w:after="240"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Giáo sư Sử học Phan Huy Lê -</w:t>
      </w:r>
      <w:r w:rsidDel="00000000" w:rsidR="00000000" w:rsidRPr="00000000">
        <w:rPr>
          <w:rtl w:val="0"/>
        </w:rPr>
      </w:r>
    </w:p>
    <w:p w:rsidR="00000000" w:rsidDel="00000000" w:rsidP="00000000" w:rsidRDefault="00000000" w:rsidRPr="00000000" w14:paraId="00000030">
      <w:pPr>
        <w:spacing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shd w:fill="f8f9fa" w:val="clear"/>
          <w:rtl w:val="0"/>
        </w:rPr>
        <w:t xml:space="preserve">“Chưa bao giờ thơ ca Việt Nam có những lời hùng tráng như trong tác phẩm của người thiếu niên hiền lành và xinh trai ấy. Anh hùng ca của Victor Huygo tưởng cũng chỉ thế. Giữa cái ẻo lả, cái ủy mị của những linh hồn chờ sa ngã, thơ Huy Thông đã ồ ạt đến như một luồng gió mới…”.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Nhà phê bình văn học Hoài Thanh - </w:t>
      </w:r>
    </w:p>
    <w:p w:rsidR="00000000" w:rsidDel="00000000" w:rsidP="00000000" w:rsidRDefault="00000000" w:rsidRPr="00000000" w14:paraId="00000032">
      <w:pPr>
        <w:spacing w:line="30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00" w:lineRule="auto"/>
        <w:ind w:firstLine="72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shd w:fill="f8f9fa" w:val="clear"/>
          <w:rtl w:val="0"/>
        </w:rPr>
        <w:t xml:space="preserve">“GS Thông đã tổ chức và lãnh đạo nghiên cứu thành công in dấu ấn đậm nét trên 3 lĩnh vực lớn của khảo cổ học Việt Nam. Đó là đề xuất khởi xướng nghiên cứu thời kỳ lịch sử Hùng Vương, đưa thời kỳ này từ mây mù huyền thoại, dã sử vào chính sử; đem ánh sáng của khảo cổ học soi rọi vào các thời kỳ lịch sử Việt Nam....</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34">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PGS.TS Tống Trung Tín - </w:t>
      </w:r>
    </w:p>
    <w:p w:rsidR="00000000" w:rsidDel="00000000" w:rsidP="00000000" w:rsidRDefault="00000000" w:rsidRPr="00000000" w14:paraId="00000035">
      <w:pPr>
        <w:spacing w:line="3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s.v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DNc+0jiRTnRZYOgq+DA2lIk2GQ==">CgMxLjA4AHIhMTAweGZ5cGRBLXJ5bXNyTjJNdzJrN1dJbW1sdVlnSnZY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