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>
    <w:body><w:p><w:pPr><w:jc w:val="center"/><w:spacing w:after="120"/></w:pPr><w:r><w:rPr><w:b/><w:sz w:val="44"/><w:color w:val="1E3A8A"/></w:rPr><w:t>EURO TAXI FLEET MANAGEMENT SYSTEM - USER ROLES &amp; FEATURES MANUAL</w:t></w:r></w:p><w:p><w:pPr><w:jc w:val="center"/><w:spacing w:after="360"/></w:pPr><w:r><w:rPr><w:i/><w:sz w:val="22"/><w:color w:val="64748B"/></w:rPr><w:t>Euro Taxi Management System &bull; Complete System Roles, Pages &amp; Granular Feature Catalog</w:t></w:r></w:p><w:p><w:pPr><w:pBdr><w:bottom w:val="single" w:sz="18" w:space="8" w:color="3B82F6"/></w:pBdr><w:spacing w:after="300"/></w:pPr></w:p><w:p><w:pPr><w:pStyle w:val="Heading1"/><w:spacing w:before="300" w:after="120"/></w:pPr><w:r><w:rPr><w:b/><w:sz w:val="30"/><w:color w:val="B45309"/></w:rPr><w:t>1. SUPER ADMIN / FLEET OWNER (Role: super_admin)</w:t></w:r></w:p><w:p><w:pPr><w:spacing w:after="160"/></w:pPr><w:r><w:rPr><w:sz w:val="22"/><w:color w:val="334155"/></w:rPr><w:t>Hawak ang pinakamataas na kapangyarihan (God-Mode) sa buong sistema. Walang limitasyon sa access at may eksklusibong access sa Owner Management Panel, Security Settings, at Universal Overrides.</w:t></w:r></w:p><w:p><w:pPr><w:pStyle w:val="Heading2"/><w:spacing w:before="200" w:after="80"/></w:pPr><w:r><w:rPr><w:b/><w:sz w:val="24"/><w:color w:val="0F766E"/></w:rPr><w:t>A. Owner Panel &amp; User Governance</w:t></w:r><w:r><w:rPr><w:sz w:val="20"/><w:color w:val="64748B"/></w:rPr><w:t>  (/super-admin)</w:t></w:r></w:p><w:p><w:pPr><w:spacing w:after="100"/></w:pPr><w:r><w:rPr><w:i/><w:sz w:val="21"/><w:color w:val="475569"/></w:rPr><w:t>Eksklusibong administrative control center para sa pagkontrol ng lahat ng staff accounts at seguridad.</w:t></w:r></w:p><w:p><w:pPr><w:ind w:left="400"/><w:spacing w:after="60"/></w:pPr><w:r><w:rPr><w:b/><w:color w:val="1E293B"/></w:rPr><w:t>&bull; Pending User Approval / Reject Hub: </w:t></w:r><w:r><w:rPr><w:color w:val="334155"/></w:rPr><w:t>Pag-apruba o pag-reject sa mga bagong rehistradong staff bago sila makapasok sa system.</w:t></w:r></w:p><w:p><w:pPr><w:ind w:left="400"/><w:spacing w:after="60"/></w:pPr><w:r><w:rPr><w:b/><w:color w:val="1E293B"/></w:rPr><w:t>&bull; Account Disable &amp; Ban Switch: </w:t></w:r><w:r><w:rPr><w:color w:val="334155"/></w:rPr><w:t>Instant disable/enable ng staff account na may required administrative reason.</w:t></w:r></w:p><w:p><w:pPr><w:ind w:left="400"/><w:spacing w:after="60"/></w:pPr><w:r><w:rPr><w:b/><w:color w:val="1E293B"/></w:rPr><w:t>&bull; Granular Page Access Matrix: </w:t></w:r><w:r><w:rPr><w:color w:val="334155"/></w:rPr><w:t>Check/Uncheck capability para sa 18 sidebar modules bawat user account.</w:t></w:r></w:p><w:p><w:pPr><w:ind w:left="400"/><w:spacing w:after="60"/></w:pPr><w:r><w:rPr><w:b/><w:color w:val="1E293B"/></w:rPr><w:t>&bull; Role Management Vault: </w:t></w:r><w:r><w:rPr><w:color w:val="334155"/></w:rPr><w:t>Paglikha, pag-edit, at pag-archive ng custom roles sa kumpanya.</w:t></w:r></w:p><w:p><w:pPr><w:ind w:left="400"/><w:spacing w:after="60"/></w:pPr><w:r><w:rPr><w:b/><w:color w:val="1E293B"/></w:rPr><w:t>&bull; Incident Classification Editor: </w:t></w:r><w:r><w:rPr><w:color w:val="334155"/></w:rPr><w:t>Pag-configure ng Minor, Moderate, Severe, at Critical incident tiers.</w:t></w:r></w:p><w:p><w:pPr><w:ind w:left="400"/><w:spacing w:after="60"/></w:pPr><w:r><w:rPr><w:b/><w:color w:val="1E293B"/></w:rPr><w:t>&bull; Master Archive Password Security: </w:t></w:r><w:r><w:rPr><w:color w:val="334155"/></w:rPr><w:t>Pagpapalit ng master security key para sa permanent deletion at restore ng archived records.</w:t></w:r></w:p><w:p><w:pPr><w:ind w:left="400"/><w:spacing w:after="60"/></w:pPr><w:r><w:rPr><w:b/><w:color w:val="1E293B"/></w:rPr><w:t>&bull; Security Audit &amp; Login Trail: </w:t></w:r><w:r><w:rPr><w:color w:val="334155"/></w:rPr><w:t>Real-time log ng IP addresses, device headers, login timestamps, at failed login attempts.</w:t></w:r></w:p><w:p><w:pPr><w:ind w:left="400"/><w:spacing w:after="60"/></w:pPr><w:r><w:rPr><w:b/><w:color w:val="1E293B"/></w:rPr><w:t>&bull; Owner Feedback Inbox: </w:t></w:r><w:r><w:rPr><w:color w:val="334155"/></w:rPr><w:t>Direktang pagtanggap ng employee suggestions, reports, at feedback.</w:t></w:r></w:p><w:p><w:pPr><w:pStyle w:val="Heading2"/><w:spacing w:before="200" w:after="80"/></w:pPr><w:r><w:rPr><w:b/><w:sz w:val="24"/><w:color w:val="0F766E"/></w:rPr><w:t>B. Executive Analytics &amp; AI Intelligence</w:t></w:r><w:r><w:rPr><w:sz w:val="20"/><w:color w:val="64748B"/></w:rPr><w:t>  (/analytics &amp; /unit-profitability)</w:t></w:r></w:p><w:p><w:pPr><w:spacing w:after="100"/></w:pPr><w:r><w:rPr><w:i/><w:sz w:val="21"/><w:color w:val="475569"/></w:rPr><w:t>Mataas na antas ng financial forecasting at business intelligence.</w:t></w:r></w:p><w:p><w:pPr><w:ind w:left="400"/><w:spacing w:after="60"/></w:pPr><w:r><w:rPr><w:b/><w:color w:val="1E293B"/></w:rPr><w:t>&bull; AI Predictive Revenue Forecast: </w:t></w:r><w:r><w:rPr><w:color w:val="334155"/></w:rPr><w:t>Pagtatantiya ng projected revenue at fleet income trends.</w:t></w:r></w:p><w:p><w:pPr><w:ind w:left="400"/><w:spacing w:after="60"/></w:pPr><w:r><w:rPr><w:b/><w:color w:val="1E293B"/></w:rPr><w:t>&bull; Daily Financial Audit Ledger: </w:t></w:r><w:r><w:rPr><w:color w:val="334155"/></w:rPr><w:t>Kompletong daily audit trail ng lahat ng pumasok at lumabas na pera.</w:t></w:r></w:p><w:p><w:pPr><w:ind w:left="400"/><w:spacing w:after="60"/></w:pPr><w:r><w:rPr><w:b/><w:color w:val="1E293B"/></w:rPr><w:t>&bull; Unit-by-Unit Profit &amp; Loss (P&amp;L): </w:t></w:r><w:r><w:rPr><w:color w:val="334155"/></w:rPr><w:t>Kalkulasyon ng net revenue bawat taxi pagkatapos ibawas ang PMS, parts, at gas.</w:t></w:r></w:p><w:p><w:pPr><w:ind w:left="400"/><w:spacing w:after="60"/></w:pPr><w:r><w:rPr><w:b/><w:color w:val="1E293B"/></w:rPr><w:t>&bull; AI Decision Support Recommendations: </w:t></w:r><w:r><w:rPr><w:color w:val="334155"/></w:rPr><w:t>Awtomatikong payo ng AI kung aling unit ang dapat i-maintain, i-reassign, o i-retire.</w:t></w:r></w:p><w:p><w:pPr><w:pStyle w:val="Heading2"/><w:spacing w:before="200" w:after="80"/></w:pPr><w:r><w:rPr><w:b/><w:sz w:val="24"/><w:color w:val="0F766E"/></w:rPr><w:t>C. Master Fleet Control &amp; Kill-Switch</w:t></w:r><w:r><w:rPr><w:sz w:val="20"/><w:color w:val="64748B"/></w:rPr><w:t>  (/live-tracking &amp; /archive)</w:t></w:r></w:p><w:p><w:pPr><w:spacing w:after="100"/></w:pPr><w:r><w:rPr><w:i/><w:sz w:val="21"/><w:color w:val="475569"/></w:rPr><w:t>Pandaigdigang kontrol sa mga sasakyan at data recovery.</w:t></w:r></w:p><w:p><w:pPr><w:ind w:left="400"/><w:spacing w:after="60"/></w:pPr><w:r><w:rPr><w:b/><w:color w:val="1E293B"/></w:rPr><w:t>&bull; Remote Engine Immobilizer: </w:t></w:r><w:r><w:rPr><w:color w:val="334155"/></w:rPr><w:t>Kakayahang patayin o buhayin ang makina ng taxi via GPS command sa oras ng nakaw o carnap.</w:t></w:r></w:p><w:p><w:pPr><w:ind w:left="400"/><w:spacing w:after="60"/></w:pPr><w:r><w:rPr><w:b/><w:color w:val="1E293B"/></w:rPr><w:t>&bull; Permanent Data Purge &amp; Restore: </w:t></w:r><w:r><w:rPr><w:color w:val="334155"/></w:rPr><w:t>Permanenteng pagbura o pagbalik ng mga na-archive na data sa buong database.</w:t></w:r></w:p><w:p><w:pPr><w:spacing w:after="240"/></w:pPr></w:p><w:p><w:pPr><w:pStyle w:val="Heading1"/><w:spacing w:before="300" w:after="120"/></w:pPr><w:r><w:rPr><w:b/><w:sz w:val="30"/><w:color w:val="1E40AF"/></w:rPr><w:t>2. OPERATIONS MANAGER (Role: manager)</w:t></w:r></w:p><w:p><w:pPr><w:spacing w:after="160"/></w:pPr><w:r><w:rPr><w:sz w:val="22"/><w:color w:val="334155"/></w:rPr><w:t>Namamahala sa pang-araw-araw na operasyon ng fleet, dispatching supervision, driver discipline policies, at pag-apruba ng mga operational decisions.</w:t></w:r></w:p><w:p><w:pPr><w:pStyle w:val="Heading2"/><w:spacing w:before="200" w:after="80"/></w:pPr><w:r><w:rPr><w:b/><w:sz w:val="24"/><w:color w:val="0F766E"/></w:rPr><w:t>A. Executive Dashboard &amp; Operations Hub</w:t></w:r><w:r><w:rPr><w:sz w:val="20"/><w:color w:val="64748B"/></w:rPr><w:t>  (/)</w:t></w:r></w:p><w:p><w:pPr><w:spacing w:after="100"/></w:pPr><w:r><w:rPr><w:i/><w:sz w:val="21"/><w:color w:val="475569"/></w:rPr><w:t>Real-time bird’s-eye view ng buong fleet at pananalapi.</w:t></w:r></w:p><w:p><w:pPr><w:ind w:left="400"/><w:spacing w:after="60"/></w:pPr><w:r><w:rPr><w:b/><w:color w:val="1E293B"/></w:rPr><w:t>&bull; Live Fleet KPI Metrics: </w:t></w:r><w:r><w:rPr><w:color w:val="334155"/></w:rPr><w:t>Bilang ng Active Taxis, Drivers on Duty, Inactive Units, at On-Going Maintenance.</w:t></w:r></w:p><w:p><w:pPr><w:ind w:left="400"/><w:spacing w:after="60"/></w:pPr><w:r><w:rPr><w:b/><w:color w:val="1E293B"/></w:rPr><w:t>&bull; Shift-Deadline Enforcer: </w:t></w:r><w:r><w:rPr><w:color w:val="334155"/></w:rPr><w:t>Awtomatikong pag-monitor sa 11:59 PM deadline para sa pagbabalik ng unit.</w:t></w:r></w:p><w:p><w:pPr><w:ind w:left="400"/><w:spacing w:after="60"/></w:pPr><w:r><w:rPr><w:b/><w:color w:val="1E293B"/></w:rPr><w:t>&bull; Revenue &amp; Collection Trend Cards: </w:t></w:r><w:r><w:rPr><w:color w:val="334155"/></w:rPr><w:t>Mabilisang visual graph ng boundary collection vs. target.</w:t></w:r></w:p><w:p><w:pPr><w:pStyle w:val="Heading2"/><w:spacing w:before="200" w:after="80"/></w:pPr><w:r><w:rPr><w:b/><w:sz w:val="24"/><w:color w:val="0F766E"/></w:rPr><w:t>B. Unit Fleet Management</w:t></w:r><w:r><w:rPr><w:sz w:val="20"/><w:color w:val="64748B"/></w:rPr><w:t>  (/units &amp; /units/flagged)</w:t></w:r></w:p><w:p><w:pPr><w:spacing w:after="100"/></w:pPr><w:r><w:rPr><w:i/><w:sz w:val="21"/><w:color w:val="475569"/></w:rPr><w:t>Kumpletong pagmamay-ari at pamamahala sa bawat taxi unit.</w:t></w:r></w:p><w:p><w:pPr><w:ind w:left="400"/><w:spacing w:after="60"/></w:pPr><w:r><w:rPr><w:b/><w:color w:val="1E293B"/></w:rPr><w:t>&bull; Vehicle Registration &amp; Profiling: </w:t></w:r><w:r><w:rPr><w:color w:val="334155"/></w:rPr><w:t>Pagdagdag ng bagong taxi (Plate, Chassis, Engine, Franchise Number, Model).</w:t></w:r></w:p><w:p><w:pPr><w:ind w:left="400"/><w:spacing w:after="60"/></w:pPr><w:r><w:rPr><w:b/><w:color w:val="1E293B"/></w:rPr><w:t>&bull; Driver Unit Assignment: </w:t></w:r><w:r><w:rPr><w:color w:val="334155"/></w:rPr><w:t>Pagtatalaga ng Regular at Secondary / Relief Drivers sa sasakyan.</w:t></w:r></w:p><w:p><w:pPr><w:ind w:left="400"/><w:spacing w:after="60"/></w:pPr><w:r><w:rPr><w:b/><w:color w:val="1E293B"/></w:rPr><w:t>&bull; QR Code Generation &amp; Print: </w:t></w:r><w:r><w:rPr><w:color w:val="334155"/></w:rPr><w:t>Pag-print ng official Unit QR sticker para sa mobile app scanning.</w:t></w:r></w:p><w:p><w:pPr><w:ind w:left="400"/><w:spacing w:after="60"/></w:pPr><w:r><w:rPr><w:b/><w:color w:val="1E293B"/></w:rPr><w:t>&bull; Flagged Unit Roster: </w:t></w:r><w:r><w:rPr><w:color w:val="334155"/></w:rPr><w:t>Mabilisang pagsala sa mga sasakyang may sira, overdue, o walang driver.</w:t></w:r></w:p><w:p><w:pPr><w:pStyle w:val="Heading2"/><w:spacing w:before="200" w:after="80"/></w:pPr><w:r><w:rPr><w:b/><w:sz w:val="24"/><w:color w:val="0F766E"/></w:rPr><w:t>C. Driver Discipline, Banning &amp; Restoration</w:t></w:r><w:r><w:rPr><w:sz w:val="20"/><w:color w:val="64748B"/></w:rPr><w:t>  (/driver-management &amp; /driver-management/banned)</w:t></w:r></w:p><w:p><w:pPr><w:spacing w:after="100"/></w:pPr><w:r><w:rPr><w:i/><w:sz w:val="21"/><w:color w:val="475569"/></w:rPr><w:t>Pamamahala sa mga driver, disciplinary actions, at mga utang.</w:t></w:r></w:p><w:p><w:pPr><w:ind w:left="400"/><w:spacing w:after="60"/></w:pPr><w:r><w:rPr><w:b/><w:color w:val="1E293B"/></w:rPr><w:t>&bull; Driver Profiling &amp; Clearances: </w:t></w:r><w:r><w:rPr><w:color w:val="334155"/></w:rPr><w:t>NBI, PNP clearance verification, license expiry alerts, at emergency contact.</w:t></w:r></w:p><w:p><w:pPr><w:ind w:left="400"/><w:spacing w:after="60"/></w:pPr><w:r><w:rPr><w:b/><w:color w:val="1E293B"/></w:rPr><w:t>&bull; Auto-Ban &amp; Lockout Policy Editor: </w:t></w:r><w:r><w:rPr><w:color w:val="334155"/></w:rPr><w:t>Pag-set ng limit sa overdue unreturned days (hal. 3 days) bago awtomatikong ma-lockout ang driver.</w:t></w:r></w:p><w:p><w:pPr><w:ind w:left="400"/><w:spacing w:after="60"/></w:pPr><w:r><w:rPr><w:b/><w:color w:val="1E293B"/></w:rPr><w:t>&bull; Itemized Dues &amp; Incident Breakdown: </w:t></w:r><w:r><w:rPr><w:color w:val="334155"/></w:rPr><w:t>Detalyadong listahan ng missed boundary dates, charges, at sticky grand total balance.</w:t></w:r></w:p><w:p><w:pPr><w:ind w:left="400"/><w:spacing w:after="60"/></w:pPr><w:r><w:rPr><w:b/><w:color w:val="1E293B"/></w:rPr><w:t>&bull; Administrative Status Adjustment: </w:t></w:r><w:r><w:rPr><w:color w:val="334155"/></w:rPr><w:t>Pagpalit ng status patungong Temporary Suspension (may days) o Permanent Ban.</w:t></w:r></w:p><w:p><w:pPr><w:ind w:left="400"/><w:spacing w:after="60"/></w:pPr><w:r><w:rPr><w:b/><w:color w:val="1E293B"/></w:rPr><w:t>&bull; Instant Driver Restoration: </w:t></w:r><w:r><w:rPr><w:color w:val="334155"/></w:rPr><w:t>Pag-unban at pagbalik ng driver sa active roster at mobile app access oras na magbayad.</w:t></w:r></w:p><w:p><w:pPr><w:pStyle w:val="Heading2"/><w:spacing w:before="200" w:after="80"/></w:pPr><w:r><w:rPr><w:b/><w:sz w:val="24"/><w:color w:val="0F766E"/></w:rPr><w:t>D. Franchise &amp; Decision Management</w:t></w:r><w:r><w:rPr><w:sz w:val="20"/><w:color w:val="64748B"/></w:rPr><w:t>  (/decision-management)</w:t></w:r></w:p><w:p><w:pPr><w:spacing w:after="100"/></w:pPr><w:r><w:rPr><w:i/><w:sz w:val="21"/><w:color w:val="475569"/></w:rPr><w:t>LTFRB legal and regulatory franchise tracking.</w:t></w:r></w:p><w:p><w:pPr><w:ind w:left="400"/><w:spacing w:after="60"/></w:pPr><w:r><w:rPr><w:b/><w:color w:val="1E293B"/></w:rPr><w:t>&bull; Franchise Document Tracker: </w:t></w:r><w:r><w:rPr><w:color w:val="334155"/></w:rPr><w:t>Monitoring ng CPC status, franchise validity, at LTFRB hearing dates.</w:t></w:r></w:p><w:p><w:pPr><w:ind w:left="400"/><w:spacing w:after="60"/></w:pPr><w:r><w:rPr><w:b/><w:color w:val="1E293B"/></w:rPr><w:t>&bull; Case Hearing Approval Workflow: </w:t></w:r><w:r><w:rPr><w:color w:val="334155"/></w:rPr><w:t>Pag-apruba o pag-reject ng mga legal compliance requests at case filings.</w:t></w:r></w:p><w:p><w:pPr><w:spacing w:after="240"/></w:pPr></w:p><w:p><w:pPr><w:pStyle w:val="Heading1"/><w:spacing w:before="300" w:after="120"/></w:pPr><w:r><w:rPr><w:b/><w:sz w:val="30"/><w:color w:val="047857"/></w:rPr><w:t>3. DISPATCHER (Role: dispatcher)</w:t></w:r></w:p><w:p><w:pPr><w:spacing w:after="160"/></w:pPr><w:r><w:rPr><w:sz w:val="22"/><w:color w:val="334155"/></w:rPr><w:t>Nakapokus sa live monitoring ng kalsada, koordinasyon ng schedule, number coding compliance, at emergency SOS roadside response.</w:t></w:r></w:p><w:p><w:pPr><w:pStyle w:val="Heading2"/><w:spacing w:before="200" w:after="80"/></w:pPr><w:r><w:rPr><w:b/><w:sz w:val="24"/><w:color w:val="0F766E"/></w:rPr><w:t>A. Real-Time GPS Live Tracking Hub</w:t></w:r><w:r><w:rPr><w:sz w:val="20"/><w:color w:val="64748B"/></w:rPr><w:t>  (/live-tracking)</w:t></w:r></w:p><w:p><w:pPr><w:spacing w:after="100"/></w:pPr><w:r><w:rPr><w:i/><w:sz w:val="21"/><w:color w:val="475569"/></w:rPr><w:t>Interactive map kung saan makikita ang bawat taxi sa kalsada.</w:t></w:r></w:p><w:p><w:pPr><w:ind w:left="400"/><w:spacing w:after="60"/></w:pPr><w:r><w:rPr><w:b/><w:color w:val="1E293B"/></w:rPr><w:t>&bull; Live Fleet Map (OpenStreetMap): </w:t></w:r><w:r><w:rPr><w:color w:val="334155"/></w:rPr><w:t>Real-time pinpoint locations ng lahat ng tumatakbong taxi sa Metro Manila.</w:t></w:r></w:p><w:p><w:pPr><w:ind w:left="400"/><w:spacing w:after="60"/></w:pPr><w:r><w:rPr><w:b/><w:color w:val="1E293B"/></w:rPr><w:t>&bull; Speed &amp; Status Telemetry: </w:t></w:r><w:r><w:rPr><w:color w:val="334155"/></w:rPr><w:t>Monitoring sa bilis (km/h), ignition status (Engine ON/OFF), at mileage.</w:t></w:r></w:p><w:p><w:pPr><w:ind w:left="400"/><w:spacing w:after="60"/></w:pPr><w:r><w:rPr><w:b/><w:color w:val="1E293B"/></w:rPr><w:t>&bull; Idle &amp; Deviation Alerts: </w:t></w:r><w:r><w:rPr><w:color w:val="334155"/></w:rPr><w:t>Mabilis na pagtukoy kung ang taxi ay nakatambay nang matagal o lumabas sa ruta.</w:t></w:r></w:p><w:p><w:pPr><w:pStyle w:val="Heading2"/><w:spacing w:before="200" w:after="80"/></w:pPr><w:r><w:rPr><w:b/><w:sz w:val="24"/><w:color w:val="0F766E"/></w:rPr><w:t>B. Number Coding Management</w:t></w:r><w:r><w:rPr><w:sz w:val="20"/><w:color w:val="64748B"/></w:rPr><w:t>  (/coding)</w:t></w:r></w:p><w:p><w:pPr><w:spacing w:after="100"/></w:pPr><w:r><w:rPr><w:i/><w:sz w:val="21"/><w:color w:val="475569"/></w:rPr><w:t>Awtomatikong pamamahala sa MMDA UVVRP Number Coding scheme.</w:t></w:r></w:p><w:p><w:pPr><w:ind w:left="400"/><w:spacing w:after="60"/></w:pPr><w:r><w:rPr><w:b/><w:color w:val="1E293B"/></w:rPr><w:t>&bull; Coding Schedule Calendar: </w:t></w:r><w:r><w:rPr><w:color w:val="334155"/></w:rPr><w:t>Awtomatikong pag-detect ng bawal pumasada ayon sa huling numero ng plaka.</w:t></w:r></w:p><w:p><w:pPr><w:ind w:left="400"/><w:spacing w:after="60"/></w:pPr><w:r><w:rPr><w:b/><w:color w:val="1E293B"/></w:rPr><w:t>&bull; Coding Day Reassignment &amp; Override: </w:t></w:r><w:r><w:rPr><w:color w:val="334155"/></w:rPr><w:t>Pagtatalaga ng kapalitang unit para tuloy-tuloy ang kita ng driver sa araw ng coding.</w:t></w:r></w:p><w:p><w:pPr><w:ind w:left="400"/><w:spacing w:after="60"/></w:pPr><w:r><w:rPr><w:b/><w:color w:val="1E293B"/></w:rPr><w:t>&bull; Automated Daily Coding Broadcast: </w:t></w:r><w:r><w:rPr><w:color w:val="334155"/></w:rPr><w:t>Pagpapadala ng SMS/Push alert sa mga apektadong driver.</w:t></w:r></w:p><w:p><w:pPr><w:pStyle w:val="Heading2"/><w:spacing w:before="200" w:after="80"/></w:pPr><w:r><w:rPr><w:b/><w:sz w:val="24"/><w:color w:val="0F766E"/></w:rPr><w:t>C. Roadside Emergency SOS &amp; Accident Response</w:t></w:r><w:r><w:rPr><w:sz w:val="20"/><w:color w:val="64748B"/></w:rPr><w:t>  (/driver-behavior/accidents &amp; /support-center)</w:t></w:r></w:p><w:p><w:pPr><w:spacing w:after="100"/></w:pPr><w:r><w:rPr><w:i/><w:sz w:val="21"/><w:color w:val="475569"/></w:rPr><w:t>Sentro ng komunikasyon at pagsaklolo sa driver sa kalsada.</w:t></w:r></w:p><w:p><w:pPr><w:ind w:left="400"/><w:spacing w:after="60"/></w:pPr><w:r><w:rPr><w:b/><w:color w:val="1E293B"/></w:rPr><w:t>&bull; High-Priority SOS Alert Popups: </w:t></w:r><w:r><w:rPr><w:color w:val="334155"/></w:rPr><w:t>Instant alert na may sound chime kapag pinindot ng driver ang panic button sa app.</w:t></w:r></w:p><w:p><w:pPr><w:ind w:left="400"/><w:spacing w:after="60"/></w:pPr><w:r><w:rPr><w:b/><w:color w:val="1E293B"/></w:rPr><w:t>&bull; Accident Report Verification: </w:t></w:r><w:r><w:rPr><w:color w:val="334155"/></w:rPr><w:t>Pagsusuri sa mga litrato ng bangga, sketch, at third-party details na ipinasa mula sa app.</w:t></w:r></w:p><w:p><w:pPr><w:ind w:left="400"/><w:spacing w:after="60"/></w:pPr><w:r><w:rPr><w:b/><w:color w:val="1E293B"/></w:rPr><w:t>&bull; Roadside Rescue Dispatch: </w:t></w:r><w:r><w:rPr><w:color w:val="334155"/></w:rPr><w:t>Pagpapadala ng towing o roving mechanic sa exact GPS location ng driver.</w:t></w:r></w:p><w:p><w:pPr><w:ind w:left="400"/><w:spacing w:after="60"/></w:pPr><w:r><w:rPr><w:b/><w:color w:val="1E293B"/></w:rPr><w:t>&bull; 2-Way Live Support Chat: </w:t></w:r><w:r><w:rPr><w:color w:val="334155"/></w:rPr><w:t>Direktang pakikipag-chat sa mga driver sa pamamagitan ng Support Center ticket desk.</w:t></w:r></w:p><w:p><w:pPr><w:spacing w:after="240"/></w:pPr></w:p><w:p><w:pPr><w:pStyle w:val="Heading1"/><w:spacing w:before="300" w:after="120"/></w:pPr><w:r><w:rPr><w:b/><w:sz w:val="30"/><w:color w:val="7C3AED"/></w:rPr><w:t>4. SECRETARY / ADMINISTRATIVE OFFICER (Role: secretary)</w:t></w:r></w:p><w:p><w:pPr><w:spacing w:after="160"/></w:pPr><w:r><w:rPr><w:sz w:val="22"/><w:color w:val="334155"/></w:rPr><w:t>Namamahala sa mga gastusin ng opisina, payroll at pasahod, talaan ng empleyado, kontrata ng driver, at mga opisyal na anunsyo.</w:t></w:r></w:p><w:p><w:pPr><w:pStyle w:val="Heading2"/><w:spacing w:before="200" w:after="80"/></w:pPr><w:r><w:rPr><w:b/><w:sz w:val="24"/><w:color w:val="0F766E"/></w:rPr><w:t>A. Office Expenses &amp; Billing Management</w:t></w:r><w:r><w:rPr><w:sz w:val="20"/><w:color w:val="64748B"/></w:rPr><w:t>  (/office-expenses)</w:t></w:r></w:p><w:p><w:pPr><w:spacing w:after="100"/></w:pPr><w:r><w:rPr><w:i/><w:sz w:val="21"/><w:color w:val="475569"/></w:rPr><w:t>Pagtatala at pagsubaybay sa lahat ng operational at administrative costs.</w:t></w:r></w:p><w:p><w:pPr><w:ind w:left="400"/><w:spacing w:after="60"/></w:pPr><w:r><w:rPr><w:b/><w:color w:val="1E293B"/></w:rPr><w:t>&bull; Expense Submission &amp; Receipt Attachment: </w:t></w:r><w:r><w:rPr><w:color w:val="334155"/></w:rPr><w:t>Pagtala ng kuryente, tubig, gasolina, gamit sa opisina, at pag-attach ng resibo.</w:t></w:r></w:p><w:p><w:pPr><w:ind w:left="400"/><w:spacing w:after="60"/></w:pPr><w:r><w:rPr><w:b/><w:color w:val="1E293B"/></w:rPr><w:t>&bull; Category Breakdown: </w:t></w:r><w:r><w:rPr><w:color w:val="334155"/></w:rPr><w:t>Pagsasaayos ng gastos ayon sa Utilities, Office Supplies, Building Maintenance, at Gas.</w:t></w:r></w:p><w:p><w:pPr><w:ind w:left="400"/><w:spacing w:after="60"/></w:pPr><w:r><w:rPr><w:b/><w:color w:val="1E293B"/></w:rPr><w:t>&bull; Approval Workflow Monitoring: </w:t></w:r><w:r><w:rPr><w:color w:val="334155"/></w:rPr><w:t>Pagsubaybay kung Approved o Rejected ng May-ari/Manager ang inihain na expense.</w:t></w:r></w:p><w:p><w:pPr><w:pStyle w:val="Heading2"/><w:spacing w:before="200" w:after="80"/></w:pPr><w:r><w:rPr><w:b/><w:sz w:val="24"/><w:color w:val="0F766E"/></w:rPr><w:t>B. Salary &amp; Payroll Management</w:t></w:r><w:r><w:rPr><w:sz w:val="20"/><w:color w:val="64748B"/></w:rPr><w:t>  (/salary)</w:t></w:r></w:p><w:p><w:pPr><w:spacing w:after="100"/></w:pPr><w:r><w:rPr><w:i/><w:sz w:val="21"/><w:color w:val="475569"/></w:rPr><w:t>Kompletong payroll system para sa mga staff, mekaniko, at opisinasyon.</w:t></w:r></w:p><w:p><w:pPr><w:ind w:left="400"/><w:spacing w:after="60"/></w:pPr><w:r><w:rPr><w:b/><w:color w:val="1E293B"/></w:rPr><w:t>&bull; Payroll Calculator: </w:t></w:r><w:r><w:rPr><w:color w:val="334155"/></w:rPr><w:t>Awtomatikong pagkalkula ng Basic Pay, Overtime, SSS, PhilHealth, Pag-IBIG, at Cash Advance deductions.</w:t></w:r></w:p><w:p><w:pPr><w:ind w:left="400"/><w:spacing w:after="60"/></w:pPr><w:r><w:rPr><w:b/><w:color w:val="1E293B"/></w:rPr><w:t>&bull; Payslip Generation &amp; Print: </w:t></w:r><w:r><w:rPr><w:color w:val="334155"/></w:rPr><w:t>Pag-print ng malinis at opisyal na payslips bawat cut-off.</w:t></w:r></w:p><w:p><w:pPr><w:ind w:left="400"/><w:spacing w:after="60"/></w:pPr><w:r><w:rPr><w:b/><w:color w:val="1E293B"/></w:rPr><w:t>&bull; Monthly Salary Reports: </w:t></w:r><w:r><w:rPr><w:color w:val="334155"/></w:rPr><w:t>Pang-buwanang ulat ng kabuuang pinasuweldo ng kumpanya.</w:t></w:r></w:p><w:p><w:pPr><w:pStyle w:val="Heading2"/><w:spacing w:before="200" w:after="80"/></w:pPr><w:r><w:rPr><w:b/><w:sz w:val="24"/><w:color w:val="0F766E"/></w:rPr><w:t>C. Staff Directory &amp; Driver Terms Vault</w:t></w:r><w:r><w:rPr><w:sz w:val="20"/><w:color w:val="64748B"/></w:rPr><w:t>  (/staff &amp; /driver-management/terms)</w:t></w:r></w:p><w:p><w:pPr><w:spacing w:after="100"/></w:pPr><w:r><w:rPr><w:i/><w:sz w:val="21"/><w:color w:val="475569"/></w:rPr><w:t>Sentralisadong imbakan ng mga dokumento at talaan ng tao.</w:t></w:r></w:p><w:p><w:pPr><w:ind w:left="400"/><w:spacing w:after="60"/></w:pPr><w:r><w:rPr><w:b/><w:color w:val="1E293B"/></w:rPr><w:t>&bull; Staff Directory Management: </w:t></w:r><w:r><w:rPr><w:color w:val="334155"/></w:rPr><w:t>Pagtala ng impormasyon ng mga empleyado, contact person, at emergency numbers.</w:t></w:r></w:p><w:p><w:pPr><w:ind w:left="400"/><w:spacing w:after="60"/></w:pPr><w:r><w:rPr><w:b/><w:color w:val="1E293B"/></w:rPr><w:t>&bull; Driver Contracts &amp; Terms Vault: </w:t></w:r><w:r><w:rPr><w:color w:val="334155"/></w:rPr><w:t>Pag-upload at pag-archive ng mga pinirmahang kontrata, kasunduan, at promissory notes.</w:t></w:r></w:p><w:p><w:pPr><w:ind w:left="400"/><w:spacing w:after="60"/></w:pPr><w:r><w:rPr><w:b/><w:color w:val="1E293B"/></w:rPr><w:t>&bull; Official Announcements Publisher: </w:t></w:r><w:r><w:rPr><w:color w:val="334155"/></w:rPr><w:t>Pag-post ng mga memo, holiday notices, at pinned bulletins sa buong sistema.</w:t></w:r></w:p><w:p><w:pPr><w:spacing w:after="240"/></w:pPr></w:p><w:p><w:pPr><w:pStyle w:val="Heading1"/><w:spacing w:before="300" w:after="120"/></w:pPr><w:r><w:rPr><w:b/><w:sz w:val="30"/><w:color w:val="D97706"/></w:rPr><w:t>5. CASHIER / OPERATIONS STAFF (Role: staff)</w:t></w:r></w:p><w:p><w:pPr><w:spacing w:after="160"/></w:pPr><w:r><w:rPr><w:sz w:val="22"/><w:color w:val="334155"/></w:rPr><w:t>Frontline staff na nakadestino sa counter para sa pang-araw-araw na koleksyon ng boundary, pagtanggap ng bayad sa utang, at incident logging.</w:t></w:r></w:p><w:p><w:pPr><w:pStyle w:val="Heading2"/><w:spacing w:before="200" w:after="80"/></w:pPr><w:r><w:rPr><w:b/><w:sz w:val="24"/><w:color w:val="0F766E"/></w:rPr><w:t>A. Boundary Collection Counter</w:t></w:r><w:r><w:rPr><w:sz w:val="20"/><w:color w:val="64748B"/></w:rPr><w:t>  (/boundaries)</w:t></w:r></w:p><w:p><w:pPr><w:spacing w:after="100"/></w:pPr><w:r><w:rPr><w:i/><w:sz w:val="21"/><w:color w:val="475569"/></w:rPr><w:t>Pangunahing window para sa pagtanggap ng araw-araw na boundary.</w:t></w:r></w:p><w:p><w:pPr><w:ind w:left="400"/><w:spacing w:after="60"/></w:pPr><w:r><w:rPr><w:b/><w:color w:val="1E293B"/></w:rPr><w:t>&bull; Full Boundary Entry: </w:t></w:r><w:r><w:rPr><w:color w:val="334155"/></w:rPr><w:t>Pagtanggap ng buong boundary ayon sa target rate ng sasakyan.</w:t></w:r></w:p><w:p><w:pPr><w:ind w:left="400"/><w:spacing w:after="60"/></w:pPr><w:r><w:rPr><w:b/><w:color w:val="1E293B"/></w:rPr><w:t>&bull; Short Boundary (Kulang) Handling: </w:t></w:r><w:r><w:rPr><w:color w:val="334155"/></w:rPr><w:t>Awtomatikong pagpasok ng balance sa driver debt ledger kapag kulang ang remita.</w:t></w:r></w:p><w:p><w:pPr><w:ind w:left="400"/><w:spacing w:after="60"/></w:pPr><w:r><w:rPr><w:b/><w:color w:val="1E293B"/></w:rPr><w:t>&bull; Advance Boundary Payment: </w:t></w:r><w:r><w:rPr><w:color w:val="334155"/></w:rPr><w:t>Pagtala ng sobrang bayad para sa advance credit.</w:t></w:r></w:p><w:p><w:pPr><w:ind w:left="400"/><w:spacing w:after="60"/></w:pPr><w:r><w:rPr><w:b/><w:color w:val="1E293B"/></w:rPr><w:t>&bull; Digital Receipt Generation: </w:t></w:r><w:r><w:rPr><w:color w:val="334155"/></w:rPr><w:t>Paglabas ng opisyal na boundary payment receipt.</w:t></w:r></w:p><w:p><w:pPr><w:pStyle w:val="Heading2"/><w:spacing w:before="200" w:after="80"/></w:pPr><w:r><w:rPr><w:b/><w:sz w:val="24"/><w:color w:val="0F766E"/></w:rPr><w:t>B. Driver Debts &amp; Installment Counter</w:t></w:r><w:r><w:rPr><w:sz w:val="20"/><w:color w:val="64748B"/></w:rPr><w:t>  (/driver-management/debts)</w:t></w:r></w:p><w:p><w:pPr><w:spacing w:after="100"/></w:pPr><w:r><w:rPr><w:i/><w:sz w:val="21"/><w:color w:val="475569"/></w:rPr><w:t>Pagtanggap ng bayad para sa mga naipong utang ng driver.</w:t></w:r></w:p><w:p><w:pPr><w:ind w:left="400"/><w:spacing w:after="60"/></w:pPr><w:r><w:rPr><w:b/><w:color w:val="1E293B"/></w:rPr><w:t>&bull; Driver Debt Lookup: </w:t></w:r><w:r><w:rPr><w:color w:val="334155"/></w:rPr><w:t>Pagsilip sa kabuuang utang, missed boundary history, at penalty charges.</w:t></w:r></w:p><w:p><w:pPr><w:ind w:left="400"/><w:spacing w:after="60"/></w:pPr><w:r><w:rPr><w:b/><w:color w:val="1E293B"/></w:rPr><w:t>&bull; Pay Debt Action: </w:t></w:r><w:r><w:rPr><w:color w:val="334155"/></w:rPr><w:t>Pagtanggap ng installment o buong bayad sa utang na may agarang bawas sa database.</w:t></w:r></w:p><w:p><w:pPr><w:ind w:left="400"/><w:spacing w:after="60"/></w:pPr><w:r><w:rPr><w:b/><w:color w:val="1E293B"/></w:rPr><w:t>&bull; Payment Ledger Trail: </w:t></w:r><w:r><w:rPr><w:color w:val="334155"/></w:rPr><w:t>Kasaysayan ng bawat petsa at halagang ibinayad ng driver sa utang.</w:t></w:r></w:p><w:p><w:pPr><w:pStyle w:val="Heading2"/><w:spacing w:before="200" w:after="80"/></w:pPr><w:r><w:rPr><w:b/><w:sz w:val="24"/><w:color w:val="0F766E"/></w:rPr><w:t>C. Spare Parts Stock Inquiries &amp; Chat</w:t></w:r><w:r><w:rPr><w:sz w:val="20"/><w:color w:val="64748B"/></w:rPr><w:t>  (/inventory-management &amp; /chat)</w:t></w:r></w:p><w:p><w:pPr><w:spacing w:after="100"/></w:pPr><w:r><w:rPr><w:i/><w:sz w:val="21"/><w:color w:val="475569"/></w:rPr><w:t>Mabilisang pagsilip sa imbentaryo at komunikasyon sa team.</w:t></w:r></w:p><w:p><w:pPr><w:ind w:left="400"/><w:spacing w:after="60"/></w:pPr><w:r><w:rPr><w:b/><w:color w:val="1E293B"/></w:rPr><w:t>&bull; Parts Availability Checker: </w:t></w:r><w:r><w:rPr><w:color w:val="334155"/></w:rPr><w:t>Pagsilip kung may stock pa ang brake pads, oil, gulong, atbp.</w:t></w:r></w:p><w:p><w:pPr><w:ind w:left="400"/><w:spacing w:after="60"/></w:pPr><w:r><w:rPr><w:b/><w:color w:val="1E293B"/></w:rPr><w:t>&bull; Internal Counter Chat: </w:t></w:r><w:r><w:rPr><w:color w:val="334155"/></w:rPr><w:t>Mabilis na pakikipag-chat sa dispatcher, mekaniko, o secretary.</w:t></w:r></w:p><w:p><w:pPr><w:spacing w:after="240"/></w:pPr></w:p><w:p><w:pPr><w:pStyle w:val="Heading1"/><w:spacing w:before="300" w:after="120"/></w:pPr><w:r><w:rPr><w:b/><w:sz w:val="30"/><w:color w:val="DC2626"/></w:rPr><w:t>6. MECHANIC / MAINTENANCE PERSONNEL (Role: mechanic)</w:t></w:r></w:p><w:p><w:pPr><w:spacing w:after="160"/></w:pPr><w:r><w:rPr><w:sz w:val="22"/><w:color w:val="334155"/></w:rPr><w:t>Nangangasiwa sa pagkukumpuni ng mga sasakyan, maintenance job orders, piyesa, at vehicle safety certification.</w:t></w:r></w:p><w:p><w:pPr><w:pStyle w:val="Heading2"/><w:spacing w:before="200" w:after="80"/></w:pPr><w:r><w:rPr><w:b/><w:sz w:val="24"/><w:color w:val="0F766E"/></w:rPr><w:t>A. Maintenance Work Orders</w:t></w:r><w:r><w:rPr><w:sz w:val="20"/><w:color w:val="64748B"/></w:rPr><w:t>  (/maintenance)</w:t></w:r></w:p><w:p><w:pPr><w:spacing w:after="100"/></w:pPr><w:r><w:rPr><w:i/><w:sz w:val="21"/><w:color w:val="475569"/></w:rPr><w:t>Pagtala at pagsubaybay sa lahat ng repair at preventive maintenance.</w:t></w:r></w:p><w:p><w:pPr><w:ind w:left="400"/><w:spacing w:after="60"/></w:pPr><w:r><w:rPr><w:b/><w:color w:val="1E293B"/></w:rPr><w:t>&bull; Job Order Creation: </w:t></w:r><w:r><w:rPr><w:color w:val="334155"/></w:rPr><w:t>Pagtala ng sira (Engine, Transmission, Suspension, Brakes, Aircon, Body).</w:t></w:r></w:p><w:p><w:pPr><w:ind w:left="400"/><w:spacing w:after="60"/></w:pPr><w:r><w:rPr><w:b/><w:color w:val="1E293B"/></w:rPr><w:t>&bull; Progress Status Toggle: </w:t></w:r><w:r><w:rPr><w:color w:val="334155"/></w:rPr><w:t>Pagpalit ng status mula Pending patungong In-Progress at Completed.</w:t></w:r></w:p><w:p><w:pPr><w:ind w:left="400"/><w:spacing w:after="60"/></w:pPr><w:r><w:rPr><w:b/><w:color w:val="1E293B"/></w:rPr><w:t>&bull; Labor Cost &amp; Mechanic Assignment: </w:t></w:r><w:r><w:rPr><w:color w:val="334155"/></w:rPr><w:t>Pagtatalaga ng mekaniko at labor charges.</w:t></w:r></w:p><w:p><w:pPr><w:pStyle w:val="Heading2"/><w:spacing w:before="200" w:after="80"/></w:pPr><w:r><w:rPr><w:b/><w:sz w:val="24"/><w:color w:val="0F766E"/></w:rPr><w:t>B. Spare Parts Inventory &amp; Suppliers</w:t></w:r><w:r><w:rPr><w:sz w:val="20"/><w:color w:val="64748B"/></w:rPr><w:t>  (/inventory-management &amp; /suppliers)</w:t></w:r></w:p><w:p><w:pPr><w:spacing w:after="100"/></w:pPr><w:r><w:rPr><w:i/><w:sz w:val="21"/><w:color w:val="475569"/></w:rPr><w:t>Pangangasiwa sa stockroom ng piyesa.</w:t></w:r></w:p><w:p><w:pPr><w:ind w:left="400"/><w:spacing w:after="60"/></w:pPr><w:r><w:rPr><w:b/><w:color w:val="1E293B"/></w:rPr><w:t>&bull; Parts Requisition &amp; Auto-Deduct: </w:t></w:r><w:r><w:rPr><w:color w:val="334155"/></w:rPr><w:t>Pagbawas sa stockroom count kapag ginamit ang piyesa sa pagkukumpuni.</w:t></w:r></w:p><w:p><w:pPr><w:ind w:left="400"/><w:spacing w:after="60"/></w:pPr><w:r><w:rPr><w:b/><w:color w:val="1E293B"/></w:rPr><w:t>&bull; Smart Vector Search &amp; Autocorrect: </w:t></w:r><w:r><w:rPr><w:color w:val="334155"/></w:rPr><w:t>Matalinong paghahanap sa piyesa kahit may typo sa pangalan.</w:t></w:r></w:p><w:p><w:pPr><w:ind w:left="400"/><w:spacing w:after="60"/></w:pPr><w:r><w:rPr><w:b/><w:color w:val="1E293B"/></w:rPr><w:t>&bull; Purchase History &amp; Supplier Contacts: </w:t></w:r><w:r><w:rPr><w:color w:val="334155"/></w:rPr><w:t>Pagtala ng mga supplier, presyo, at delivery dates.</w:t></w:r></w:p><w:p><w:pPr><w:ind w:left="400"/><w:spacing w:after="60"/></w:pPr><w:r><w:rPr><w:b/><w:color w:val="1E293B"/></w:rPr><w:t>&bull; Vehicle Health Reset: </w:t></w:r><w:r><w:rPr><w:color w:val="334155"/></w:rPr><w:t>Pag-reset ng health rating ng sasakyan pabalik sa 100% matapos ayusin.</w:t></w:r></w:p><w:p><w:pPr><w:spacing w:after="240"/></w:pPr></w:p><w:p><w:pPr><w:pStyle w:val="Heading1"/><w:spacing w:before="300" w:after="120"/></w:pPr><w:r><w:rPr><w:b/><w:sz w:val="30"/><w:color w:val="EA580C"/></w:rPr><w:t>7. MOBILE APP TAXI DRIVER (Role: driver)</w:t></w:r></w:p><w:p><w:pPr><w:spacing w:after="160"/></w:pPr><w:r><w:rPr><w:sz w:val="22"/><w:color w:val="334155"/></w:rPr><w:t>Mga driver sa kalsada gamit ang Android / Mobile App ecosystem.</w:t></w:r></w:p><w:p><w:pPr><w:pStyle w:val="Heading2"/><w:spacing w:before="200" w:after="80"/></w:pPr><w:r><w:rPr><w:b/><w:sz w:val="24"/><w:color w:val="0F766E"/></w:rPr><w:t>A. Driver Mobile App Suite</w:t></w:r><w:r><w:rPr><w:sz w:val="20"/><w:color w:val="64748B"/></w:rPr><w:t>  (Android / Capacitor Mobile App (/api/driver/*))</w:t></w:r></w:p><w:p><w:pPr><w:spacing w:after="100"/></w:pPr><w:r><w:rPr><w:i/><w:sz w:val="21"/><w:color w:val="475569"/></w:rPr><w:t>Lahat ng serbisyo at dashboard na nasa kamay ng driver sa mobile phone.</w:t></w:r></w:p><w:p><w:pPr><w:ind w:left="400"/><w:spacing w:after="60"/></w:pPr><w:r><w:rPr><w:b/><w:color w:val="1E293B"/></w:rPr><w:t>&bull; OTP Account Registration &amp; Login: </w:t></w:r><w:r><w:rPr><w:color w:val="334155"/></w:rPr><w:t>Ligtas na pag-login gamit ang SMS/Email verification.</w:t></w:r></w:p><w:p><w:pPr><w:ind w:left="400"/><w:spacing w:after="60"/></w:pPr><w:r><w:rPr><w:b/><w:color w:val="1E293B"/></w:rPr><w:t>&bull; Live Earnings &amp; Remittance Tracker: </w:t></w:r><w:r><w:rPr><w:color w:val="334155"/></w:rPr><w:t>Pagsilip sa kinita sa araw, daily boundary rate, at boundary status.</w:t></w:r></w:p><w:p><w:pPr><w:ind w:left="400"/><w:spacing w:after="60"/></w:pPr><w:r><w:rPr><w:b/><w:color w:val="1E293B"/></w:rPr><w:t>&bull; Transparent Debt &amp; Dues Breakdown: </w:t></w:r><w:r><w:rPr><w:color w:val="334155"/></w:rPr><w:t>Kitang-kita ang bawat araw ng missed boundary o danyos at kabuuang babayaran.</w:t></w:r></w:p><w:p><w:pPr><w:ind w:left="400"/><w:spacing w:after="60"/></w:pPr><w:r><w:rPr><w:b/><w:color w:val="1E293B"/></w:rPr><w:t>&bull; Weekly Incentive Bonus Meter: </w:t></w:r><w:r><w:rPr><w:color w:val="334155"/></w:rPr><w:t>Pagsubaybay sa progress ng weekly bonus base sa sipag at on-time boundary.</w:t></w:r></w:p><w:p><w:pPr><w:ind w:left="400"/><w:spacing w:after="60"/></w:pPr><w:r><w:rPr><w:b/><w:color w:val="1E293B"/></w:rPr><w:t>&bull; 🚨 1-Touch Emergency SOS Panic Button: </w:t></w:r><w:r><w:rPr><w:color w:val="334155"/></w:rPr><w:t>Agad na nagpapadala ng high-priority alarm at live GPS coordinates sa admin dashboard.</w:t></w:r></w:p><w:p><w:pPr><w:ind w:left="400"/><w:spacing w:after="60"/></w:pPr><w:r><w:rPr><w:b/><w:color w:val="1E293B"/></w:rPr><w:t>&bull; Accident Report Submission: </w:t></w:r><w:r><w:rPr><w:color w:val="334155"/></w:rPr><w:t>Pagpasa ng litrato ng bangga, pinsala, at notes mula sa mismong app.</w:t></w:r></w:p><w:p><w:pPr><w:ind w:left="400"/><w:spacing w:after="60"/></w:pPr><w:r><w:rPr><w:b/><w:color w:val="1E293B"/></w:rPr><w:t>&bull; Roadside Rescue Request: </w:t></w:r><w:r><w:rPr><w:color w:val="334155"/></w:rPr><w:t>Panghingi ng saklolo para sa towing o roving mechanic.</w:t></w:r></w:p><w:p><w:pPr><w:ind w:left="400"/><w:spacing w:after="60"/></w:pPr><w:r><w:rPr><w:b/><w:color w:val="1E293B"/></w:rPr><w:t>&bull; 2-Way Live Support Desk: </w:t></w:r><w:r><w:rPr><w:color w:val="334155"/></w:rPr><w:t>Direktang pakikipag-chat sa dispatcher o admin support desk.</w:t></w:r></w:p><w:p><w:pPr><w:ind w:left="400"/><w:spacing w:after="60"/></w:pPr><w:r><w:rPr><w:b/><w:color w:val="1E293B"/></w:rPr><w:t>&bull; Push Notifications &amp; Advisories: </w:t></w:r><w:r><w:rPr><w:color w:val="334155"/></w:rPr><w:t>Pagtanggap ng coding reminders, anunsyo, at kumpirmasyon ng boundary receipts.</w:t></w:r></w:p><w:p><w:pPr><w:spacing w:after="240"/></w:pPr></w:p><w:sectPr><w:pgSz w:w="12240" w:h="15840"/><w:pgMar w:top="1440" w:right="1440" w:bottom="1440" w:left="1440"/></w:sectPr>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2D3748"/>
      </w:rPr>
    </w:rPrDefault>
  </w:docDefaults>
  <w:style w:type="paragraph" w:styleId="Title">
    <w:name w:val="Title"/>
    <w:rPr>
      <w:b/>
      <w:sz w:val="48"/>
      <w:color w:val="1A365D"/>
    </w:rPr>
  </w:style>
  <w:style w:type="paragraph" w:styleId="Heading1">
    <w:name w:val="heading 1"/>
    <w:pPr>
      <w:spacing w:before="360" w:after="160"/>
    </w:pPr>
    <w:rPr>
      <w:b/>
      <w:sz w:val="32"/>
      <w:color w:val="2B6CB0"/>
    </w:rPr>
  </w:style>
  <w:style w:type="paragraph" w:styleId="Heading2">
    <w:name w:val="heading 2"/>
    <w:pPr>
      <w:spacing w:before="240" w:after="100"/>
    </w:pPr>
    <w:rPr>
      <w:b/>
      <w:sz w:val="26"/>
      <w:color w:val="2C5282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