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E4172" w14:textId="3FECF868" w:rsidR="00F94667" w:rsidRDefault="005A66D6">
      <w:r>
        <w:t>ACCP Questions</w:t>
      </w:r>
    </w:p>
    <w:p w14:paraId="1484C67F" w14:textId="06FAF190" w:rsidR="005A66D6" w:rsidRDefault="005A66D6" w:rsidP="00E84E7A">
      <w:pPr>
        <w:pStyle w:val="ListParagraph"/>
        <w:numPr>
          <w:ilvl w:val="0"/>
          <w:numId w:val="1"/>
        </w:numPr>
      </w:pPr>
      <w:r>
        <w:t>Billing and Pricing</w:t>
      </w:r>
    </w:p>
    <w:p w14:paraId="1E8463CC" w14:textId="77777777" w:rsidR="00E84E7A" w:rsidRDefault="00E84E7A">
      <w:r>
        <w:br w:type="page"/>
      </w:r>
    </w:p>
    <w:p w14:paraId="7EE3F957" w14:textId="4C6A2118" w:rsidR="005A66D6" w:rsidRDefault="005A66D6">
      <w:r>
        <w:rPr>
          <w:noProof/>
        </w:rPr>
        <w:lastRenderedPageBreak/>
        <w:drawing>
          <wp:inline distT="0" distB="0" distL="0" distR="0" wp14:anchorId="760A443B" wp14:editId="5F119E47">
            <wp:extent cx="594360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3AAC" w14:textId="77777777" w:rsidR="005A66D6" w:rsidRDefault="005A66D6">
      <w:r>
        <w:br w:type="page"/>
      </w:r>
    </w:p>
    <w:p w14:paraId="7B14E8B9" w14:textId="746B4872" w:rsidR="005A66D6" w:rsidRDefault="005A66D6">
      <w:r>
        <w:rPr>
          <w:noProof/>
        </w:rPr>
        <w:lastRenderedPageBreak/>
        <w:drawing>
          <wp:inline distT="0" distB="0" distL="0" distR="0" wp14:anchorId="70C11EE3" wp14:editId="6440BFC7">
            <wp:extent cx="5943600" cy="4271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2BA2" w14:textId="77777777" w:rsidR="005A66D6" w:rsidRDefault="005A66D6">
      <w:r>
        <w:br w:type="page"/>
      </w:r>
    </w:p>
    <w:p w14:paraId="59823D02" w14:textId="1524D54C" w:rsidR="00232309" w:rsidRDefault="005A66D6">
      <w:r>
        <w:rPr>
          <w:noProof/>
        </w:rPr>
        <w:lastRenderedPageBreak/>
        <w:drawing>
          <wp:inline distT="0" distB="0" distL="0" distR="0" wp14:anchorId="76153916" wp14:editId="770D69FD">
            <wp:extent cx="5943600" cy="2917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77C9" w14:textId="77777777" w:rsidR="00232309" w:rsidRDefault="00232309">
      <w:r>
        <w:br w:type="page"/>
      </w:r>
    </w:p>
    <w:p w14:paraId="162E9C09" w14:textId="310BDBFE" w:rsidR="00784F3F" w:rsidRDefault="00232309">
      <w:r>
        <w:rPr>
          <w:noProof/>
        </w:rPr>
        <w:lastRenderedPageBreak/>
        <w:drawing>
          <wp:inline distT="0" distB="0" distL="0" distR="0" wp14:anchorId="0877C1E5" wp14:editId="77DA58CE">
            <wp:extent cx="5943600" cy="2941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74EC" w14:textId="77777777" w:rsidR="00784F3F" w:rsidRDefault="00784F3F">
      <w:r>
        <w:br w:type="page"/>
      </w:r>
    </w:p>
    <w:p w14:paraId="02DE9BCE" w14:textId="4BAC9EA9" w:rsidR="005A66D6" w:rsidRDefault="00784F3F">
      <w:r>
        <w:rPr>
          <w:noProof/>
        </w:rPr>
        <w:lastRenderedPageBreak/>
        <w:drawing>
          <wp:inline distT="0" distB="0" distL="0" distR="0" wp14:anchorId="384F970F" wp14:editId="0997BCC1">
            <wp:extent cx="5943600" cy="3545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111B61"/>
    <w:multiLevelType w:val="hybridMultilevel"/>
    <w:tmpl w:val="FAAEB110"/>
    <w:lvl w:ilvl="0" w:tplc="19A89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D6"/>
    <w:rsid w:val="00232309"/>
    <w:rsid w:val="005A66D6"/>
    <w:rsid w:val="00784F3F"/>
    <w:rsid w:val="00E84E7A"/>
    <w:rsid w:val="00F9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78AF"/>
  <w15:chartTrackingRefBased/>
  <w15:docId w15:val="{18418D03-B0FE-4D9B-A5C5-18BAAFC3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</Words>
  <Characters>47</Characters>
  <Application>Microsoft Office Word</Application>
  <DocSecurity>0</DocSecurity>
  <Lines>1</Lines>
  <Paragraphs>1</Paragraphs>
  <ScaleCrop>false</ScaleCrop>
  <Company>Verisk Analytics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Sony</dc:creator>
  <cp:keywords/>
  <dc:description/>
  <cp:lastModifiedBy>Shrestha, Sony</cp:lastModifiedBy>
  <cp:revision>4</cp:revision>
  <dcterms:created xsi:type="dcterms:W3CDTF">2021-10-17T13:29:00Z</dcterms:created>
  <dcterms:modified xsi:type="dcterms:W3CDTF">2021-10-17T13:35:00Z</dcterms:modified>
</cp:coreProperties>
</file>