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78ED" w14:textId="77777777" w:rsidR="009D1390" w:rsidRPr="00D65525" w:rsidRDefault="009D1390" w:rsidP="009D1390">
      <w:pPr>
        <w:jc w:val="center"/>
        <w:rPr>
          <w:rFonts w:cstheme="minorHAnsi"/>
        </w:rPr>
      </w:pPr>
    </w:p>
    <w:p w14:paraId="3A615D06" w14:textId="38B80480" w:rsidR="009D1390" w:rsidRPr="00D65525" w:rsidRDefault="00D65525" w:rsidP="00D65525">
      <w:pPr>
        <w:jc w:val="center"/>
        <w:rPr>
          <w:rFonts w:cstheme="minorHAnsi"/>
        </w:rPr>
      </w:pPr>
      <w:r w:rsidRPr="00D65525">
        <w:rPr>
          <w:rFonts w:cstheme="minorHAnsi"/>
        </w:rPr>
        <w:drawing>
          <wp:inline distT="0" distB="0" distL="0" distR="0" wp14:anchorId="03A6F44D" wp14:editId="36F6E4E5">
            <wp:extent cx="4160881" cy="1318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0881" cy="1318374"/>
                    </a:xfrm>
                    <a:prstGeom prst="rect">
                      <a:avLst/>
                    </a:prstGeom>
                  </pic:spPr>
                </pic:pic>
              </a:graphicData>
            </a:graphic>
          </wp:inline>
        </w:drawing>
      </w:r>
    </w:p>
    <w:p w14:paraId="12B04D20" w14:textId="77777777" w:rsidR="009D1390" w:rsidRPr="00D65525" w:rsidRDefault="009D1390" w:rsidP="009D1390">
      <w:pPr>
        <w:jc w:val="center"/>
        <w:rPr>
          <w:rFonts w:cstheme="minorHAnsi"/>
        </w:rPr>
      </w:pPr>
    </w:p>
    <w:p w14:paraId="5051FD37" w14:textId="77777777" w:rsidR="009D1390" w:rsidRPr="00D65525" w:rsidRDefault="009D1390" w:rsidP="009D1390">
      <w:pPr>
        <w:jc w:val="center"/>
        <w:rPr>
          <w:rFonts w:cstheme="minorHAnsi"/>
        </w:rPr>
      </w:pPr>
    </w:p>
    <w:p w14:paraId="496C9020" w14:textId="1190D67E" w:rsidR="009D1390" w:rsidRPr="00D65525" w:rsidRDefault="009D1390" w:rsidP="009D1390">
      <w:pPr>
        <w:jc w:val="center"/>
        <w:rPr>
          <w:rFonts w:cstheme="minorHAnsi"/>
          <w:b/>
          <w:bCs/>
          <w:sz w:val="40"/>
          <w:szCs w:val="40"/>
        </w:rPr>
      </w:pPr>
      <w:r w:rsidRPr="00D65525">
        <w:rPr>
          <w:rFonts w:cstheme="minorHAnsi"/>
          <w:b/>
          <w:bCs/>
          <w:sz w:val="40"/>
          <w:szCs w:val="40"/>
        </w:rPr>
        <w:t>Management of Data Science and Business Workflows</w:t>
      </w:r>
    </w:p>
    <w:p w14:paraId="7006CE14" w14:textId="06917E24" w:rsidR="00D65525" w:rsidRPr="00D65525" w:rsidRDefault="00D65525" w:rsidP="00D65525">
      <w:pPr>
        <w:jc w:val="center"/>
        <w:rPr>
          <w:rFonts w:cstheme="minorHAnsi"/>
          <w:b/>
          <w:bCs/>
          <w:sz w:val="40"/>
          <w:szCs w:val="40"/>
        </w:rPr>
      </w:pPr>
      <w:r w:rsidRPr="00D65525">
        <w:rPr>
          <w:rFonts w:cstheme="minorHAnsi"/>
          <w:b/>
          <w:bCs/>
          <w:sz w:val="40"/>
          <w:szCs w:val="40"/>
        </w:rPr>
        <w:t>H420</w:t>
      </w:r>
    </w:p>
    <w:p w14:paraId="7DC307ED" w14:textId="16A0E42D" w:rsidR="00D65525" w:rsidRPr="00D65525" w:rsidRDefault="00D65525" w:rsidP="009D1390">
      <w:pPr>
        <w:jc w:val="center"/>
        <w:rPr>
          <w:rFonts w:cstheme="minorHAnsi"/>
          <w:sz w:val="32"/>
          <w:szCs w:val="32"/>
        </w:rPr>
      </w:pPr>
    </w:p>
    <w:p w14:paraId="355E558F" w14:textId="77777777" w:rsidR="00D65525" w:rsidRPr="00D65525" w:rsidRDefault="00D65525" w:rsidP="009D1390">
      <w:pPr>
        <w:jc w:val="center"/>
        <w:rPr>
          <w:rFonts w:cstheme="minorHAnsi"/>
          <w:sz w:val="32"/>
          <w:szCs w:val="32"/>
        </w:rPr>
      </w:pPr>
    </w:p>
    <w:p w14:paraId="07FC9891" w14:textId="454D1D50" w:rsidR="009D1390" w:rsidRPr="00D65525" w:rsidRDefault="009D1390" w:rsidP="009D1390">
      <w:pPr>
        <w:jc w:val="center"/>
        <w:rPr>
          <w:rFonts w:cstheme="minorHAnsi"/>
          <w:b/>
          <w:bCs/>
          <w:sz w:val="32"/>
          <w:szCs w:val="32"/>
        </w:rPr>
      </w:pPr>
      <w:r w:rsidRPr="00D65525">
        <w:rPr>
          <w:rFonts w:cstheme="minorHAnsi"/>
          <w:b/>
          <w:bCs/>
          <w:sz w:val="32"/>
          <w:szCs w:val="32"/>
        </w:rPr>
        <w:t>Assignment – 1</w:t>
      </w:r>
    </w:p>
    <w:p w14:paraId="3AE72DC6" w14:textId="6214D44B" w:rsidR="009D1390" w:rsidRPr="00D65525" w:rsidRDefault="009D1390" w:rsidP="009D1390">
      <w:pPr>
        <w:jc w:val="center"/>
        <w:rPr>
          <w:rFonts w:cstheme="minorHAnsi"/>
          <w:b/>
          <w:bCs/>
          <w:sz w:val="32"/>
          <w:szCs w:val="32"/>
        </w:rPr>
      </w:pPr>
      <w:r w:rsidRPr="00D65525">
        <w:rPr>
          <w:rFonts w:cstheme="minorHAnsi"/>
          <w:b/>
          <w:bCs/>
          <w:sz w:val="32"/>
          <w:szCs w:val="32"/>
        </w:rPr>
        <w:t>Date – 15</w:t>
      </w:r>
      <w:r w:rsidRPr="00D65525">
        <w:rPr>
          <w:rFonts w:cstheme="minorHAnsi"/>
          <w:b/>
          <w:bCs/>
          <w:sz w:val="32"/>
          <w:szCs w:val="32"/>
          <w:vertAlign w:val="superscript"/>
        </w:rPr>
        <w:t>th</w:t>
      </w:r>
      <w:r w:rsidRPr="00D65525">
        <w:rPr>
          <w:rFonts w:cstheme="minorHAnsi"/>
          <w:b/>
          <w:bCs/>
          <w:sz w:val="32"/>
          <w:szCs w:val="32"/>
        </w:rPr>
        <w:t xml:space="preserve"> October, 2023</w:t>
      </w:r>
    </w:p>
    <w:p w14:paraId="21068108" w14:textId="77777777" w:rsidR="00D65525" w:rsidRPr="00D65525" w:rsidRDefault="00D65525" w:rsidP="00D65525">
      <w:pPr>
        <w:rPr>
          <w:rFonts w:cstheme="minorHAnsi"/>
          <w:sz w:val="32"/>
          <w:szCs w:val="32"/>
        </w:rPr>
      </w:pPr>
    </w:p>
    <w:p w14:paraId="4C4879AE" w14:textId="77777777" w:rsidR="00D65525" w:rsidRPr="00D65525" w:rsidRDefault="00D65525" w:rsidP="009D1390">
      <w:pPr>
        <w:jc w:val="center"/>
        <w:rPr>
          <w:rFonts w:cstheme="minorHAnsi"/>
          <w:sz w:val="32"/>
          <w:szCs w:val="32"/>
        </w:rPr>
      </w:pPr>
    </w:p>
    <w:p w14:paraId="13298536" w14:textId="33FE53D8" w:rsidR="009D1390" w:rsidRPr="00D65525" w:rsidRDefault="009D1390" w:rsidP="00D65525">
      <w:pPr>
        <w:rPr>
          <w:rFonts w:cstheme="minorHAnsi"/>
          <w:b/>
          <w:bCs/>
          <w:sz w:val="32"/>
          <w:szCs w:val="32"/>
        </w:rPr>
      </w:pPr>
      <w:r w:rsidRPr="00D65525">
        <w:rPr>
          <w:rFonts w:cstheme="minorHAnsi"/>
          <w:b/>
          <w:bCs/>
          <w:sz w:val="32"/>
          <w:szCs w:val="32"/>
        </w:rPr>
        <w:t>Submitted By</w:t>
      </w:r>
    </w:p>
    <w:p w14:paraId="3EE35F9C" w14:textId="6767C038" w:rsidR="009D1390" w:rsidRPr="00D65525" w:rsidRDefault="009D1390" w:rsidP="00D65525">
      <w:pPr>
        <w:rPr>
          <w:rFonts w:cstheme="minorHAnsi"/>
          <w:sz w:val="32"/>
          <w:szCs w:val="32"/>
        </w:rPr>
      </w:pPr>
      <w:r w:rsidRPr="00D65525">
        <w:rPr>
          <w:rFonts w:cstheme="minorHAnsi"/>
          <w:sz w:val="32"/>
          <w:szCs w:val="32"/>
        </w:rPr>
        <w:t>Sony Shrestha</w:t>
      </w:r>
    </w:p>
    <w:p w14:paraId="1246072D" w14:textId="3434CA15" w:rsidR="009D1390" w:rsidRPr="00D65525" w:rsidRDefault="009D1390" w:rsidP="00D65525">
      <w:pPr>
        <w:rPr>
          <w:rFonts w:cstheme="minorHAnsi"/>
          <w:sz w:val="32"/>
          <w:szCs w:val="32"/>
        </w:rPr>
      </w:pPr>
      <w:r w:rsidRPr="00D65525">
        <w:rPr>
          <w:rFonts w:cstheme="minorHAnsi"/>
          <w:sz w:val="32"/>
          <w:szCs w:val="32"/>
        </w:rPr>
        <w:t>Aayush Paudel</w:t>
      </w:r>
    </w:p>
    <w:p w14:paraId="6839594C" w14:textId="77777777" w:rsidR="009D1390" w:rsidRPr="00D65525" w:rsidRDefault="009D1390">
      <w:pPr>
        <w:rPr>
          <w:rFonts w:cstheme="minorHAnsi"/>
        </w:rPr>
      </w:pPr>
    </w:p>
    <w:p w14:paraId="2068CBAF" w14:textId="77777777" w:rsidR="009D1390" w:rsidRPr="00D65525" w:rsidRDefault="009D1390">
      <w:pPr>
        <w:rPr>
          <w:rFonts w:cstheme="minorHAnsi"/>
        </w:rPr>
      </w:pPr>
      <w:r w:rsidRPr="00D65525">
        <w:rPr>
          <w:rFonts w:cstheme="minorHAnsi"/>
        </w:rPr>
        <w:br w:type="page"/>
      </w:r>
    </w:p>
    <w:p w14:paraId="61875EE2" w14:textId="0B0D830A" w:rsidR="00B93D23" w:rsidRPr="00D65525" w:rsidRDefault="00B93D23">
      <w:pPr>
        <w:rPr>
          <w:rFonts w:cstheme="minorHAnsi"/>
          <w:b/>
          <w:bCs/>
        </w:rPr>
      </w:pPr>
      <w:r w:rsidRPr="00D65525">
        <w:rPr>
          <w:rFonts w:cstheme="minorHAnsi"/>
          <w:b/>
          <w:bCs/>
        </w:rPr>
        <w:lastRenderedPageBreak/>
        <w:t>Question 1</w:t>
      </w:r>
    </w:p>
    <w:p w14:paraId="390AD047" w14:textId="60971C12" w:rsidR="00B93D23" w:rsidRPr="00D65525" w:rsidRDefault="00B93D23">
      <w:pPr>
        <w:rPr>
          <w:rFonts w:cstheme="minorHAnsi"/>
        </w:rPr>
      </w:pPr>
      <w:r w:rsidRPr="00D65525">
        <w:rPr>
          <w:rFonts w:cstheme="minorHAnsi"/>
          <w:noProof/>
        </w:rPr>
        <w:drawing>
          <wp:inline distT="0" distB="0" distL="0" distR="0" wp14:anchorId="201CC51E" wp14:editId="2164E1C5">
            <wp:extent cx="5943600" cy="38957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943600" cy="3895725"/>
                    </a:xfrm>
                    <a:prstGeom prst="rect">
                      <a:avLst/>
                    </a:prstGeom>
                  </pic:spPr>
                </pic:pic>
              </a:graphicData>
            </a:graphic>
          </wp:inline>
        </w:drawing>
      </w:r>
    </w:p>
    <w:p w14:paraId="52388D77" w14:textId="1E19DEDC" w:rsidR="0098039A" w:rsidRPr="00D65525" w:rsidRDefault="0098039A" w:rsidP="00D65525">
      <w:pPr>
        <w:jc w:val="both"/>
        <w:rPr>
          <w:rFonts w:cstheme="minorHAnsi"/>
          <w:sz w:val="24"/>
          <w:szCs w:val="24"/>
        </w:rPr>
      </w:pPr>
      <w:r w:rsidRPr="00D65525">
        <w:rPr>
          <w:rFonts w:cstheme="minorHAnsi"/>
          <w:sz w:val="24"/>
          <w:szCs w:val="24"/>
        </w:rPr>
        <w:t xml:space="preserve">The process starts after receiving mail from party by Mail Clerk. So, Start </w:t>
      </w:r>
      <w:r w:rsidRPr="00D65525">
        <w:rPr>
          <w:rFonts w:cstheme="minorHAnsi"/>
          <w:sz w:val="24"/>
          <w:szCs w:val="24"/>
        </w:rPr>
        <w:t xml:space="preserve">Message </w:t>
      </w:r>
      <w:r w:rsidRPr="00D65525">
        <w:rPr>
          <w:rFonts w:cstheme="minorHAnsi"/>
          <w:sz w:val="24"/>
          <w:szCs w:val="24"/>
        </w:rPr>
        <w:t xml:space="preserve">Event has been created. </w:t>
      </w:r>
    </w:p>
    <w:p w14:paraId="4BC2606B" w14:textId="77777777" w:rsidR="0009754F" w:rsidRPr="00D65525" w:rsidRDefault="0009754F" w:rsidP="00D65525">
      <w:pPr>
        <w:jc w:val="both"/>
        <w:rPr>
          <w:rFonts w:cstheme="minorHAnsi"/>
          <w:sz w:val="24"/>
          <w:szCs w:val="24"/>
        </w:rPr>
      </w:pPr>
      <w:r w:rsidRPr="00D65525">
        <w:rPr>
          <w:rFonts w:cstheme="minorHAnsi"/>
          <w:sz w:val="24"/>
          <w:szCs w:val="24"/>
        </w:rPr>
        <w:t>The resource class Mail Processing Unit (pool) is composed of resource sub classes (lanes) like Cashier, Mail Clerk and Registry Unit (which can further be decomposed into Registry and Assistant Registry Unit).</w:t>
      </w:r>
    </w:p>
    <w:p w14:paraId="1ADF76F8" w14:textId="2D91C68B" w:rsidR="00257C3C" w:rsidRPr="00D65525" w:rsidRDefault="0009754F" w:rsidP="00D65525">
      <w:pPr>
        <w:jc w:val="both"/>
        <w:rPr>
          <w:rFonts w:cstheme="minorHAnsi"/>
          <w:sz w:val="24"/>
          <w:szCs w:val="24"/>
        </w:rPr>
      </w:pPr>
      <w:r w:rsidRPr="00D65525">
        <w:rPr>
          <w:rFonts w:cstheme="minorHAnsi"/>
          <w:sz w:val="24"/>
          <w:szCs w:val="24"/>
        </w:rPr>
        <w:t xml:space="preserve">OR-Gateway is used to represent two exclusive activities </w:t>
      </w:r>
      <w:r w:rsidR="002417DC" w:rsidRPr="00D65525">
        <w:rPr>
          <w:rFonts w:cstheme="minorHAnsi"/>
          <w:sz w:val="24"/>
          <w:szCs w:val="24"/>
        </w:rPr>
        <w:t>performed after</w:t>
      </w:r>
      <w:r w:rsidRPr="00D65525">
        <w:rPr>
          <w:rFonts w:cstheme="minorHAnsi"/>
          <w:sz w:val="24"/>
          <w:szCs w:val="24"/>
        </w:rPr>
        <w:t xml:space="preserve"> Quality Check, that includes either compiling requisitions</w:t>
      </w:r>
      <w:r w:rsidR="00BB6A83" w:rsidRPr="00D65525">
        <w:rPr>
          <w:rFonts w:cstheme="minorHAnsi"/>
          <w:sz w:val="24"/>
          <w:szCs w:val="24"/>
        </w:rPr>
        <w:t xml:space="preserve"> -</w:t>
      </w:r>
      <w:r w:rsidR="002417DC" w:rsidRPr="00D65525">
        <w:rPr>
          <w:rFonts w:cstheme="minorHAnsi"/>
          <w:sz w:val="24"/>
          <w:szCs w:val="24"/>
        </w:rPr>
        <w:t xml:space="preserve"> if the mail is compliant</w:t>
      </w:r>
      <w:r w:rsidR="00BB6A83" w:rsidRPr="00D65525">
        <w:rPr>
          <w:rFonts w:cstheme="minorHAnsi"/>
          <w:sz w:val="24"/>
          <w:szCs w:val="24"/>
        </w:rPr>
        <w:t>,</w:t>
      </w:r>
      <w:r w:rsidR="002417DC" w:rsidRPr="00D65525">
        <w:rPr>
          <w:rFonts w:cstheme="minorHAnsi"/>
          <w:sz w:val="24"/>
          <w:szCs w:val="24"/>
        </w:rPr>
        <w:t xml:space="preserve"> </w:t>
      </w:r>
      <w:r w:rsidRPr="00D65525">
        <w:rPr>
          <w:rFonts w:cstheme="minorHAnsi"/>
          <w:sz w:val="24"/>
          <w:szCs w:val="24"/>
        </w:rPr>
        <w:t>or capturing and providing matter details</w:t>
      </w:r>
      <w:r w:rsidR="00BB6A83" w:rsidRPr="00D65525">
        <w:rPr>
          <w:rFonts w:cstheme="minorHAnsi"/>
          <w:sz w:val="24"/>
          <w:szCs w:val="24"/>
        </w:rPr>
        <w:t xml:space="preserve"> -</w:t>
      </w:r>
      <w:r w:rsidR="002417DC" w:rsidRPr="00D65525">
        <w:rPr>
          <w:rFonts w:cstheme="minorHAnsi"/>
          <w:sz w:val="24"/>
          <w:szCs w:val="24"/>
        </w:rPr>
        <w:t xml:space="preserve"> if the mail is compliant</w:t>
      </w:r>
      <w:r w:rsidRPr="00D65525">
        <w:rPr>
          <w:rFonts w:cstheme="minorHAnsi"/>
          <w:sz w:val="24"/>
          <w:szCs w:val="24"/>
        </w:rPr>
        <w:t>.</w:t>
      </w:r>
    </w:p>
    <w:p w14:paraId="75B237E4" w14:textId="48B42DDF" w:rsidR="00BB6A83" w:rsidRPr="00D65525" w:rsidRDefault="00257C3C" w:rsidP="00D65525">
      <w:pPr>
        <w:jc w:val="both"/>
        <w:rPr>
          <w:rFonts w:cstheme="minorHAnsi"/>
          <w:sz w:val="24"/>
          <w:szCs w:val="24"/>
        </w:rPr>
      </w:pPr>
      <w:r w:rsidRPr="00D65525">
        <w:rPr>
          <w:rFonts w:cstheme="minorHAnsi"/>
          <w:sz w:val="24"/>
          <w:szCs w:val="24"/>
        </w:rPr>
        <w:t xml:space="preserve">To indicate parallel activities </w:t>
      </w:r>
      <w:r w:rsidR="0027176D" w:rsidRPr="00D65525">
        <w:rPr>
          <w:rFonts w:cstheme="minorHAnsi"/>
          <w:sz w:val="24"/>
          <w:szCs w:val="24"/>
        </w:rPr>
        <w:t xml:space="preserve">performed by </w:t>
      </w:r>
      <w:r w:rsidRPr="00D65525">
        <w:rPr>
          <w:rFonts w:cstheme="minorHAnsi"/>
          <w:sz w:val="24"/>
          <w:szCs w:val="24"/>
        </w:rPr>
        <w:t xml:space="preserve">Assistant Registry Manager and </w:t>
      </w:r>
      <w:r w:rsidR="00BB6A83" w:rsidRPr="00D65525">
        <w:rPr>
          <w:rFonts w:cstheme="minorHAnsi"/>
          <w:sz w:val="24"/>
          <w:szCs w:val="24"/>
        </w:rPr>
        <w:t>Cashier</w:t>
      </w:r>
      <w:r w:rsidRPr="00D65525">
        <w:rPr>
          <w:rFonts w:cstheme="minorHAnsi"/>
          <w:sz w:val="24"/>
          <w:szCs w:val="24"/>
        </w:rPr>
        <w:t>, AND gateway is used.</w:t>
      </w:r>
    </w:p>
    <w:p w14:paraId="5F0F2B3D" w14:textId="77777777" w:rsidR="00B638CD" w:rsidRPr="00D65525" w:rsidRDefault="00BB6A83" w:rsidP="00D65525">
      <w:pPr>
        <w:jc w:val="both"/>
        <w:rPr>
          <w:rFonts w:cstheme="minorHAnsi"/>
          <w:sz w:val="24"/>
          <w:szCs w:val="24"/>
        </w:rPr>
      </w:pPr>
      <w:r w:rsidRPr="00D65525">
        <w:rPr>
          <w:rFonts w:cstheme="minorHAnsi"/>
          <w:sz w:val="24"/>
          <w:szCs w:val="24"/>
        </w:rPr>
        <w:t xml:space="preserve">A separate pool is used to represent Party from whom mail is received at the start of event, to whom </w:t>
      </w:r>
      <w:r w:rsidR="00B93D23" w:rsidRPr="00D65525">
        <w:rPr>
          <w:rFonts w:cstheme="minorHAnsi"/>
          <w:sz w:val="24"/>
          <w:szCs w:val="24"/>
        </w:rPr>
        <w:t xml:space="preserve">the </w:t>
      </w:r>
      <w:r w:rsidRPr="00D65525">
        <w:rPr>
          <w:rFonts w:cstheme="minorHAnsi"/>
          <w:sz w:val="24"/>
          <w:szCs w:val="24"/>
        </w:rPr>
        <w:t>compiled requisitions and envelope are sent from Mail Processing Unit during the process.</w:t>
      </w:r>
    </w:p>
    <w:p w14:paraId="243FCE51" w14:textId="77777777" w:rsidR="00B638CD" w:rsidRPr="00D65525" w:rsidRDefault="00B638CD" w:rsidP="00D65525">
      <w:pPr>
        <w:jc w:val="both"/>
        <w:rPr>
          <w:rFonts w:cstheme="minorHAnsi"/>
          <w:sz w:val="24"/>
          <w:szCs w:val="24"/>
        </w:rPr>
      </w:pPr>
      <w:r w:rsidRPr="00D65525">
        <w:rPr>
          <w:rFonts w:cstheme="minorHAnsi"/>
          <w:sz w:val="24"/>
          <w:szCs w:val="24"/>
        </w:rPr>
        <w:br w:type="page"/>
      </w:r>
    </w:p>
    <w:p w14:paraId="369A89B1" w14:textId="0ECA1222" w:rsidR="00B638CD" w:rsidRPr="00D65525" w:rsidRDefault="00B638CD" w:rsidP="00D65525">
      <w:pPr>
        <w:jc w:val="both"/>
        <w:rPr>
          <w:rFonts w:cstheme="minorHAnsi"/>
          <w:b/>
          <w:bCs/>
          <w:sz w:val="24"/>
          <w:szCs w:val="24"/>
        </w:rPr>
      </w:pPr>
      <w:r w:rsidRPr="00D65525">
        <w:rPr>
          <w:rFonts w:cstheme="minorHAnsi"/>
          <w:b/>
          <w:bCs/>
          <w:sz w:val="24"/>
          <w:szCs w:val="24"/>
        </w:rPr>
        <w:lastRenderedPageBreak/>
        <w:t>Question 2</w:t>
      </w:r>
    </w:p>
    <w:p w14:paraId="79265BF8" w14:textId="42055F5D" w:rsidR="00A75102" w:rsidRPr="00D65525" w:rsidRDefault="00A75102" w:rsidP="00D65525">
      <w:pPr>
        <w:jc w:val="both"/>
        <w:rPr>
          <w:rFonts w:cstheme="minorHAnsi"/>
          <w:sz w:val="24"/>
          <w:szCs w:val="24"/>
        </w:rPr>
      </w:pPr>
      <w:r w:rsidRPr="00D65525">
        <w:rPr>
          <w:rFonts w:cstheme="minorHAnsi"/>
          <w:noProof/>
          <w:sz w:val="24"/>
          <w:szCs w:val="24"/>
        </w:rPr>
        <w:drawing>
          <wp:inline distT="0" distB="0" distL="0" distR="0" wp14:anchorId="6328395E" wp14:editId="1A17369E">
            <wp:extent cx="6400800" cy="315214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400800" cy="3152140"/>
                    </a:xfrm>
                    <a:prstGeom prst="rect">
                      <a:avLst/>
                    </a:prstGeom>
                  </pic:spPr>
                </pic:pic>
              </a:graphicData>
            </a:graphic>
          </wp:inline>
        </w:drawing>
      </w:r>
    </w:p>
    <w:p w14:paraId="7CA0337A" w14:textId="77777777" w:rsidR="00E457D6" w:rsidRPr="00D65525" w:rsidRDefault="00E457D6" w:rsidP="00D65525">
      <w:pPr>
        <w:jc w:val="both"/>
        <w:rPr>
          <w:rFonts w:cstheme="minorHAnsi"/>
          <w:sz w:val="24"/>
          <w:szCs w:val="24"/>
        </w:rPr>
      </w:pPr>
      <w:r w:rsidRPr="00D65525">
        <w:rPr>
          <w:rFonts w:cstheme="minorHAnsi"/>
          <w:sz w:val="24"/>
          <w:szCs w:val="24"/>
        </w:rPr>
        <w:t>The process starts on September. So, Start Timer Event is used at the beginning.</w:t>
      </w:r>
    </w:p>
    <w:p w14:paraId="04255BC8" w14:textId="77777777" w:rsidR="00E457D6" w:rsidRPr="00D65525" w:rsidRDefault="00E457D6" w:rsidP="00D65525">
      <w:pPr>
        <w:jc w:val="both"/>
        <w:rPr>
          <w:rFonts w:cstheme="minorHAnsi"/>
          <w:sz w:val="24"/>
          <w:szCs w:val="24"/>
        </w:rPr>
      </w:pPr>
      <w:r w:rsidRPr="00D65525">
        <w:rPr>
          <w:rFonts w:cstheme="minorHAnsi"/>
          <w:sz w:val="24"/>
          <w:szCs w:val="24"/>
        </w:rPr>
        <w:t>Since sending and receiving nomination form happens in parallel for around 3,000 people, parallel activity is used to represent them.</w:t>
      </w:r>
    </w:p>
    <w:p w14:paraId="1B6302B4" w14:textId="6D4A6CAC" w:rsidR="00545C79" w:rsidRPr="00D65525" w:rsidRDefault="00E457D6" w:rsidP="00D65525">
      <w:pPr>
        <w:jc w:val="both"/>
        <w:rPr>
          <w:rFonts w:cstheme="minorHAnsi"/>
          <w:sz w:val="24"/>
          <w:szCs w:val="24"/>
        </w:rPr>
      </w:pPr>
      <w:r w:rsidRPr="00D65525">
        <w:rPr>
          <w:rFonts w:cstheme="minorHAnsi"/>
          <w:sz w:val="24"/>
          <w:szCs w:val="24"/>
        </w:rPr>
        <w:t xml:space="preserve">Nobel Committee should stop receiving form </w:t>
      </w:r>
      <w:r w:rsidR="00545C79" w:rsidRPr="00D65525">
        <w:rPr>
          <w:rFonts w:cstheme="minorHAnsi"/>
          <w:sz w:val="24"/>
          <w:szCs w:val="24"/>
        </w:rPr>
        <w:t xml:space="preserve">after the end of January and interruption occurs on </w:t>
      </w:r>
      <w:r w:rsidR="00D22B76" w:rsidRPr="00D65525">
        <w:rPr>
          <w:rFonts w:cstheme="minorHAnsi"/>
          <w:sz w:val="24"/>
          <w:szCs w:val="24"/>
        </w:rPr>
        <w:t>February</w:t>
      </w:r>
      <w:r w:rsidR="00545C79" w:rsidRPr="00D65525">
        <w:rPr>
          <w:rFonts w:cstheme="minorHAnsi"/>
          <w:sz w:val="24"/>
          <w:szCs w:val="24"/>
        </w:rPr>
        <w:t xml:space="preserve"> 1, which is indicated by Interrupt Timer Event.</w:t>
      </w:r>
    </w:p>
    <w:p w14:paraId="3A324FC4" w14:textId="77777777" w:rsidR="00545C79" w:rsidRPr="00D65525" w:rsidRDefault="00545C79" w:rsidP="00D65525">
      <w:pPr>
        <w:jc w:val="both"/>
        <w:rPr>
          <w:rFonts w:cstheme="minorHAnsi"/>
          <w:sz w:val="24"/>
          <w:szCs w:val="24"/>
        </w:rPr>
      </w:pPr>
      <w:r w:rsidRPr="00D65525">
        <w:rPr>
          <w:rFonts w:cstheme="minorHAnsi"/>
          <w:sz w:val="24"/>
          <w:szCs w:val="24"/>
        </w:rPr>
        <w:t xml:space="preserve">As Sending Nominated Candidates activity does not start until March 1, Intermediate Delay Event is used prior to this activity. </w:t>
      </w:r>
    </w:p>
    <w:p w14:paraId="2A7E749C" w14:textId="77777777" w:rsidR="00D22B76" w:rsidRPr="00D65525" w:rsidRDefault="00545C79" w:rsidP="00D65525">
      <w:pPr>
        <w:jc w:val="both"/>
        <w:rPr>
          <w:rFonts w:cstheme="minorHAnsi"/>
          <w:sz w:val="24"/>
          <w:szCs w:val="24"/>
        </w:rPr>
      </w:pPr>
      <w:r w:rsidRPr="00D65525">
        <w:rPr>
          <w:rFonts w:cstheme="minorHAnsi"/>
          <w:sz w:val="24"/>
          <w:szCs w:val="24"/>
        </w:rPr>
        <w:t>The report is signed by all the members of committee. Since, this activity happens one after another in a loop, it is represented</w:t>
      </w:r>
      <w:r w:rsidR="00D22B76" w:rsidRPr="00D65525">
        <w:rPr>
          <w:rFonts w:cstheme="minorHAnsi"/>
          <w:sz w:val="24"/>
          <w:szCs w:val="24"/>
        </w:rPr>
        <w:t xml:space="preserve"> using Activity Loop.</w:t>
      </w:r>
    </w:p>
    <w:p w14:paraId="66020DAA" w14:textId="53E4053C" w:rsidR="00D22B76" w:rsidRPr="00D65525" w:rsidRDefault="004F1849" w:rsidP="00D65525">
      <w:pPr>
        <w:jc w:val="both"/>
        <w:rPr>
          <w:rFonts w:cstheme="minorHAnsi"/>
          <w:sz w:val="24"/>
          <w:szCs w:val="24"/>
        </w:rPr>
      </w:pPr>
      <w:r w:rsidRPr="00D65525">
        <w:rPr>
          <w:rFonts w:cstheme="minorHAnsi"/>
          <w:sz w:val="24"/>
          <w:szCs w:val="24"/>
        </w:rPr>
        <w:t>Since, Academy, Experts and Nobel Committee</w:t>
      </w:r>
      <w:r w:rsidR="00811362" w:rsidRPr="00D65525">
        <w:rPr>
          <w:rFonts w:cstheme="minorHAnsi"/>
          <w:sz w:val="24"/>
          <w:szCs w:val="24"/>
        </w:rPr>
        <w:t xml:space="preserve"> </w:t>
      </w:r>
      <w:r w:rsidRPr="00D65525">
        <w:rPr>
          <w:rFonts w:cstheme="minorHAnsi"/>
          <w:sz w:val="24"/>
          <w:szCs w:val="24"/>
        </w:rPr>
        <w:t>(</w:t>
      </w:r>
      <w:r w:rsidRPr="00D65525">
        <w:rPr>
          <w:rFonts w:cstheme="minorHAnsi"/>
          <w:sz w:val="24"/>
          <w:szCs w:val="24"/>
        </w:rPr>
        <w:t>resource sub classes</w:t>
      </w:r>
      <w:r w:rsidRPr="00D65525">
        <w:rPr>
          <w:rFonts w:cstheme="minorHAnsi"/>
          <w:sz w:val="24"/>
          <w:szCs w:val="24"/>
        </w:rPr>
        <w:t>/</w:t>
      </w:r>
      <w:r w:rsidRPr="00D65525">
        <w:rPr>
          <w:rFonts w:cstheme="minorHAnsi"/>
          <w:sz w:val="24"/>
          <w:szCs w:val="24"/>
        </w:rPr>
        <w:t>lanes) work together as a part of Selection Committee in order to</w:t>
      </w:r>
      <w:r w:rsidRPr="00D65525">
        <w:rPr>
          <w:rFonts w:cstheme="minorHAnsi"/>
          <w:sz w:val="24"/>
          <w:szCs w:val="24"/>
        </w:rPr>
        <w:t xml:space="preserve"> choose the best candidates for Nobel Prize, </w:t>
      </w:r>
      <w:r w:rsidR="00B00469" w:rsidRPr="00D65525">
        <w:rPr>
          <w:rFonts w:cstheme="minorHAnsi"/>
          <w:color w:val="000000"/>
          <w:sz w:val="24"/>
          <w:szCs w:val="24"/>
        </w:rPr>
        <w:t xml:space="preserve">Nobel Laureates Selection </w:t>
      </w:r>
      <w:r w:rsidR="00B00469" w:rsidRPr="00D65525">
        <w:rPr>
          <w:rFonts w:cstheme="minorHAnsi"/>
          <w:color w:val="000000"/>
          <w:sz w:val="24"/>
          <w:szCs w:val="24"/>
        </w:rPr>
        <w:t>Committee</w:t>
      </w:r>
      <w:r w:rsidR="00B00469" w:rsidRPr="00D65525">
        <w:rPr>
          <w:rFonts w:cstheme="minorHAnsi"/>
          <w:sz w:val="24"/>
          <w:szCs w:val="24"/>
        </w:rPr>
        <w:t xml:space="preserve"> </w:t>
      </w:r>
      <w:r w:rsidR="00D22B76" w:rsidRPr="00D65525">
        <w:rPr>
          <w:rFonts w:cstheme="minorHAnsi"/>
          <w:sz w:val="24"/>
          <w:szCs w:val="24"/>
        </w:rPr>
        <w:t>is</w:t>
      </w:r>
      <w:r w:rsidRPr="00D65525">
        <w:rPr>
          <w:rFonts w:cstheme="minorHAnsi"/>
          <w:sz w:val="24"/>
          <w:szCs w:val="24"/>
        </w:rPr>
        <w:t xml:space="preserve"> represented as a single logical class </w:t>
      </w:r>
      <w:r w:rsidRPr="00D65525">
        <w:rPr>
          <w:rFonts w:cstheme="minorHAnsi"/>
          <w:sz w:val="24"/>
          <w:szCs w:val="24"/>
        </w:rPr>
        <w:t>(pool)</w:t>
      </w:r>
      <w:r w:rsidR="00B00469" w:rsidRPr="00D65525">
        <w:rPr>
          <w:rFonts w:cstheme="minorHAnsi"/>
          <w:sz w:val="24"/>
          <w:szCs w:val="24"/>
        </w:rPr>
        <w:t>.</w:t>
      </w:r>
      <w:r w:rsidRPr="00D65525">
        <w:rPr>
          <w:rFonts w:cstheme="minorHAnsi"/>
          <w:sz w:val="24"/>
          <w:szCs w:val="24"/>
        </w:rPr>
        <w:t xml:space="preserve"> </w:t>
      </w:r>
    </w:p>
    <w:p w14:paraId="05CAE594" w14:textId="7A75EBF7" w:rsidR="004E36B5" w:rsidRPr="00D65525" w:rsidRDefault="004E36B5" w:rsidP="00D65525">
      <w:pPr>
        <w:jc w:val="both"/>
        <w:rPr>
          <w:rFonts w:cstheme="minorHAnsi"/>
          <w:sz w:val="24"/>
          <w:szCs w:val="24"/>
        </w:rPr>
      </w:pPr>
      <w:r w:rsidRPr="00D65525">
        <w:rPr>
          <w:rFonts w:cstheme="minorHAnsi"/>
          <w:sz w:val="24"/>
          <w:szCs w:val="24"/>
        </w:rPr>
        <w:t xml:space="preserve">A separate pool is used to represent </w:t>
      </w:r>
      <w:r w:rsidRPr="00D65525">
        <w:rPr>
          <w:rFonts w:cstheme="minorHAnsi"/>
          <w:sz w:val="24"/>
          <w:szCs w:val="24"/>
        </w:rPr>
        <w:t xml:space="preserve">People, who are responsible for filling up nomination form and </w:t>
      </w:r>
      <w:r w:rsidRPr="00D65525">
        <w:rPr>
          <w:rFonts w:cstheme="minorHAnsi"/>
          <w:color w:val="000000"/>
          <w:sz w:val="24"/>
          <w:szCs w:val="24"/>
        </w:rPr>
        <w:t>Nobel Laureates</w:t>
      </w:r>
      <w:r w:rsidRPr="00D65525">
        <w:rPr>
          <w:rFonts w:cstheme="minorHAnsi"/>
          <w:color w:val="000000"/>
          <w:sz w:val="24"/>
          <w:szCs w:val="24"/>
        </w:rPr>
        <w:t xml:space="preserve">, who will be awarded with </w:t>
      </w:r>
      <w:r w:rsidR="00BE72DC" w:rsidRPr="00D65525">
        <w:rPr>
          <w:rFonts w:cstheme="minorHAnsi"/>
          <w:color w:val="000000"/>
          <w:sz w:val="24"/>
          <w:szCs w:val="24"/>
        </w:rPr>
        <w:t xml:space="preserve">the </w:t>
      </w:r>
      <w:r w:rsidRPr="00D65525">
        <w:rPr>
          <w:rFonts w:cstheme="minorHAnsi"/>
          <w:color w:val="000000"/>
          <w:sz w:val="24"/>
          <w:szCs w:val="24"/>
        </w:rPr>
        <w:t>Nobel Prize.</w:t>
      </w:r>
    </w:p>
    <w:p w14:paraId="53D601C2" w14:textId="77777777" w:rsidR="004E36B5" w:rsidRPr="00D65525" w:rsidRDefault="004E36B5" w:rsidP="00D65525">
      <w:pPr>
        <w:jc w:val="both"/>
        <w:rPr>
          <w:rFonts w:cstheme="minorHAnsi"/>
          <w:sz w:val="24"/>
          <w:szCs w:val="24"/>
        </w:rPr>
      </w:pPr>
      <w:r w:rsidRPr="00D65525">
        <w:rPr>
          <w:rFonts w:cstheme="minorHAnsi"/>
          <w:sz w:val="24"/>
          <w:szCs w:val="24"/>
        </w:rPr>
        <w:br w:type="page"/>
      </w:r>
    </w:p>
    <w:p w14:paraId="4A366860" w14:textId="54B227E0" w:rsidR="0098039A" w:rsidRPr="00D65525" w:rsidRDefault="00A75102" w:rsidP="00D65525">
      <w:pPr>
        <w:jc w:val="both"/>
        <w:rPr>
          <w:rFonts w:cstheme="minorHAnsi"/>
          <w:b/>
          <w:bCs/>
          <w:sz w:val="24"/>
          <w:szCs w:val="24"/>
        </w:rPr>
      </w:pPr>
      <w:r w:rsidRPr="00D65525">
        <w:rPr>
          <w:rFonts w:cstheme="minorHAnsi"/>
          <w:b/>
          <w:bCs/>
          <w:sz w:val="24"/>
          <w:szCs w:val="24"/>
        </w:rPr>
        <w:lastRenderedPageBreak/>
        <w:t>Question 3</w:t>
      </w:r>
    </w:p>
    <w:p w14:paraId="77DDBA66" w14:textId="62B1632C" w:rsidR="007C0396" w:rsidRPr="00D65525" w:rsidRDefault="007C0396" w:rsidP="00D65525">
      <w:pPr>
        <w:jc w:val="both"/>
        <w:rPr>
          <w:rFonts w:cstheme="minorHAnsi"/>
          <w:sz w:val="24"/>
          <w:szCs w:val="24"/>
        </w:rPr>
      </w:pPr>
      <w:r w:rsidRPr="00D65525">
        <w:rPr>
          <w:rFonts w:cstheme="minorHAnsi"/>
          <w:sz w:val="24"/>
          <w:szCs w:val="24"/>
        </w:rPr>
        <w:t>Following things are wrong in this model.</w:t>
      </w:r>
    </w:p>
    <w:p w14:paraId="223705D2" w14:textId="7BCB3F63" w:rsidR="007C0396" w:rsidRPr="00D65525" w:rsidRDefault="00A75102" w:rsidP="00D65525">
      <w:pPr>
        <w:pStyle w:val="ListParagraph"/>
        <w:numPr>
          <w:ilvl w:val="0"/>
          <w:numId w:val="2"/>
        </w:numPr>
        <w:jc w:val="both"/>
        <w:rPr>
          <w:rFonts w:cstheme="minorHAnsi"/>
          <w:sz w:val="24"/>
          <w:szCs w:val="24"/>
        </w:rPr>
      </w:pPr>
      <w:r w:rsidRPr="00D65525">
        <w:rPr>
          <w:rFonts w:cstheme="minorHAnsi"/>
          <w:sz w:val="24"/>
          <w:szCs w:val="24"/>
        </w:rPr>
        <w:t>S</w:t>
      </w:r>
      <w:r w:rsidR="007C0396" w:rsidRPr="00D65525">
        <w:rPr>
          <w:rFonts w:cstheme="minorHAnsi"/>
          <w:sz w:val="24"/>
          <w:szCs w:val="24"/>
        </w:rPr>
        <w:t>tart</w:t>
      </w:r>
      <w:r w:rsidRPr="00D65525">
        <w:rPr>
          <w:rFonts w:cstheme="minorHAnsi"/>
          <w:sz w:val="24"/>
          <w:szCs w:val="24"/>
        </w:rPr>
        <w:t xml:space="preserve"> </w:t>
      </w:r>
      <w:r w:rsidRPr="00D65525">
        <w:rPr>
          <w:rFonts w:cstheme="minorHAnsi"/>
          <w:sz w:val="24"/>
          <w:szCs w:val="24"/>
        </w:rPr>
        <w:t>Message</w:t>
      </w:r>
      <w:r w:rsidR="007C0396" w:rsidRPr="00D65525">
        <w:rPr>
          <w:rFonts w:cstheme="minorHAnsi"/>
          <w:sz w:val="24"/>
          <w:szCs w:val="24"/>
        </w:rPr>
        <w:t xml:space="preserve"> </w:t>
      </w:r>
      <w:r w:rsidR="00001530" w:rsidRPr="00D65525">
        <w:rPr>
          <w:rFonts w:cstheme="minorHAnsi"/>
          <w:sz w:val="24"/>
          <w:szCs w:val="24"/>
        </w:rPr>
        <w:t>E</w:t>
      </w:r>
      <w:r w:rsidR="007C0396" w:rsidRPr="00D65525">
        <w:rPr>
          <w:rFonts w:cstheme="minorHAnsi"/>
          <w:sz w:val="24"/>
          <w:szCs w:val="24"/>
        </w:rPr>
        <w:t>vent should be added in small claims tribunal pool. This event starts with the message flowing from party.</w:t>
      </w:r>
    </w:p>
    <w:p w14:paraId="2EE7A2B6" w14:textId="491415A5" w:rsidR="007C0396" w:rsidRPr="00D65525" w:rsidRDefault="007C0396" w:rsidP="00D65525">
      <w:pPr>
        <w:pStyle w:val="ListParagraph"/>
        <w:numPr>
          <w:ilvl w:val="0"/>
          <w:numId w:val="2"/>
        </w:numPr>
        <w:jc w:val="both"/>
        <w:rPr>
          <w:rFonts w:cstheme="minorHAnsi"/>
          <w:sz w:val="24"/>
          <w:szCs w:val="24"/>
        </w:rPr>
      </w:pPr>
      <w:r w:rsidRPr="00D65525">
        <w:rPr>
          <w:rFonts w:cstheme="minorHAnsi"/>
          <w:sz w:val="24"/>
          <w:szCs w:val="24"/>
        </w:rPr>
        <w:t>The way Claim File, Report and Expanded claim file are being represented is incorrect. Data object needs to be used in other to represent them.</w:t>
      </w:r>
    </w:p>
    <w:p w14:paraId="228F3F6C" w14:textId="50D832B2" w:rsidR="007C0396" w:rsidRPr="00D65525" w:rsidRDefault="00F72BB2" w:rsidP="00D65525">
      <w:pPr>
        <w:pStyle w:val="ListParagraph"/>
        <w:numPr>
          <w:ilvl w:val="0"/>
          <w:numId w:val="2"/>
        </w:numPr>
        <w:jc w:val="both"/>
        <w:rPr>
          <w:rFonts w:cstheme="minorHAnsi"/>
          <w:sz w:val="24"/>
          <w:szCs w:val="24"/>
        </w:rPr>
      </w:pPr>
      <w:r w:rsidRPr="00D65525">
        <w:rPr>
          <w:rFonts w:cstheme="minorHAnsi"/>
          <w:sz w:val="24"/>
          <w:szCs w:val="24"/>
        </w:rPr>
        <w:t xml:space="preserve">In order to represent </w:t>
      </w:r>
      <w:r w:rsidR="007C0396" w:rsidRPr="00D65525">
        <w:rPr>
          <w:rFonts w:cstheme="minorHAnsi"/>
          <w:sz w:val="24"/>
          <w:szCs w:val="24"/>
        </w:rPr>
        <w:t>Await Report</w:t>
      </w:r>
      <w:r w:rsidR="00001530" w:rsidRPr="00D65525">
        <w:rPr>
          <w:rFonts w:cstheme="minorHAnsi"/>
          <w:sz w:val="24"/>
          <w:szCs w:val="24"/>
        </w:rPr>
        <w:t>,</w:t>
      </w:r>
      <w:r w:rsidR="007C0396" w:rsidRPr="00D65525">
        <w:rPr>
          <w:rFonts w:cstheme="minorHAnsi"/>
          <w:sz w:val="24"/>
          <w:szCs w:val="24"/>
        </w:rPr>
        <w:t xml:space="preserve"> </w:t>
      </w:r>
      <w:r w:rsidRPr="00D65525">
        <w:rPr>
          <w:rFonts w:cstheme="minorHAnsi"/>
          <w:sz w:val="24"/>
          <w:szCs w:val="24"/>
        </w:rPr>
        <w:t xml:space="preserve">Start </w:t>
      </w:r>
      <w:r w:rsidR="00001530" w:rsidRPr="00D65525">
        <w:rPr>
          <w:rFonts w:cstheme="minorHAnsi"/>
          <w:sz w:val="24"/>
          <w:szCs w:val="24"/>
        </w:rPr>
        <w:t>T</w:t>
      </w:r>
      <w:r w:rsidRPr="00D65525">
        <w:rPr>
          <w:rFonts w:cstheme="minorHAnsi"/>
          <w:sz w:val="24"/>
          <w:szCs w:val="24"/>
        </w:rPr>
        <w:t xml:space="preserve">imer </w:t>
      </w:r>
      <w:r w:rsidR="00001530" w:rsidRPr="00D65525">
        <w:rPr>
          <w:rFonts w:cstheme="minorHAnsi"/>
          <w:sz w:val="24"/>
          <w:szCs w:val="24"/>
        </w:rPr>
        <w:t>E</w:t>
      </w:r>
      <w:r w:rsidRPr="00D65525">
        <w:rPr>
          <w:rFonts w:cstheme="minorHAnsi"/>
          <w:sz w:val="24"/>
          <w:szCs w:val="24"/>
        </w:rPr>
        <w:t>vent is being used. Instead, Intermediate Timer Event should be used to represent such delay.</w:t>
      </w:r>
    </w:p>
    <w:p w14:paraId="0F75388B" w14:textId="1F5719C6" w:rsidR="00F72BB2" w:rsidRPr="00D65525" w:rsidRDefault="00F72BB2" w:rsidP="00D65525">
      <w:pPr>
        <w:pStyle w:val="ListParagraph"/>
        <w:numPr>
          <w:ilvl w:val="0"/>
          <w:numId w:val="2"/>
        </w:numPr>
        <w:jc w:val="both"/>
        <w:rPr>
          <w:rFonts w:cstheme="minorHAnsi"/>
          <w:sz w:val="24"/>
          <w:szCs w:val="24"/>
        </w:rPr>
      </w:pPr>
      <w:r w:rsidRPr="00D65525">
        <w:rPr>
          <w:rFonts w:cstheme="minorHAnsi"/>
          <w:sz w:val="24"/>
          <w:szCs w:val="24"/>
        </w:rPr>
        <w:t xml:space="preserve">Activity Archive Claim and </w:t>
      </w:r>
      <w:r w:rsidR="00001530" w:rsidRPr="00D65525">
        <w:rPr>
          <w:rFonts w:cstheme="minorHAnsi"/>
          <w:sz w:val="24"/>
          <w:szCs w:val="24"/>
        </w:rPr>
        <w:t>E</w:t>
      </w:r>
      <w:r w:rsidRPr="00D65525">
        <w:rPr>
          <w:rFonts w:cstheme="minorHAnsi"/>
          <w:sz w:val="24"/>
          <w:szCs w:val="24"/>
        </w:rPr>
        <w:t xml:space="preserve">nd </w:t>
      </w:r>
      <w:r w:rsidR="00001530" w:rsidRPr="00D65525">
        <w:rPr>
          <w:rFonts w:cstheme="minorHAnsi"/>
          <w:sz w:val="24"/>
          <w:szCs w:val="24"/>
        </w:rPr>
        <w:t>E</w:t>
      </w:r>
      <w:r w:rsidRPr="00D65525">
        <w:rPr>
          <w:rFonts w:cstheme="minorHAnsi"/>
          <w:sz w:val="24"/>
          <w:szCs w:val="24"/>
        </w:rPr>
        <w:t>vent should be in Small Claims Tribunal Pool.</w:t>
      </w:r>
    </w:p>
    <w:p w14:paraId="4345C6BE" w14:textId="5355CCBF" w:rsidR="00E72E62" w:rsidRPr="00D65525" w:rsidRDefault="00E72E62" w:rsidP="00D65525">
      <w:pPr>
        <w:pStyle w:val="ListParagraph"/>
        <w:numPr>
          <w:ilvl w:val="0"/>
          <w:numId w:val="2"/>
        </w:numPr>
        <w:jc w:val="both"/>
        <w:rPr>
          <w:rFonts w:cstheme="minorHAnsi"/>
          <w:sz w:val="24"/>
          <w:szCs w:val="24"/>
        </w:rPr>
      </w:pPr>
      <w:r w:rsidRPr="00D65525">
        <w:rPr>
          <w:rFonts w:cstheme="minorHAnsi"/>
          <w:sz w:val="24"/>
          <w:szCs w:val="24"/>
        </w:rPr>
        <w:t xml:space="preserve">Activity Notify Party should be replaced with Message Send </w:t>
      </w:r>
      <w:r w:rsidR="00001530" w:rsidRPr="00D65525">
        <w:rPr>
          <w:rFonts w:cstheme="minorHAnsi"/>
          <w:sz w:val="24"/>
          <w:szCs w:val="24"/>
        </w:rPr>
        <w:t>E</w:t>
      </w:r>
      <w:r w:rsidRPr="00D65525">
        <w:rPr>
          <w:rFonts w:cstheme="minorHAnsi"/>
          <w:sz w:val="24"/>
          <w:szCs w:val="24"/>
        </w:rPr>
        <w:t>vent.</w:t>
      </w:r>
    </w:p>
    <w:p w14:paraId="59C48154" w14:textId="558F64DB" w:rsidR="00E72E62" w:rsidRPr="00D65525" w:rsidRDefault="00E72E62" w:rsidP="00D65525">
      <w:pPr>
        <w:pStyle w:val="ListParagraph"/>
        <w:numPr>
          <w:ilvl w:val="0"/>
          <w:numId w:val="2"/>
        </w:numPr>
        <w:jc w:val="both"/>
        <w:rPr>
          <w:rFonts w:cstheme="minorHAnsi"/>
          <w:sz w:val="24"/>
          <w:szCs w:val="24"/>
        </w:rPr>
      </w:pPr>
      <w:r w:rsidRPr="00D65525">
        <w:rPr>
          <w:rFonts w:cstheme="minorHAnsi"/>
          <w:sz w:val="24"/>
          <w:szCs w:val="24"/>
        </w:rPr>
        <w:t xml:space="preserve">Notification between Small Claims Tribunal and Party should be represented as Message Flow. </w:t>
      </w:r>
    </w:p>
    <w:p w14:paraId="791D10B4" w14:textId="3E33E73C" w:rsidR="00035F28" w:rsidRPr="00D65525" w:rsidRDefault="00035F28" w:rsidP="00D65525">
      <w:pPr>
        <w:pStyle w:val="ListParagraph"/>
        <w:numPr>
          <w:ilvl w:val="0"/>
          <w:numId w:val="2"/>
        </w:numPr>
        <w:jc w:val="both"/>
        <w:rPr>
          <w:rFonts w:cstheme="minorHAnsi"/>
          <w:sz w:val="24"/>
          <w:szCs w:val="24"/>
        </w:rPr>
      </w:pPr>
      <w:r w:rsidRPr="00D65525">
        <w:rPr>
          <w:rFonts w:cstheme="minorHAnsi"/>
          <w:sz w:val="24"/>
          <w:szCs w:val="24"/>
        </w:rPr>
        <w:t>Since, Await Report event waits for the report from the police, it should occur after the report is received from the police.</w:t>
      </w:r>
    </w:p>
    <w:p w14:paraId="683AB5BF" w14:textId="68725F98" w:rsidR="00193862" w:rsidRPr="00D65525" w:rsidRDefault="00193862" w:rsidP="00D65525">
      <w:pPr>
        <w:jc w:val="both"/>
        <w:rPr>
          <w:rFonts w:cstheme="minorHAnsi"/>
          <w:sz w:val="24"/>
          <w:szCs w:val="24"/>
        </w:rPr>
      </w:pPr>
    </w:p>
    <w:p w14:paraId="06CA4302" w14:textId="2B0D1D6F" w:rsidR="00193862" w:rsidRPr="00D65525" w:rsidRDefault="00193862" w:rsidP="00D65525">
      <w:pPr>
        <w:jc w:val="both"/>
        <w:rPr>
          <w:rFonts w:cstheme="minorHAnsi"/>
          <w:sz w:val="24"/>
          <w:szCs w:val="24"/>
        </w:rPr>
      </w:pPr>
      <w:r w:rsidRPr="00D65525">
        <w:rPr>
          <w:rFonts w:cstheme="minorHAnsi"/>
          <w:sz w:val="24"/>
          <w:szCs w:val="24"/>
        </w:rPr>
        <w:t>The corrected BPMN diagram is as follows:</w:t>
      </w:r>
    </w:p>
    <w:p w14:paraId="124FA198" w14:textId="70B592A8" w:rsidR="006F2A45" w:rsidRPr="00D65525" w:rsidRDefault="00193862" w:rsidP="00D65525">
      <w:pPr>
        <w:jc w:val="both"/>
        <w:rPr>
          <w:rFonts w:cstheme="minorHAnsi"/>
          <w:sz w:val="24"/>
          <w:szCs w:val="24"/>
        </w:rPr>
      </w:pPr>
      <w:r w:rsidRPr="00D65525">
        <w:rPr>
          <w:rFonts w:cstheme="minorHAnsi"/>
          <w:noProof/>
          <w:sz w:val="24"/>
          <w:szCs w:val="24"/>
        </w:rPr>
        <w:drawing>
          <wp:inline distT="0" distB="0" distL="0" distR="0" wp14:anchorId="00C823E8" wp14:editId="4E6F09D6">
            <wp:extent cx="6400800" cy="4170680"/>
            <wp:effectExtent l="0" t="0" r="0" b="127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400800" cy="4170680"/>
                    </a:xfrm>
                    <a:prstGeom prst="rect">
                      <a:avLst/>
                    </a:prstGeom>
                  </pic:spPr>
                </pic:pic>
              </a:graphicData>
            </a:graphic>
          </wp:inline>
        </w:drawing>
      </w:r>
    </w:p>
    <w:p w14:paraId="104345B9" w14:textId="7FD67D4E" w:rsidR="006F2A45" w:rsidRPr="00D65525" w:rsidRDefault="006F2A45" w:rsidP="00D65525">
      <w:pPr>
        <w:jc w:val="both"/>
        <w:rPr>
          <w:rFonts w:cstheme="minorHAnsi"/>
          <w:sz w:val="24"/>
          <w:szCs w:val="24"/>
        </w:rPr>
      </w:pPr>
    </w:p>
    <w:p w14:paraId="629214E4" w14:textId="19385CE7" w:rsidR="006F2A45" w:rsidRPr="00D65525" w:rsidRDefault="006F2A45" w:rsidP="00D65525">
      <w:pPr>
        <w:jc w:val="both"/>
        <w:rPr>
          <w:rFonts w:cstheme="minorHAnsi"/>
          <w:sz w:val="24"/>
          <w:szCs w:val="24"/>
        </w:rPr>
      </w:pPr>
    </w:p>
    <w:p w14:paraId="64563A9F" w14:textId="5AFE7632" w:rsidR="006F2A45" w:rsidRPr="00D65525" w:rsidRDefault="00193862" w:rsidP="00D65525">
      <w:pPr>
        <w:jc w:val="both"/>
        <w:rPr>
          <w:rFonts w:cstheme="minorHAnsi"/>
          <w:b/>
          <w:bCs/>
          <w:sz w:val="24"/>
          <w:szCs w:val="24"/>
        </w:rPr>
      </w:pPr>
      <w:r w:rsidRPr="00D65525">
        <w:rPr>
          <w:rFonts w:cstheme="minorHAnsi"/>
          <w:b/>
          <w:bCs/>
          <w:sz w:val="24"/>
          <w:szCs w:val="24"/>
        </w:rPr>
        <w:t>Question 4</w:t>
      </w:r>
    </w:p>
    <w:p w14:paraId="6F092FEE" w14:textId="3C662F97" w:rsidR="00010BC6" w:rsidRPr="00D65525" w:rsidRDefault="00010BC6" w:rsidP="00D65525">
      <w:pPr>
        <w:jc w:val="both"/>
        <w:rPr>
          <w:rFonts w:cstheme="minorHAnsi"/>
          <w:sz w:val="24"/>
          <w:szCs w:val="24"/>
        </w:rPr>
      </w:pPr>
      <w:r w:rsidRPr="00D65525">
        <w:rPr>
          <w:rFonts w:cstheme="minorHAnsi"/>
          <w:noProof/>
          <w:sz w:val="24"/>
          <w:szCs w:val="24"/>
        </w:rPr>
        <w:drawing>
          <wp:inline distT="0" distB="0" distL="0" distR="0" wp14:anchorId="373C9111" wp14:editId="7F4C76B2">
            <wp:extent cx="6400800" cy="2562860"/>
            <wp:effectExtent l="0" t="0" r="0" b="889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00800" cy="2562860"/>
                    </a:xfrm>
                    <a:prstGeom prst="rect">
                      <a:avLst/>
                    </a:prstGeom>
                  </pic:spPr>
                </pic:pic>
              </a:graphicData>
            </a:graphic>
          </wp:inline>
        </w:drawing>
      </w:r>
    </w:p>
    <w:p w14:paraId="53D29AB7" w14:textId="4548D63E" w:rsidR="00DC6941" w:rsidRPr="00D65525" w:rsidRDefault="00DC6941" w:rsidP="00D65525">
      <w:pPr>
        <w:jc w:val="both"/>
        <w:rPr>
          <w:rFonts w:cstheme="minorHAnsi"/>
          <w:sz w:val="24"/>
          <w:szCs w:val="24"/>
        </w:rPr>
      </w:pPr>
      <w:r w:rsidRPr="00D65525">
        <w:rPr>
          <w:rFonts w:cstheme="minorHAnsi"/>
          <w:sz w:val="24"/>
          <w:szCs w:val="24"/>
        </w:rPr>
        <w:t xml:space="preserve">The process starts after receiving mail </w:t>
      </w:r>
      <w:r w:rsidRPr="00D65525">
        <w:rPr>
          <w:rFonts w:cstheme="minorHAnsi"/>
          <w:sz w:val="24"/>
          <w:szCs w:val="24"/>
        </w:rPr>
        <w:t xml:space="preserve">or call </w:t>
      </w:r>
      <w:r w:rsidRPr="00D65525">
        <w:rPr>
          <w:rFonts w:cstheme="minorHAnsi"/>
          <w:sz w:val="24"/>
          <w:szCs w:val="24"/>
        </w:rPr>
        <w:t xml:space="preserve">from </w:t>
      </w:r>
      <w:r w:rsidRPr="00D65525">
        <w:rPr>
          <w:rFonts w:cstheme="minorHAnsi"/>
          <w:sz w:val="24"/>
          <w:szCs w:val="24"/>
        </w:rPr>
        <w:t>the client</w:t>
      </w:r>
      <w:r w:rsidRPr="00D65525">
        <w:rPr>
          <w:rFonts w:cstheme="minorHAnsi"/>
          <w:sz w:val="24"/>
          <w:szCs w:val="24"/>
        </w:rPr>
        <w:t xml:space="preserve"> by </w:t>
      </w:r>
      <w:r w:rsidRPr="00D65525">
        <w:rPr>
          <w:rFonts w:cstheme="minorHAnsi"/>
          <w:sz w:val="24"/>
          <w:szCs w:val="24"/>
        </w:rPr>
        <w:t>IT Help Desk</w:t>
      </w:r>
      <w:r w:rsidRPr="00D65525">
        <w:rPr>
          <w:rFonts w:cstheme="minorHAnsi"/>
          <w:sz w:val="24"/>
          <w:szCs w:val="24"/>
        </w:rPr>
        <w:t xml:space="preserve">. So, Start Message Event has been created. </w:t>
      </w:r>
    </w:p>
    <w:p w14:paraId="2B3B1979" w14:textId="51D2C91A" w:rsidR="00193862" w:rsidRPr="00D65525" w:rsidRDefault="00DC6941" w:rsidP="00D65525">
      <w:pPr>
        <w:jc w:val="both"/>
        <w:rPr>
          <w:rFonts w:cstheme="minorHAnsi"/>
          <w:sz w:val="24"/>
          <w:szCs w:val="24"/>
        </w:rPr>
      </w:pPr>
      <w:r w:rsidRPr="00D65525">
        <w:rPr>
          <w:rFonts w:cstheme="minorHAnsi"/>
          <w:sz w:val="24"/>
          <w:szCs w:val="24"/>
        </w:rPr>
        <w:t xml:space="preserve">With the help of </w:t>
      </w:r>
      <w:r w:rsidR="00010BC6" w:rsidRPr="00D65525">
        <w:rPr>
          <w:rFonts w:cstheme="minorHAnsi"/>
          <w:sz w:val="24"/>
          <w:szCs w:val="24"/>
        </w:rPr>
        <w:t>Intermediate Message Sent Event, ticketing system sends message to the client as soon as request is registered into the system.</w:t>
      </w:r>
    </w:p>
    <w:p w14:paraId="1E79D30C" w14:textId="429661A3" w:rsidR="00010BC6" w:rsidRPr="00D65525" w:rsidRDefault="00010BC6" w:rsidP="00D65525">
      <w:pPr>
        <w:jc w:val="both"/>
        <w:rPr>
          <w:rFonts w:cstheme="minorHAnsi"/>
          <w:sz w:val="24"/>
          <w:szCs w:val="24"/>
        </w:rPr>
      </w:pPr>
      <w:r w:rsidRPr="00D65525">
        <w:rPr>
          <w:rFonts w:cstheme="minorHAnsi"/>
          <w:sz w:val="24"/>
          <w:szCs w:val="24"/>
        </w:rPr>
        <w:t xml:space="preserve">In order to represent the state of the </w:t>
      </w:r>
      <w:r w:rsidR="007D5BF7" w:rsidRPr="00D65525">
        <w:rPr>
          <w:rFonts w:cstheme="minorHAnsi"/>
          <w:sz w:val="24"/>
          <w:szCs w:val="24"/>
        </w:rPr>
        <w:t>request</w:t>
      </w:r>
      <w:r w:rsidRPr="00D65525">
        <w:rPr>
          <w:rFonts w:cstheme="minorHAnsi"/>
          <w:sz w:val="24"/>
          <w:szCs w:val="24"/>
        </w:rPr>
        <w:t>, annotation is being used.</w:t>
      </w:r>
    </w:p>
    <w:p w14:paraId="4F737338" w14:textId="52936160" w:rsidR="00010BC6" w:rsidRPr="00D65525" w:rsidRDefault="00010BC6" w:rsidP="00D65525">
      <w:pPr>
        <w:jc w:val="both"/>
        <w:rPr>
          <w:rFonts w:cstheme="minorHAnsi"/>
          <w:sz w:val="24"/>
          <w:szCs w:val="24"/>
        </w:rPr>
      </w:pPr>
      <w:r w:rsidRPr="00D65525">
        <w:rPr>
          <w:rFonts w:cstheme="minorHAnsi"/>
          <w:sz w:val="24"/>
          <w:szCs w:val="24"/>
        </w:rPr>
        <w:t xml:space="preserve">The resource class </w:t>
      </w:r>
      <w:r w:rsidR="004043CD" w:rsidRPr="00D65525">
        <w:rPr>
          <w:rFonts w:cstheme="minorHAnsi"/>
          <w:sz w:val="24"/>
          <w:szCs w:val="24"/>
        </w:rPr>
        <w:t>IT Help Desk</w:t>
      </w:r>
      <w:r w:rsidRPr="00D65525">
        <w:rPr>
          <w:rFonts w:cstheme="minorHAnsi"/>
          <w:sz w:val="24"/>
          <w:szCs w:val="24"/>
        </w:rPr>
        <w:t xml:space="preserve"> (pool) is composed of resource sub classes (lanes) like </w:t>
      </w:r>
      <w:r w:rsidR="004043CD" w:rsidRPr="00D65525">
        <w:rPr>
          <w:rFonts w:cstheme="minorHAnsi"/>
          <w:sz w:val="24"/>
          <w:szCs w:val="24"/>
        </w:rPr>
        <w:t xml:space="preserve">Ticketing System, Level1: Support Staff and Level2: Support Staff. Since, ticketing system is the technology being used for </w:t>
      </w:r>
      <w:r w:rsidR="00DC79CD" w:rsidRPr="00D65525">
        <w:rPr>
          <w:rFonts w:cstheme="minorHAnsi"/>
          <w:sz w:val="24"/>
          <w:szCs w:val="24"/>
        </w:rPr>
        <w:t xml:space="preserve">assisting the registration process, this can be considered as the part of IT Help desk. </w:t>
      </w:r>
    </w:p>
    <w:p w14:paraId="2167B70C" w14:textId="73530C22" w:rsidR="00832967" w:rsidRPr="00D65525" w:rsidRDefault="00832967" w:rsidP="00D65525">
      <w:pPr>
        <w:jc w:val="both"/>
        <w:rPr>
          <w:rFonts w:cstheme="minorHAnsi"/>
          <w:sz w:val="24"/>
          <w:szCs w:val="24"/>
        </w:rPr>
      </w:pPr>
      <w:r w:rsidRPr="00D65525">
        <w:rPr>
          <w:rFonts w:cstheme="minorHAnsi"/>
          <w:sz w:val="24"/>
          <w:szCs w:val="24"/>
        </w:rPr>
        <w:t xml:space="preserve">A separate pool is used to represent </w:t>
      </w:r>
      <w:r w:rsidR="005E2B72" w:rsidRPr="00D65525">
        <w:rPr>
          <w:rFonts w:cstheme="minorHAnsi"/>
          <w:sz w:val="24"/>
          <w:szCs w:val="24"/>
        </w:rPr>
        <w:t>the client</w:t>
      </w:r>
      <w:r w:rsidRPr="00D65525">
        <w:rPr>
          <w:rFonts w:cstheme="minorHAnsi"/>
          <w:sz w:val="24"/>
          <w:szCs w:val="24"/>
        </w:rPr>
        <w:t xml:space="preserve"> from whom </w:t>
      </w:r>
      <w:r w:rsidR="00584D36" w:rsidRPr="00D65525">
        <w:rPr>
          <w:rFonts w:cstheme="minorHAnsi"/>
          <w:sz w:val="24"/>
          <w:szCs w:val="24"/>
        </w:rPr>
        <w:t>request</w:t>
      </w:r>
      <w:r w:rsidRPr="00D65525">
        <w:rPr>
          <w:rFonts w:cstheme="minorHAnsi"/>
          <w:sz w:val="24"/>
          <w:szCs w:val="24"/>
        </w:rPr>
        <w:t xml:space="preserve"> is received at the start of event</w:t>
      </w:r>
      <w:r w:rsidR="00350552" w:rsidRPr="00D65525">
        <w:rPr>
          <w:rFonts w:cstheme="minorHAnsi"/>
          <w:sz w:val="24"/>
          <w:szCs w:val="24"/>
        </w:rPr>
        <w:t xml:space="preserve">, </w:t>
      </w:r>
      <w:r w:rsidR="00F515EE" w:rsidRPr="00D65525">
        <w:rPr>
          <w:rFonts w:cstheme="minorHAnsi"/>
          <w:sz w:val="24"/>
          <w:szCs w:val="24"/>
        </w:rPr>
        <w:t>a</w:t>
      </w:r>
      <w:r w:rsidR="00584D36" w:rsidRPr="00D65525">
        <w:rPr>
          <w:rFonts w:cstheme="minorHAnsi"/>
          <w:sz w:val="24"/>
          <w:szCs w:val="24"/>
        </w:rPr>
        <w:t>nd</w:t>
      </w:r>
      <w:r w:rsidRPr="00D65525">
        <w:rPr>
          <w:rFonts w:cstheme="minorHAnsi"/>
          <w:sz w:val="24"/>
          <w:szCs w:val="24"/>
        </w:rPr>
        <w:t xml:space="preserve"> to whom the </w:t>
      </w:r>
      <w:r w:rsidR="00584D36" w:rsidRPr="00D65525">
        <w:rPr>
          <w:rFonts w:cstheme="minorHAnsi"/>
          <w:sz w:val="24"/>
          <w:szCs w:val="24"/>
        </w:rPr>
        <w:t xml:space="preserve">resolution </w:t>
      </w:r>
      <w:r w:rsidR="00F515EE" w:rsidRPr="00D65525">
        <w:rPr>
          <w:rFonts w:cstheme="minorHAnsi"/>
          <w:sz w:val="24"/>
          <w:szCs w:val="24"/>
        </w:rPr>
        <w:t>for</w:t>
      </w:r>
      <w:r w:rsidR="00584D36" w:rsidRPr="00D65525">
        <w:rPr>
          <w:rFonts w:cstheme="minorHAnsi"/>
          <w:sz w:val="24"/>
          <w:szCs w:val="24"/>
        </w:rPr>
        <w:t xml:space="preserve"> the issue is sent</w:t>
      </w:r>
      <w:r w:rsidRPr="00D65525">
        <w:rPr>
          <w:rFonts w:cstheme="minorHAnsi"/>
          <w:sz w:val="24"/>
          <w:szCs w:val="24"/>
        </w:rPr>
        <w:t>.</w:t>
      </w:r>
    </w:p>
    <w:p w14:paraId="4E488718" w14:textId="77777777" w:rsidR="00010BC6" w:rsidRPr="00D65525" w:rsidRDefault="00010BC6" w:rsidP="00D65525">
      <w:pPr>
        <w:jc w:val="both"/>
        <w:rPr>
          <w:rFonts w:cstheme="minorHAnsi"/>
          <w:sz w:val="24"/>
          <w:szCs w:val="24"/>
        </w:rPr>
      </w:pPr>
    </w:p>
    <w:p w14:paraId="1F28581E" w14:textId="77777777" w:rsidR="00010BC6" w:rsidRPr="00D65525" w:rsidRDefault="00010BC6" w:rsidP="00D65525">
      <w:pPr>
        <w:jc w:val="both"/>
        <w:rPr>
          <w:rFonts w:cstheme="minorHAnsi"/>
          <w:sz w:val="24"/>
          <w:szCs w:val="24"/>
        </w:rPr>
      </w:pPr>
    </w:p>
    <w:sectPr w:rsidR="00010BC6" w:rsidRPr="00D65525" w:rsidSect="00B93D23">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4E38"/>
    <w:multiLevelType w:val="hybridMultilevel"/>
    <w:tmpl w:val="F8B4B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758D1"/>
    <w:multiLevelType w:val="hybridMultilevel"/>
    <w:tmpl w:val="70BA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96"/>
    <w:rsid w:val="00001530"/>
    <w:rsid w:val="00010BC6"/>
    <w:rsid w:val="00035F28"/>
    <w:rsid w:val="0009754F"/>
    <w:rsid w:val="00113F98"/>
    <w:rsid w:val="00193862"/>
    <w:rsid w:val="002417DC"/>
    <w:rsid w:val="00257C3C"/>
    <w:rsid w:val="0027176D"/>
    <w:rsid w:val="00350552"/>
    <w:rsid w:val="004043CD"/>
    <w:rsid w:val="004E36B5"/>
    <w:rsid w:val="004F1849"/>
    <w:rsid w:val="00545C79"/>
    <w:rsid w:val="00584D36"/>
    <w:rsid w:val="005E2B72"/>
    <w:rsid w:val="006F2A45"/>
    <w:rsid w:val="007C0396"/>
    <w:rsid w:val="007D5BF7"/>
    <w:rsid w:val="00811362"/>
    <w:rsid w:val="00832967"/>
    <w:rsid w:val="0098039A"/>
    <w:rsid w:val="009D1390"/>
    <w:rsid w:val="00A75102"/>
    <w:rsid w:val="00B00469"/>
    <w:rsid w:val="00B13C14"/>
    <w:rsid w:val="00B638CD"/>
    <w:rsid w:val="00B93D23"/>
    <w:rsid w:val="00BB6A83"/>
    <w:rsid w:val="00BE72DC"/>
    <w:rsid w:val="00C523DD"/>
    <w:rsid w:val="00D22B76"/>
    <w:rsid w:val="00D4044E"/>
    <w:rsid w:val="00D65525"/>
    <w:rsid w:val="00D95E64"/>
    <w:rsid w:val="00DC6941"/>
    <w:rsid w:val="00DC79CD"/>
    <w:rsid w:val="00E457D6"/>
    <w:rsid w:val="00E72E62"/>
    <w:rsid w:val="00F515EE"/>
    <w:rsid w:val="00F7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D6E7"/>
  <w15:chartTrackingRefBased/>
  <w15:docId w15:val="{07DA0907-AE9D-4074-9A59-3D496D1F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2023-10-13T12:24:00Z</dcterms:created>
  <dcterms:modified xsi:type="dcterms:W3CDTF">2023-10-15T16:24:00Z</dcterms:modified>
</cp:coreProperties>
</file>