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Департамент об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разования и науки города Москв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ы</w:t>
        <w:br w:type="textWrapping"/>
        <w:t xml:space="preserve">Юго-Западный административный округ</w:t>
        <w:br w:type="textWrapping"/>
        <w:t xml:space="preserve">ГБОУ г. Москвы "Школа № 1533 "ЛИТ" </w:t>
      </w:r>
    </w:p>
    <w:p w:rsidR="00000000" w:rsidDel="00000000" w:rsidP="00000000" w:rsidRDefault="00000000" w:rsidRPr="00000000" w14:paraId="00000002">
      <w:pPr>
        <w:spacing w:after="20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к проектной работе по теме: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“ВЛИЯНИЕ АНТИСТРЕССОВ”</w:t>
      </w:r>
    </w:p>
    <w:p w:rsidR="00000000" w:rsidDel="00000000" w:rsidP="00000000" w:rsidRDefault="00000000" w:rsidRPr="00000000" w14:paraId="00000003">
      <w:pPr>
        <w:spacing w:line="360" w:lineRule="auto"/>
        <w:ind w:left="5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 ученица</w:t>
        <w:br w:type="textWrapping"/>
        <w:t xml:space="preserve">класса 8.6:</w:t>
        <w:br w:type="textWrapping"/>
        <w:t xml:space="preserve">Бондарь София</w:t>
        <w:br w:type="textWrapping"/>
        <w:t xml:space="preserve">Руководитель:</w:t>
        <w:br w:type="textWrapping"/>
        <w:t xml:space="preserve">Карташева Л. А.</w:t>
      </w:r>
    </w:p>
    <w:p w:rsidR="00000000" w:rsidDel="00000000" w:rsidP="00000000" w:rsidRDefault="00000000" w:rsidRPr="00000000" w14:paraId="00000004">
      <w:pPr>
        <w:spacing w:line="360" w:lineRule="auto"/>
        <w:ind w:left="5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240" w:lineRule="auto"/>
        <w:jc w:val="center"/>
        <w:rPr/>
      </w:pPr>
      <w:bookmarkStart w:colFirst="0" w:colLast="0" w:name="_uc5zdrjvis5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c5zdrjvis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03xvx1dck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vueyqymt8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nd1xr28mm7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color w:val="000000"/>
              <w:u w:val="none"/>
            </w:rPr>
          </w:pPr>
          <w:hyperlink w:anchor="_to3shtgof0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Title"/>
        <w:spacing w:line="240" w:lineRule="auto"/>
        <w:rPr/>
      </w:pPr>
      <w:bookmarkStart w:colFirst="0" w:colLast="0" w:name="_tusa1pkmxfgw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360" w:lineRule="auto"/>
        <w:jc w:val="center"/>
        <w:rPr/>
      </w:pPr>
      <w:bookmarkStart w:colFirst="0" w:colLast="0" w:name="_903xvx1dck22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Актуальность: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шний день антистрессы пользуются большим спросом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среди подрастающего поколения, так и среди взрослых людей, так как, по их мнению, он помогает избавиться от стресса и напряженности и занять себя в свободное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выяснить,действительно ли антистрессовые игрушки помогают снять стресс и расслабиться или же это дань моде, и определить какой из них самый работоспособный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выяснить влияние антистрессов на настроение человека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какими антистрессовыми игрушками пользуется молодежь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работу каждого из антистрессов по их назначению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поисков найти наиболее действенный антистресс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Целевая аудитория: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дети от 6 до 14 лет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Ожидаемый результат: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самой работоспособной антистрессной игрушки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Средства реализации: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поисковик Google, чат GPT, книги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gvueyqymt8a8" w:id="3"/>
      <w:bookmarkEnd w:id="3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1ck509r1tf6b" w:id="4"/>
      <w:bookmarkEnd w:id="4"/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0" w:firstLine="566.9291338582675"/>
        <w:rPr>
          <w:rFonts w:ascii="Times New Roman" w:cs="Times New Roman" w:eastAsia="Times New Roman" w:hAnsi="Times New Roman"/>
          <w:color w:val="06060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Детям, как и взрослым жить в современном мире нелегко: бесконечное количество домашних заданий, посещение нескольких кружков  или секций, приводит к усталости и унынию; конфликты с родителями и с одноклассниками заставляют нас переживать и нервничать, еще можно перечислять множество факторов, которые влияют на эмоциональное состояние организма.</w:t>
      </w:r>
      <w:r w:rsidDel="00000000" w:rsidR="00000000" w:rsidRPr="00000000">
        <w:rPr>
          <w:rFonts w:ascii="Times New Roman" w:cs="Times New Roman" w:eastAsia="Times New Roman" w:hAnsi="Times New Roman"/>
          <w:color w:val="060606"/>
          <w:sz w:val="28"/>
          <w:szCs w:val="28"/>
          <w:highlight w:val="white"/>
          <w:rtl w:val="0"/>
        </w:rPr>
        <w:t xml:space="preserve"> Такое состояние имеет название стрессового.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0" w:firstLine="566.9291338582675"/>
        <w:rPr>
          <w:rFonts w:ascii="Times New Roman" w:cs="Times New Roman" w:eastAsia="Times New Roman" w:hAnsi="Times New Roman"/>
          <w:color w:val="06060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0606"/>
          <w:sz w:val="28"/>
          <w:szCs w:val="28"/>
          <w:highlight w:val="white"/>
          <w:rtl w:val="0"/>
        </w:rPr>
        <w:t xml:space="preserve">Когда человек испытывает тревогу, он часто начинает что-нибудь крутить в руках. Особенно это характерно у школьников: они ломают колпачки, развинчивают и завинчивают ручки, бесконечно ее «включают» и «выключают». А кто из нас не прогрызал в школе ручку насквозь? Тревога от этого действительно уменьшается — за счет того, что совершается какое-то минимальное действие.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0" w:firstLine="566.9291338582675"/>
        <w:rPr>
          <w:rFonts w:ascii="Times New Roman" w:cs="Times New Roman" w:eastAsia="Times New Roman" w:hAnsi="Times New Roman"/>
          <w:color w:val="06060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0606"/>
          <w:sz w:val="28"/>
          <w:szCs w:val="28"/>
          <w:highlight w:val="white"/>
          <w:rtl w:val="0"/>
        </w:rPr>
        <w:t xml:space="preserve">Избавиться от тревожного чувства, как и плохого самочувствия, вызванного им, бывает не просто. Отличной альтернативой решению проблемы может стать игрушка- антистресс, подходящая как взрослым, так и детям.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0" w:firstLine="566.9291338582675"/>
        <w:rPr>
          <w:rFonts w:ascii="Times New Roman" w:cs="Times New Roman" w:eastAsia="Times New Roman" w:hAnsi="Times New Roman"/>
          <w:color w:val="06060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0606"/>
          <w:sz w:val="28"/>
          <w:szCs w:val="28"/>
          <w:highlight w:val="white"/>
          <w:rtl w:val="0"/>
        </w:rPr>
        <w:t xml:space="preserve">На сегодняшний день существует огромное количество товаров, созданных для снятия стресса, отвлечения от повседневных проблем. Первые подобные изделия появились в Японии.  Выполнены они в форме животных, кубиков и кубов, мячиков, спинеров, подушек и многого другого. Поэтому выбрать игрушки- антистресс для себя будет очень просто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0" w:firstLine="566.9291338582675"/>
        <w:rPr>
          <w:rFonts w:ascii="Times New Roman" w:cs="Times New Roman" w:eastAsia="Times New Roman" w:hAnsi="Times New Roman"/>
          <w:color w:val="06060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0606"/>
          <w:sz w:val="28"/>
          <w:szCs w:val="28"/>
          <w:highlight w:val="white"/>
          <w:rtl w:val="0"/>
        </w:rPr>
        <w:t xml:space="preserve">Антистрессовые изделия справляются с плохим настроением, прогоняют хандру и помогают забыть о житейских трудностях.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23irovh2tjk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Описание хода работы</w:t>
      </w:r>
    </w:p>
    <w:p w:rsidR="00000000" w:rsidDel="00000000" w:rsidP="00000000" w:rsidRDefault="00000000" w:rsidRPr="00000000" w14:paraId="00000020">
      <w:pPr>
        <w:widowControl w:val="0"/>
        <w:spacing w:after="200" w:before="200" w:line="360" w:lineRule="auto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Нахожу информацию о стрессе, его происхождении и способах исключения его из жизни. Затем подбираю 6 наиболее эффективных антистрессовых игрушек, которые улучшают какие-либо навыки и способности человека. На одном из сайтов нахожу диаграмму о том, какие игрушки-антистрессы дети начальной школы покупают в наибольшем количестве и переношу ее данные в презентацию. После этого делаю обзор на каждый из антистрессов, выбранных мной ранее: изучаю способы применения и нахожу действие игрушки на человека. Завершив рассмотрение всех антистрессовых игрушек, сравниваю их всех и выявляю антистресс, который имеет больше всего плюсов и меньше всего недостатков.</w:t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6sj1vgd1mftt" w:id="6"/>
      <w:bookmarkEnd w:id="6"/>
      <w:r w:rsidDel="00000000" w:rsidR="00000000" w:rsidRPr="00000000">
        <w:rPr>
          <w:rtl w:val="0"/>
        </w:rPr>
        <w:t xml:space="preserve">Трудности, возникшие во время работы, и их преодоление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антистресс действует на каждого человека по-разному,из-за чего сложно выявить четкие плюсы и минусы игрушки, но, к счастью, можно найти пару источников, где выявлены средние статистические данные о каждой из них.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разных источниках информации разные данные об антистрессовых игрушках, и ,чтобы справиться с этой проблемой, нужно лишь просмотреть несколько различный сайтов и выявить что-то среднее между данными этих сайтов.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20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Сравнивать антистрессы,которые направление примерно в одно и то же русло непросто,так как они очень похожи в своих функциях, отличия все же найти можно, но они крайне незначительны. В таком случае можно оценивать игрушки по популярности и по спросу.</w:t>
      </w:r>
    </w:p>
    <w:p w:rsidR="00000000" w:rsidDel="00000000" w:rsidP="00000000" w:rsidRDefault="00000000" w:rsidRPr="00000000" w14:paraId="00000025">
      <w:pPr>
        <w:pStyle w:val="Heading4"/>
        <w:widowControl w:val="0"/>
        <w:spacing w:after="200" w:before="200" w:lineRule="auto"/>
        <w:rPr/>
      </w:pPr>
      <w:bookmarkStart w:colFirst="0" w:colLast="0" w:name="_nd1xr28mm7gx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26">
      <w:pPr>
        <w:widowControl w:val="0"/>
        <w:spacing w:after="200" w:before="20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данных, полученными нами ранее,можно увидеть, что Кубик My First Fidget Cube содержит в себе больше всего полезных функций и дает человеку наибольшее количество улучшений и приобретений. Но, тем не менее, каждый из рассмотренных нами вариантов избавления от стресса работает в той или иной степени.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rPr/>
      </w:pPr>
      <w:bookmarkStart w:colFirst="0" w:colLast="0" w:name="_to3shtgof0xm" w:id="8"/>
      <w:bookmarkEnd w:id="8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ChatGPT-3.5 бесплатно и без регистрации: онлайн интеллектуальный помощник:[https://gpt-chatbot.ru/chatgpt-3-5-besplatno-i-bez-registracii] - Режим доступа: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https://gpt-chatbot.ru/chatgpt-3-5-besplatno-i-bez-registracii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лучшие игрушки - антистресс в 2023 году:[https://yanashla.com/luchshie-igrushki-antistress/] - Режим доступа: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https://yanashla.com/luchshie-igrushki-antistress/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ИССЛЕДОВАТЕЛЬСКИЙ ПРОЕКТ Тема работы: «Антистрессовые игрушки – это необходимость или дань моде:[https://nsportal.ru/nachalnaya-shkola/raznoe/2019/05/31/issledovatelskiy-proekt-tema-raboty-antistressovye-igrushki-eto] - Режим доступа: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https://nsportal.ru/nachalnaya-shkola/raznoe/2019/05/31/issledovatelskiy-proekt-tema-raboty-antistressovye-igrushki-eto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Презентация Антистрессовые игрушки – это необходимость или дань моде доклад, проект:[https://shareslide.ru/detskie-prezentatsii/prezentatsiya-antistressovye-igrushki--eto-neobhodimost] - Режим доступа: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https://shareslide.ru/detskie-prezentatsii/prezentatsiya-antistressovye-igrushki--eto-neobhodimost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ТОП-10 лучших игрушек-антистресс. Рейтинг от портала ИгрушкаПоиск:[https://www.i-igrushki.ru/blog/reytingi-igr-i-igrushek/top-10-igrushek-antistress/] - Режим доступа: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https://www.i-igrushki.ru/blog/reytingi-igr-i-igrushek/top-10-igrushek-antistress/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обращения ко всем источникам: 01.12</w:t>
      </w:r>
    </w:p>
    <w:sectPr>
      <w:headerReference r:id="rId12" w:type="firs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аталья Рожкова" w:id="1" w:date="2023-10-30T10:16:35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Соня, мало. Раскрой мысль и подведи к цели своего проекта. Добавь деталей.</w:t>
      </w:r>
    </w:p>
  </w:comment>
  <w:comment w:author="Наталья Рожкова" w:id="0" w:date="2023-10-30T10:17:17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Соня, весь текст  14 Times New Roman, междустрочный интервал 1,5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Москва,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2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200"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-igrushki.ru/blog/reytingi-igr-i-igrushek/top-10-igrushek-antistress/" TargetMode="External"/><Relationship Id="rId10" Type="http://schemas.openxmlformats.org/officeDocument/2006/relationships/hyperlink" Target="https://shareslide.ru/detskie-prezentatsii/prezentatsiya-antistressovye-igrushki--eto-neobhodimost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nsportal.ru/nachalnaya-shkola/raznoe/2019/05/31/issledovatelskiy-proekt-tema-raboty-antistressovye-igrushki-et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pt-chatbot.ru/chatgpt-3-5-besplatno-i-bez-registracii" TargetMode="External"/><Relationship Id="rId8" Type="http://schemas.openxmlformats.org/officeDocument/2006/relationships/hyperlink" Target="https://yanashla.com/luchshie-igrushki-antist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