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Помимо развития профессиональных навыков в 1С я стараюсь больше погружаться в сферу IT в целом. В 2022 году открыла для себя Хакатоны, когда приняла участие в университетском хакатоне “Дни инженерии организаций” и с командой заняли первое место, после чего приняли участие в конференции.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https://nnov.hse.ru/bipm/news/795282084.html?ysclid=lu1i01szaw335905757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 мае 2023 мы с командой заняли первое место во всероссийском студенческом Неймарк хакатоне “Умный кампус”.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https://vega52.ru/news/v-nizhnem-novgorode-zavershilsya3?ysclid=lu1hm5x0w922521178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6388119" cy="250431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8119" cy="2504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В сентябре приняли участие во всероссийском хакатоне “Цифровой прорыв” и заняли 2 место в лиге новичков.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https://2023.hacks-ai.ru/hackathons.html?eventId=969091&amp;caseEl=1004023&amp;tab=3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57888" cy="256327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7888" cy="25632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И в 2024 году планируем с командой снова пробовать свои силы в различных хакатонах. Особенно мне, как специалисту 1С, было бы интересно принять участие в 1С хакатоне.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2023.hacks-ai.ru/hackathons.html?eventId=969091&amp;caseEl=1004023&amp;tab=3" TargetMode="External"/><Relationship Id="rId5" Type="http://schemas.openxmlformats.org/officeDocument/2006/relationships/styles" Target="styles.xml"/><Relationship Id="rId6" Type="http://schemas.openxmlformats.org/officeDocument/2006/relationships/hyperlink" Target="https://nnov.hse.ru/bipm/news/795282084.html?ysclid=lu1i01szaw335905757" TargetMode="External"/><Relationship Id="rId7" Type="http://schemas.openxmlformats.org/officeDocument/2006/relationships/hyperlink" Target="https://vega52.ru/news/v-nizhnem-novgorode-zavershilsya3?ysclid=lu1hm5x0w922521178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