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30" w:rsidRPr="00CD74BF" w:rsidRDefault="00836C30" w:rsidP="00836C3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</w:t>
      </w:r>
      <w:r w:rsidRPr="00CD74BF">
        <w:rPr>
          <w:b/>
          <w:color w:val="000000"/>
          <w:sz w:val="32"/>
          <w:szCs w:val="32"/>
        </w:rPr>
        <w:t>5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</w:t>
      </w:r>
      <w:r w:rsidR="0048245F">
        <w:rPr>
          <w:color w:val="000000"/>
          <w:sz w:val="28"/>
          <w:szCs w:val="28"/>
        </w:rPr>
        <w:t>П-16</w:t>
      </w:r>
      <w:r>
        <w:rPr>
          <w:color w:val="000000"/>
          <w:sz w:val="28"/>
          <w:szCs w:val="28"/>
        </w:rPr>
        <w:t>.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 w:rsidR="0048245F">
        <w:rPr>
          <w:color w:val="000000"/>
          <w:sz w:val="28"/>
          <w:szCs w:val="28"/>
        </w:rPr>
        <w:t xml:space="preserve"> </w:t>
      </w:r>
      <w:proofErr w:type="spellStart"/>
      <w:r w:rsidR="0048245F">
        <w:rPr>
          <w:color w:val="000000"/>
          <w:sz w:val="28"/>
          <w:szCs w:val="28"/>
        </w:rPr>
        <w:t>Новалихина</w:t>
      </w:r>
      <w:proofErr w:type="spellEnd"/>
      <w:r w:rsidR="0048245F">
        <w:rPr>
          <w:color w:val="000000"/>
          <w:sz w:val="28"/>
          <w:szCs w:val="28"/>
        </w:rPr>
        <w:t xml:space="preserve"> С.К</w:t>
      </w:r>
      <w:r>
        <w:rPr>
          <w:color w:val="000000"/>
          <w:sz w:val="28"/>
          <w:szCs w:val="28"/>
        </w:rPr>
        <w:t>.</w:t>
      </w:r>
    </w:p>
    <w:p w:rsidR="00836C30" w:rsidRPr="00C878A2" w:rsidRDefault="00836C30" w:rsidP="00836C30">
      <w:pPr>
        <w:pStyle w:val="a3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2E2B92">
        <w:rPr>
          <w:color w:val="000000"/>
          <w:sz w:val="28"/>
          <w:szCs w:val="28"/>
        </w:rPr>
        <w:t>24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  <w:r w:rsidR="0048245F">
        <w:rPr>
          <w:color w:val="000000"/>
          <w:sz w:val="28"/>
          <w:szCs w:val="28"/>
        </w:rPr>
        <w:t>11.2022.</w:t>
      </w:r>
    </w:p>
    <w:p w:rsidR="00836C30" w:rsidRDefault="00836C30" w:rsidP="00836C30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«Разработка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диаграмм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взаимодействия»</w:t>
      </w:r>
    </w:p>
    <w:p w:rsidR="00836C30" w:rsidRDefault="00836C30" w:rsidP="00836C30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аучиться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создавать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диаграммы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74B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74B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CD74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6C30" w:rsidRDefault="00836C30" w:rsidP="00836C3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836C30" w:rsidRPr="00F462D5" w:rsidRDefault="00836C30" w:rsidP="00836C30">
      <w:pPr>
        <w:pStyle w:val="a3"/>
        <w:rPr>
          <w:b/>
          <w:color w:val="000000"/>
          <w:sz w:val="28"/>
          <w:szCs w:val="28"/>
        </w:rPr>
      </w:pPr>
      <w:r w:rsidRPr="00B2096C">
        <w:rPr>
          <w:b/>
          <w:color w:val="000000"/>
          <w:sz w:val="28"/>
          <w:szCs w:val="28"/>
        </w:rPr>
        <w:t>Задание</w:t>
      </w:r>
      <w:r>
        <w:rPr>
          <w:b/>
          <w:color w:val="000000"/>
          <w:sz w:val="28"/>
          <w:szCs w:val="28"/>
        </w:rPr>
        <w:t xml:space="preserve"> </w:t>
      </w:r>
      <w:r w:rsidRPr="00B2096C">
        <w:rPr>
          <w:b/>
          <w:color w:val="000000"/>
          <w:sz w:val="28"/>
          <w:szCs w:val="28"/>
        </w:rPr>
        <w:t>1</w:t>
      </w:r>
    </w:p>
    <w:p w:rsidR="00836C30" w:rsidRDefault="00836C30" w:rsidP="00836C30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Изучила теоретический материал по теме «Построение диаграмм классов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b/>
          <w:bCs/>
          <w:color w:val="000000"/>
          <w:sz w:val="28"/>
          <w:szCs w:val="28"/>
        </w:rPr>
        <w:t>Создание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новой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диаграммы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классов.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новой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правой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кнопкой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мыши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логическом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представлении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браузера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Logical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View</w:t>
      </w:r>
      <w:proofErr w:type="spellEnd"/>
      <w:r w:rsidRPr="004B5B19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открывшемся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выбрать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пункт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B5B19"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Diagram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(Создать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Классов)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(рис.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2).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Далее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дважды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браузере,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открыть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ее.</w:t>
      </w:r>
    </w:p>
    <w:p w:rsidR="00836C30" w:rsidRPr="004B5B19" w:rsidRDefault="00836C30" w:rsidP="00836C30">
      <w:pPr>
        <w:pStyle w:val="a3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</w:rPr>
        <w:drawing>
          <wp:inline distT="0" distB="0" distL="0" distR="0" wp14:anchorId="648A07D1" wp14:editId="1E5AC9A6">
            <wp:extent cx="3162300" cy="2987040"/>
            <wp:effectExtent l="0" t="0" r="0" b="3810"/>
            <wp:docPr id="9" name="Picture 9" descr="Создание диаграммы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диаграммы класс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</w:p>
    <w:p w:rsidR="00836C30" w:rsidRPr="004B5B19" w:rsidRDefault="00836C30" w:rsidP="00836C30">
      <w:pPr>
        <w:pStyle w:val="a3"/>
        <w:spacing w:after="0" w:afterAutospacing="0"/>
        <w:rPr>
          <w:color w:val="000000"/>
          <w:sz w:val="28"/>
          <w:szCs w:val="28"/>
        </w:rPr>
      </w:pPr>
      <w:bookmarkStart w:id="1" w:name="NC"/>
      <w:bookmarkEnd w:id="1"/>
      <w:r w:rsidRPr="004B5B19">
        <w:rPr>
          <w:b/>
          <w:bCs/>
          <w:color w:val="000000"/>
          <w:sz w:val="28"/>
          <w:szCs w:val="28"/>
        </w:rPr>
        <w:t>Создание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нового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класса.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lastRenderedPageBreak/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нового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кнопке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панели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Toolbox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затем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свободному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месту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определить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свойства.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дважды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нему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же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вызвать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контекстное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выбрать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пункт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Open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Specification</w:t>
      </w:r>
      <w:proofErr w:type="spellEnd"/>
      <w:r w:rsidRPr="004B5B19">
        <w:rPr>
          <w:i/>
          <w:iCs/>
          <w:color w:val="000000"/>
          <w:sz w:val="28"/>
          <w:szCs w:val="28"/>
        </w:rPr>
        <w:t>...,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откроется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спецификации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содержащее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ряд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вкладок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(рис.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3)</w:t>
      </w:r>
      <w:r w:rsidRPr="004B5B19">
        <w:rPr>
          <w:i/>
          <w:iCs/>
          <w:color w:val="000000"/>
          <w:sz w:val="28"/>
          <w:szCs w:val="28"/>
        </w:rPr>
        <w:t>.</w:t>
      </w:r>
    </w:p>
    <w:p w:rsidR="00836C30" w:rsidRPr="004B5B19" w:rsidRDefault="00836C30" w:rsidP="00836C30">
      <w:pPr>
        <w:pStyle w:val="a3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</w:rPr>
        <w:drawing>
          <wp:inline distT="0" distB="0" distL="0" distR="0" wp14:anchorId="1BF6AE4A" wp14:editId="6188FD36">
            <wp:extent cx="3276600" cy="4069080"/>
            <wp:effectExtent l="0" t="0" r="0" b="7620"/>
            <wp:docPr id="8" name="Picture 8" descr="Окно спецификации кла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спецификации клас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спецификации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содержимое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каждой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вкладки: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General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здесь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общие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свойства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класса: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Name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Type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стереотип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Stereotype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видимость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пределами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пакета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Export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Control</w:t>
      </w:r>
      <w:proofErr w:type="spellEnd"/>
      <w:r w:rsidRPr="004B5B1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текстовое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Documentation</w:t>
      </w:r>
      <w:proofErr w:type="spellEnd"/>
      <w:r w:rsidRPr="004B5B19">
        <w:rPr>
          <w:color w:val="000000"/>
          <w:sz w:val="28"/>
          <w:szCs w:val="28"/>
        </w:rPr>
        <w:t>);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Detail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некоторые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подробности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класса: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мощность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Multiplicity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памяти,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необходимое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выполнении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объектов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данного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Space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жизни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экземпляров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Persistence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сколько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действий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выполняться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временной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интервал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Concurrency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абстрактным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Abstract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формальные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параметры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определенных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типов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Formal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Arguments</w:t>
      </w:r>
      <w:proofErr w:type="spellEnd"/>
      <w:r w:rsidRPr="004B5B19">
        <w:rPr>
          <w:color w:val="000000"/>
          <w:sz w:val="28"/>
          <w:szCs w:val="28"/>
        </w:rPr>
        <w:t>);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Operations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операции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Attributes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атрибуты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Relations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отображаются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отношения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другими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классами;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lastRenderedPageBreak/>
        <w:t>Components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отображаются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связанные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компоненты;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Nested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вложенных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классов;</w:t>
      </w:r>
    </w:p>
    <w:p w:rsidR="00836C30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Files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файлов,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содержащих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дополнительную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классе.</w:t>
      </w:r>
    </w:p>
    <w:p w:rsidR="00836C30" w:rsidRPr="004B5B19" w:rsidRDefault="00836C30" w:rsidP="00836C30">
      <w:pPr>
        <w:pStyle w:val="a3"/>
        <w:rPr>
          <w:b/>
          <w:color w:val="000000"/>
          <w:sz w:val="27"/>
          <w:szCs w:val="27"/>
        </w:rPr>
      </w:pPr>
      <w:r w:rsidRPr="004B5B19">
        <w:rPr>
          <w:b/>
          <w:color w:val="000000"/>
          <w:sz w:val="27"/>
          <w:szCs w:val="27"/>
        </w:rPr>
        <w:t>Задание</w:t>
      </w:r>
      <w:r>
        <w:rPr>
          <w:b/>
          <w:color w:val="000000"/>
          <w:sz w:val="27"/>
          <w:szCs w:val="27"/>
        </w:rPr>
        <w:t xml:space="preserve"> </w:t>
      </w:r>
      <w:r w:rsidRPr="004B5B19">
        <w:rPr>
          <w:b/>
          <w:color w:val="000000"/>
          <w:sz w:val="27"/>
          <w:szCs w:val="27"/>
        </w:rPr>
        <w:t>2</w:t>
      </w:r>
    </w:p>
    <w:p w:rsidR="00836C30" w:rsidRDefault="00836C30" w:rsidP="00836C30">
      <w:pPr>
        <w:pStyle w:val="a3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Изучил теоретический материал по теме «Построение диаграмм объектов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».</w:t>
      </w:r>
    </w:p>
    <w:p w:rsidR="00836C30" w:rsidRPr="00E84EDF" w:rsidRDefault="00836C30" w:rsidP="008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Toolbox</w:t>
      </w:r>
      <w:proofErr w:type="spellEnd"/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расположена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окном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tbl>
      <w:tblPr>
        <w:tblW w:w="5000" w:type="pct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469"/>
        <w:gridCol w:w="6602"/>
      </w:tblGrid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кнопки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кнопки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кнопки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66E086" wp14:editId="08C061B4">
                  <wp:extent cx="312420" cy="266700"/>
                  <wp:effectExtent l="0" t="0" r="0" b="0"/>
                  <wp:docPr id="18" name="Picture 18" descr="Стрелка вы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трелка вы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Tool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Превращает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того,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было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выделять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70F4E1" wp14:editId="236F4850">
                  <wp:extent cx="312420" cy="228600"/>
                  <wp:effectExtent l="0" t="0" r="0" b="0"/>
                  <wp:docPr id="17" name="Picture 17" descr="Текст на диаграм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Текст на диаграм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текста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35E01A" wp14:editId="50E34ABE">
                  <wp:extent cx="312420" cy="243840"/>
                  <wp:effectExtent l="0" t="0" r="0" b="3810"/>
                  <wp:docPr id="16" name="Picture 16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B73A42" wp14:editId="2242CAA6">
                  <wp:extent cx="297180" cy="228600"/>
                  <wp:effectExtent l="0" t="0" r="7620" b="0"/>
                  <wp:docPr id="15" name="Picture 15" descr="Связыв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вязы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Anchor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примечания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диаграмме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764FF85" wp14:editId="78AB7A83">
                  <wp:extent cx="312420" cy="205740"/>
                  <wp:effectExtent l="0" t="0" r="0" b="3810"/>
                  <wp:docPr id="14" name="Picture 14" descr="Добавление на диаграмму нового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Добавление на диаграмму нового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87F4B0" wp14:editId="2BC302F1">
                  <wp:extent cx="297180" cy="198120"/>
                  <wp:effectExtent l="0" t="0" r="7620" b="0"/>
                  <wp:docPr id="13" name="Picture 13" descr="Добавление нового сообщения между объект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обавление нового сообщения между объект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объектами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54ACD1" wp14:editId="1276C2E4">
                  <wp:extent cx="297180" cy="198120"/>
                  <wp:effectExtent l="0" t="0" r="7620" b="0"/>
                  <wp:docPr id="12" name="Picture 12" descr="Создание рефлексивного сообщения самому себ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оздание рефлексивного сообщения самому себ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рефлексивного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самому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себе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1F6D22" wp14:editId="5DAA960E">
                  <wp:extent cx="297180" cy="205740"/>
                  <wp:effectExtent l="0" t="0" r="7620" b="3810"/>
                  <wp:docPr id="11" name="Picture 11" descr="Создание отношения возвра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оздание отношения возвра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отношения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возврата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4B75B8" wp14:editId="0DEFFD7F">
                  <wp:extent cx="281940" cy="198120"/>
                  <wp:effectExtent l="0" t="0" r="3810" b="0"/>
                  <wp:docPr id="10" name="Picture 10" descr="Создания маркера уничт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оздания маркера уничт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Destruction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Marker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маркера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уничтожения</w:t>
            </w:r>
          </w:p>
        </w:tc>
      </w:tr>
    </w:tbl>
    <w:p w:rsidR="00836C30" w:rsidRPr="00E84EDF" w:rsidRDefault="00836C30" w:rsidP="008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желании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Toolbox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элементы.</w:t>
      </w:r>
    </w:p>
    <w:p w:rsidR="00836C30" w:rsidRDefault="00836C30" w:rsidP="008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галочку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возле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надписи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numbering</w:t>
      </w:r>
      <w:proofErr w:type="spellEnd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36C30" w:rsidRDefault="00836C30" w:rsidP="00836C3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6C30" w:rsidRDefault="00836C30" w:rsidP="00836C30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Построила диаграммы классов и объектов для своего варианта задания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.</w:t>
      </w:r>
    </w:p>
    <w:p w:rsidR="00836C30" w:rsidRDefault="00C878A2" w:rsidP="00836C30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089B6C" wp14:editId="2937F9F5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30" w:rsidRDefault="00836C30" w:rsidP="00836C30">
      <w:pPr>
        <w:pStyle w:val="a3"/>
        <w:jc w:val="center"/>
        <w:rPr>
          <w:color w:val="000000"/>
        </w:rPr>
      </w:pPr>
      <w:r w:rsidRPr="00C878A2">
        <w:rPr>
          <w:color w:val="000000"/>
        </w:rPr>
        <w:t>Рисунок 1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 w:rsidRPr="00CC6D0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рисунке 1 изображена диаграмма классов, выполненная в </w:t>
      </w:r>
      <w:r>
        <w:rPr>
          <w:color w:val="000000"/>
          <w:sz w:val="28"/>
          <w:szCs w:val="28"/>
          <w:lang w:val="en-US"/>
        </w:rPr>
        <w:t>Rational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CC6D03">
        <w:rPr>
          <w:color w:val="000000"/>
          <w:sz w:val="28"/>
          <w:szCs w:val="28"/>
        </w:rPr>
        <w:t>.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отображена структура модели разрабатываемой системы и взаимодействие элементов между собой.</w:t>
      </w:r>
    </w:p>
    <w:p w:rsidR="00836C30" w:rsidRDefault="00732299" w:rsidP="00836C30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9295F" wp14:editId="56D38254">
            <wp:extent cx="5940425" cy="3435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30" w:rsidRDefault="00836C30" w:rsidP="00836C30">
      <w:pPr>
        <w:pStyle w:val="a3"/>
        <w:jc w:val="center"/>
        <w:rPr>
          <w:color w:val="000000"/>
        </w:rPr>
      </w:pPr>
      <w:r w:rsidRPr="00732299">
        <w:rPr>
          <w:color w:val="000000"/>
        </w:rPr>
        <w:t>Рисунок 2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 w:rsidRPr="003C7CC2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рисунке 2 изображена диаграмма объектов,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3C7C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3C7CC2">
        <w:rPr>
          <w:color w:val="000000"/>
          <w:sz w:val="28"/>
          <w:szCs w:val="28"/>
        </w:rPr>
        <w:t>.</w:t>
      </w:r>
    </w:p>
    <w:p w:rsidR="00836C30" w:rsidRPr="003C7CC2" w:rsidRDefault="00836C30" w:rsidP="00836C3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отображены существующие объекты системы и их связи в программном продукте.</w:t>
      </w:r>
    </w:p>
    <w:p w:rsidR="00836C30" w:rsidRDefault="00836C30" w:rsidP="00836C30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4</w:t>
      </w:r>
    </w:p>
    <w:p w:rsidR="00836C30" w:rsidRPr="00CC6D03" w:rsidRDefault="00836C30" w:rsidP="00836C30">
      <w:pPr>
        <w:pStyle w:val="a3"/>
        <w:jc w:val="both"/>
        <w:rPr>
          <w:bCs/>
          <w:color w:val="000000"/>
          <w:sz w:val="28"/>
          <w:szCs w:val="28"/>
        </w:rPr>
      </w:pPr>
      <w:r w:rsidRPr="00CD74BF">
        <w:rPr>
          <w:bCs/>
          <w:color w:val="000000"/>
          <w:sz w:val="28"/>
          <w:szCs w:val="28"/>
        </w:rPr>
        <w:t>Ответил</w:t>
      </w:r>
      <w:r>
        <w:rPr>
          <w:bCs/>
          <w:color w:val="000000"/>
          <w:sz w:val="28"/>
          <w:szCs w:val="28"/>
        </w:rPr>
        <w:t xml:space="preserve">а </w:t>
      </w:r>
      <w:r w:rsidRPr="00CD74BF">
        <w:rPr>
          <w:bCs/>
          <w:color w:val="000000"/>
          <w:sz w:val="28"/>
          <w:szCs w:val="28"/>
        </w:rPr>
        <w:t>на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контрольные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вопросы</w:t>
      </w:r>
      <w:r w:rsidRPr="00CC6D03">
        <w:rPr>
          <w:bCs/>
          <w:color w:val="000000"/>
          <w:sz w:val="28"/>
          <w:szCs w:val="28"/>
        </w:rPr>
        <w:t>: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Каково назначение диаграмм классов?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Целью создания диаграммы классов является графическое представление статической структуры декларативных элементов системы (классов, типов и </w:t>
      </w:r>
      <w:proofErr w:type="spellStart"/>
      <w:r>
        <w:rPr>
          <w:color w:val="000000"/>
          <w:sz w:val="27"/>
          <w:szCs w:val="27"/>
        </w:rPr>
        <w:t>т.д</w:t>
      </w:r>
      <w:proofErr w:type="spellEnd"/>
      <w:r>
        <w:rPr>
          <w:color w:val="000000"/>
          <w:sz w:val="27"/>
          <w:szCs w:val="27"/>
        </w:rPr>
        <w:t>).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чего используется диаграмма классов на стадии анализа?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стадии анализа мы используем диаграммы классов, чтобы выделить общие роли и обязанности сущностей, обеспечивающих требуемое поведение системы.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Для чего используется диаграмма классов на стадии проектирования?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стадии проектирования мы пользуемся диаграммой классов, чтобы передать структуру классов, формирующих архитектуру системы.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Назовите основные компоненты диаграмм классов.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На диаграмме классы представлены в рамках, содержащих три компонента: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верхней части написано имя класса. Имя класса выравнивается по центру и пишется полужирным шрифтом.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Посередине располагаются поля (атрибуты) класса. Они выровнены по левому краю и начинаются с маленькой буквы.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Нижняя часть содержит методы класса.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Назовите основные типы статических связей между классами.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Существует четыре типа связей в UML: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Зависимость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Ассоциация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Обобщение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Реализация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Что такое признак видимости?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Видимость (англ. </w:t>
      </w:r>
      <w:proofErr w:type="spellStart"/>
      <w:r>
        <w:rPr>
          <w:color w:val="000000"/>
          <w:sz w:val="27"/>
          <w:szCs w:val="27"/>
        </w:rPr>
        <w:t>visibility</w:t>
      </w:r>
      <w:proofErr w:type="spellEnd"/>
      <w:r>
        <w:rPr>
          <w:color w:val="000000"/>
          <w:sz w:val="27"/>
          <w:szCs w:val="27"/>
        </w:rPr>
        <w:t>) в языке моделирования UML — свойство дизайна, которое определяется для элементов (атрибутов и операций) некоего контейнера в целях спецификации возможности использования данного элемента различными другими классификаторами.</w:t>
      </w:r>
    </w:p>
    <w:p w:rsidR="00836C30" w:rsidRPr="00CD74BF" w:rsidRDefault="00836C30" w:rsidP="00836C30">
      <w:pPr>
        <w:pStyle w:val="a3"/>
        <w:jc w:val="both"/>
        <w:rPr>
          <w:bCs/>
          <w:color w:val="000000"/>
          <w:sz w:val="28"/>
          <w:szCs w:val="28"/>
        </w:rPr>
      </w:pPr>
    </w:p>
    <w:p w:rsidR="00836C30" w:rsidRDefault="00836C30" w:rsidP="00836C30">
      <w:pPr>
        <w:pStyle w:val="a3"/>
        <w:rPr>
          <w:b/>
          <w:color w:val="000000"/>
          <w:sz w:val="28"/>
          <w:szCs w:val="28"/>
        </w:rPr>
      </w:pPr>
    </w:p>
    <w:p w:rsidR="00836C30" w:rsidRDefault="00836C30" w:rsidP="00836C30"/>
    <w:p w:rsidR="00ED1524" w:rsidRDefault="00ED1524"/>
    <w:sectPr w:rsidR="00ED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D0545"/>
    <w:multiLevelType w:val="multilevel"/>
    <w:tmpl w:val="8AC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0"/>
    <w:rsid w:val="002E2B92"/>
    <w:rsid w:val="0048245F"/>
    <w:rsid w:val="00732299"/>
    <w:rsid w:val="00836C30"/>
    <w:rsid w:val="00C878A2"/>
    <w:rsid w:val="00E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25DE"/>
  <w15:chartTrackingRefBased/>
  <w15:docId w15:val="{88EB2715-49B0-451B-BF92-DCC684B0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C3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2022-11-29T06:05:00Z</dcterms:created>
  <dcterms:modified xsi:type="dcterms:W3CDTF">2022-11-29T15:17:00Z</dcterms:modified>
</cp:coreProperties>
</file>